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after="0" w:before="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Trường THCS Nam Hải                                 </w:t>
        <w:tab/>
        <w:t xml:space="preserve">  Họ và tên giáo viên: Nguyễn Thị Ngọc Anh</w:t>
      </w:r>
    </w:p>
    <w:p w:rsidR="00000000" w:rsidDel="00000000" w:rsidP="00000000" w:rsidRDefault="00000000" w:rsidRPr="00000000" w14:paraId="00000002">
      <w:pPr>
        <w:tabs>
          <w:tab w:val="center" w:leader="none" w:pos="4680"/>
          <w:tab w:val="right" w:leader="none" w:pos="9360"/>
        </w:tabs>
        <w:spacing w:after="0" w:before="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 Khoa học tự nhiên</w:t>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4820"/>
          <w:tab w:val="left" w:leader="none" w:pos="5040"/>
          <w:tab w:val="left" w:leader="none" w:pos="5760"/>
          <w:tab w:val="left" w:leader="none" w:pos="7488"/>
          <w:tab w:val="left" w:leader="none" w:pos="8064"/>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1: MỞ ĐẦU VỀ KHOA HỌC TỰ NHIÊN</w:t>
      </w:r>
    </w:p>
    <w:p w:rsidR="00000000" w:rsidDel="00000000" w:rsidP="00000000" w:rsidRDefault="00000000" w:rsidRPr="00000000" w14:paraId="00000006">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GIỚI THIỆU VỀ KHOA HỌC TỰ NHIÊN</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 học/Hoạt động giáo dục: KHTN; Lớp: 6</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w:t>
      </w:r>
      <w:r w:rsidDel="00000000" w:rsidR="00000000" w:rsidRPr="00000000">
        <w:rPr>
          <w:rFonts w:ascii="Times New Roman" w:cs="Times New Roman" w:eastAsia="Times New Roman" w:hAnsi="Times New Roman"/>
          <w:color w:val="ff0000"/>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tiết (Tiết theo KHGD: 1; 2; 3)</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MỤC TIÊU</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Khái niệm khoa học tự nhiên (KHTN).</w:t>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Khái niệm vật sống, vật không sống.</w:t>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lĩnh vực chủ yếu của KHTN.</w:t>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Vai trò, ứng dụng của KHTN trong đời sống và sản xuất.</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Năng lực chung</w:t>
      </w: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và tự học: tìm kiếm thông tin, đọc sách giáo khoa, làm thí nghiệm, nhận xét, quan sát tranh ảnh để tìm hiểu khái niệm về KHTN, các lĩnh vực chính của KHTN, vai trò, ứng dụng KHTN trong cuộc sống.</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thảo luận nhóm để tìm ra khái niệm KHTN, vai trò của KHTN trong cuộc sống, hợp tác trong làm thí nghiệm tìm hiểu một số hiện tượng tự nhiên.</w:t>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GQVĐ vai trò của KHTN với cuộc sống con người và những tác động của KHTN với môi trường.</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Năng lực KHTN</w:t>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000000"/>
          <w:sz w:val="28"/>
          <w:szCs w:val="28"/>
          <w:rtl w:val="0"/>
        </w:rPr>
        <w:t xml:space="preserve">Nhận thức khoa học tự nhiên: </w:t>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biểu được khái niệm KHTN.</w:t>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Liệt kê được các lĩnh vực chính của KHTN.</w:t>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Tìm hiểu thế giới tự nhiên:</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được các hiện tượng tự nhiên vào các lĩnh vực tương ứng của KHTN.</w:t>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biệt được vật sống, vật không sống.</w:t>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vai trò của KHTN đối với cuộc sống.</w:t>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Vận dụng kiến thức, kỹ năng:</w:t>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ra được các ví dụ chứng minh vai trò của KHTN với cuộc sống và tác động của KHTN đối với môi trường.</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qua thực hiện bài học sẽ tạo điều kiện để học sinh:</w:t>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chịu khó tìm tòi tài liệu và thực hiện các nhiệm vụ cá nhân nhằm tìm hiểu về KHTN.</w:t>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trách nhiệm trong hoạt động nhóm, chủ động nhận và thực hiện nhiệm vụ thí nghiệm, thảo luận khái niệm, vai trò, ứng dụng của KHTN.</w:t>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Trung thực, cẩn thận trong thực hành, ghi chép kết quả thí, kết quả tìm hiểu vai trò KHTN trong cuộc sống.</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THIẾT BỊ DẠY HỌC VÀ HỌC LIỆU</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w:t>
      </w:r>
      <w:r w:rsidDel="00000000" w:rsidR="00000000" w:rsidRPr="00000000">
        <w:rPr>
          <w:rtl w:val="0"/>
        </w:rPr>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về vật sống, vật không sống, các hiện tượng tự nhiên.</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các thành tựu của KHTN trong cuộc sống.</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số 1(đính kèm).</w:t>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cho mỗi nhóm học sinh: 2 thanh nam châm; 1 mẩu giấy quỳ tím,1 kẹp ống nghiệm, 1 ống nghiệm đựng dung dịch nước vôi trong; 1 cốc nước.</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Học sinh:</w:t>
      </w:r>
      <w:r w:rsidDel="00000000" w:rsidR="00000000" w:rsidRPr="00000000">
        <w:rPr>
          <w:rFonts w:ascii="Times New Roman" w:cs="Times New Roman" w:eastAsia="Times New Roman" w:hAnsi="Times New Roman"/>
          <w:color w:val="000000"/>
          <w:sz w:val="28"/>
          <w:szCs w:val="28"/>
          <w:rtl w:val="0"/>
        </w:rPr>
        <w:t xml:space="preserve"> Vở ghi, sgk, dụng cụ học tập</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TIẾN TRÌNH DẠY HỌC</w:t>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HOẠT ĐỘNG 1. KHỞI ĐỘNG</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2C">
      <w:pPr>
        <w:spacing w:after="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Nhờ phát minh khoa học và công nghệ mà cuộc sống của con người hiện nay ngày một nâng cao. Nếu không có những phát minh này thì cuộc sống của con người như thế nào? KHTN là gì?</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Tạo tâm thế hứng thú cho học sinh và từng bước làm quen bài học.</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trình bày vấn đề, HS trả lời câu hỏi.</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w:t>
      </w:r>
      <w:r w:rsidDel="00000000" w:rsidR="00000000" w:rsidRPr="00000000">
        <w:rPr>
          <w:rFonts w:ascii="Times New Roman" w:cs="Times New Roman" w:eastAsia="Times New Roman" w:hAnsi="Times New Roman"/>
          <w:color w:val="000000"/>
          <w:sz w:val="28"/>
          <w:szCs w:val="28"/>
          <w:rtl w:val="0"/>
        </w:rPr>
        <w:t xml:space="preserve"> HS lắng nghe và tiếp thu kiến thức.</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câu hỏi: Quan sát hình trong sách trang 7, Em hãy nêu tên các phát minh khoa học và công nghệ được ứng dụng vào các đồ dùng hàng ngày ở hình đó. Nếu không có những phát minh này thì cuộc sống của con người sẽ như thế nào?</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theo cặp đôi và phát biểu trước lớp.</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tìm thêm các ứng dụng của KHTN vào đời sống hàng ngày.</w:t>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HOẠT ĐỘNG 2. HÌNH THÀNH KIẾN THỨC MỚI</w:t>
      </w: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Hoạt động 2.1: Tìm hiểu khái niệm KHTN – vật sống và vật không sống </w:t>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Thông qua các hiện tượng tự nhiên đơn giản thường gặp trong đời sống và các thí nghiệm dễ làm, hấp dẫn, để giúp HS hiểu thế nào là hiện tượng tự nhiên, nhiệm vụ của KHTN.</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Đọc thông tin sgk, nghe giáo viên hướng dẫn, học sinh thảo luận, trao đổi.</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học sinh.</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050"/>
        <w:tblGridChange w:id="0">
          <w:tblGrid>
            <w:gridCol w:w="5418"/>
            <w:gridCol w:w="4050"/>
          </w:tblGrid>
        </w:tblGridChange>
      </w:tblGrid>
      <w:tr>
        <w:trPr>
          <w:cantSplit w:val="0"/>
          <w:trHeight w:val="314" w:hRule="atLeast"/>
          <w:tblHeader w:val="0"/>
        </w:trPr>
        <w:tc>
          <w:tcPr/>
          <w:p w:rsidR="00000000" w:rsidDel="00000000" w:rsidP="00000000" w:rsidRDefault="00000000" w:rsidRPr="00000000" w14:paraId="0000003A">
            <w:pPr>
              <w:tabs>
                <w:tab w:val="left" w:leader="none" w:pos="567"/>
                <w:tab w:val="left" w:leader="none" w:pos="1134"/>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HOẠT ĐỘNG CỦA GV VÀ HS</w:t>
            </w:r>
          </w:p>
        </w:tc>
        <w:tc>
          <w:tcPr/>
          <w:p w:rsidR="00000000" w:rsidDel="00000000" w:rsidP="00000000" w:rsidRDefault="00000000" w:rsidRPr="00000000" w14:paraId="0000003B">
            <w:pPr>
              <w:tabs>
                <w:tab w:val="left" w:leader="none" w:pos="567"/>
                <w:tab w:val="left" w:leader="none" w:pos="1134"/>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NỘI DUNG</w:t>
            </w:r>
          </w:p>
        </w:tc>
      </w:tr>
      <w:tr>
        <w:trPr>
          <w:cantSplit w:val="0"/>
          <w:trHeight w:val="444" w:hRule="atLeast"/>
          <w:tblHeader w:val="0"/>
        </w:trPr>
        <w:tc>
          <w:tcPr/>
          <w:p w:rsidR="00000000" w:rsidDel="00000000" w:rsidP="00000000" w:rsidRDefault="00000000" w:rsidRPr="00000000" w14:paraId="0000003C">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3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câu hỏi, hs trả lời:</w:t>
            </w:r>
          </w:p>
          <w:p w:rsidR="00000000" w:rsidDel="00000000" w:rsidP="00000000" w:rsidRDefault="00000000" w:rsidRPr="00000000" w14:paraId="0000003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Thế nào là hiện tượng tự nhiên</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thông báo đặc điểm của mọi hiện tượng tự nhiên xảy ra theo những quy luật nhất định. Dùng thí nghiệm trong hình 1.1 để minh họa cho đặc điểm này.</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nhiệm vụ của KHTN</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tìm hiểu mục II. Vật sống và vật không sống theo cá nhân và trả lời câu hỏi trong SGK.</w:t>
            </w:r>
          </w:p>
          <w:p w:rsidR="00000000" w:rsidDel="00000000" w:rsidP="00000000" w:rsidRDefault="00000000" w:rsidRPr="00000000" w14:paraId="00000042">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thực hiện nhiệm vụ học tập</w:t>
            </w:r>
          </w:p>
          <w:p w:rsidR="00000000" w:rsidDel="00000000" w:rsidP="00000000" w:rsidRDefault="00000000" w:rsidRPr="00000000" w14:paraId="0000004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nhiệm vụ, trao đổi, thảo luận.</w:t>
            </w:r>
          </w:p>
          <w:p w:rsidR="00000000" w:rsidDel="00000000" w:rsidP="00000000" w:rsidRDefault="00000000" w:rsidRPr="00000000" w14:paraId="0000004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luôn yêu cầu HS tìm thêm ví dụ trong đời sống để minh họa. Chỉ cho HS hiểu khái niệm KHTN thông qua nhiệm vụ của nó, không phát biểu định nghĩa KHTN</w:t>
            </w:r>
          </w:p>
          <w:p w:rsidR="00000000" w:rsidDel="00000000" w:rsidP="00000000" w:rsidRDefault="00000000" w:rsidRPr="00000000" w14:paraId="00000045">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04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đứng tại chỗ trả lời câu hỏi. </w:t>
            </w:r>
          </w:p>
          <w:p w:rsidR="00000000" w:rsidDel="00000000" w:rsidP="00000000" w:rsidRDefault="00000000" w:rsidRPr="00000000" w14:paraId="0000004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đánh giá.</w:t>
            </w:r>
          </w:p>
          <w:p w:rsidR="00000000" w:rsidDel="00000000" w:rsidP="00000000" w:rsidRDefault="00000000" w:rsidRPr="00000000" w14:paraId="00000048">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Kết luận, nhận định</w:t>
            </w:r>
          </w:p>
          <w:p w:rsidR="00000000" w:rsidDel="00000000" w:rsidP="00000000" w:rsidRDefault="00000000" w:rsidRPr="00000000" w14:paraId="0000004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chuẩn kiến thức, chuyển sang nội dung mới.</w:t>
            </w:r>
          </w:p>
          <w:p w:rsidR="00000000" w:rsidDel="00000000" w:rsidP="00000000" w:rsidRDefault="00000000" w:rsidRPr="00000000" w14:paraId="0000004A">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Dành cho HS khuyết tật:</w:t>
            </w:r>
          </w:p>
          <w:p w:rsidR="00000000" w:rsidDel="00000000" w:rsidP="00000000" w:rsidRDefault="00000000" w:rsidRPr="00000000" w14:paraId="0000004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nêu khái niệm Khoa học tự nhiên?</w:t>
            </w:r>
          </w:p>
          <w:p w:rsidR="00000000" w:rsidDel="00000000" w:rsidP="00000000" w:rsidRDefault="00000000" w:rsidRPr="00000000" w14:paraId="0000004C">
            <w:pPr>
              <w:shd w:fill="ffffff" w:val="clea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HSKT nêu được: Khoa học tự nhiên là một nhánh của khoa học, nghiên cứu các hiện tượng tự nhiên, tìm ra các tính chất, các quy luật của chúng.</w:t>
            </w:r>
          </w:p>
        </w:tc>
        <w:tc>
          <w:tcPr/>
          <w:p w:rsidR="00000000" w:rsidDel="00000000" w:rsidP="00000000" w:rsidRDefault="00000000" w:rsidRPr="00000000" w14:paraId="0000004D">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Khái niệm Khoa học tự nhiên</w:t>
            </w:r>
          </w:p>
          <w:p w:rsidR="00000000" w:rsidDel="00000000" w:rsidP="00000000" w:rsidRDefault="00000000" w:rsidRPr="00000000" w14:paraId="0000004E">
            <w:pPr>
              <w:shd w:fill="ffffff" w:val="clea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Khoa học tự nhiên là một nhánh của khoa học, nghiên cứu các hiện tượng tự nhiên, tìm ra các tính chất, các quy luật của chúng.</w:t>
            </w:r>
          </w:p>
          <w:p w:rsidR="00000000" w:rsidDel="00000000" w:rsidP="00000000" w:rsidRDefault="00000000" w:rsidRPr="00000000" w14:paraId="0000004F">
            <w:pPr>
              <w:shd w:fill="ffffff" w:val="clear"/>
              <w:ind w:left="48" w:right="48"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Vật sống và vật không sống</w:t>
            </w:r>
          </w:p>
          <w:p w:rsidR="00000000" w:rsidDel="00000000" w:rsidP="00000000" w:rsidRDefault="00000000" w:rsidRPr="00000000" w14:paraId="00000050">
            <w:pPr>
              <w:shd w:fill="ffffff" w:val="clea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Vật sống (1, 4, 5)</w:t>
            </w:r>
          </w:p>
          <w:p w:rsidR="00000000" w:rsidDel="00000000" w:rsidP="00000000" w:rsidRDefault="00000000" w:rsidRPr="00000000" w14:paraId="00000051">
            <w:pPr>
              <w:shd w:fill="ffffff" w:val="clea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Vật không sống (2, 3, 6)</w:t>
            </w:r>
          </w:p>
        </w:tc>
      </w:tr>
    </w:tbl>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Hoạt động 2.2: Nhận biết các lĩnh vực vật lí học, hóa học và sinh học</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HS hoạt động nhóm và làm việc cá nhân tìm hiểu các lĩnh vực chính của KHTN.</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Đọc thông tin sgk, nghe giáo viên hướng dẫn, học sinh thảo luận, trao đổi.</w:t>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học sinh.</w:t>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370"/>
        <w:tblGridChange w:id="0">
          <w:tblGrid>
            <w:gridCol w:w="5098"/>
            <w:gridCol w:w="4370"/>
          </w:tblGrid>
        </w:tblGridChange>
      </w:tblGrid>
      <w:tr>
        <w:trPr>
          <w:cantSplit w:val="0"/>
          <w:trHeight w:val="242" w:hRule="atLeast"/>
          <w:tblHeader w:val="0"/>
        </w:trPr>
        <w:tc>
          <w:tcPr/>
          <w:p w:rsidR="00000000" w:rsidDel="00000000" w:rsidP="00000000" w:rsidRDefault="00000000" w:rsidRPr="00000000" w14:paraId="00000057">
            <w:pPr>
              <w:tabs>
                <w:tab w:val="left" w:leader="none" w:pos="567"/>
                <w:tab w:val="left" w:leader="none" w:pos="1134"/>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HOẠT ĐỘNG CỦA GV VÀ HS</w:t>
            </w:r>
          </w:p>
        </w:tc>
        <w:tc>
          <w:tcPr/>
          <w:p w:rsidR="00000000" w:rsidDel="00000000" w:rsidP="00000000" w:rsidRDefault="00000000" w:rsidRPr="00000000" w14:paraId="00000058">
            <w:pPr>
              <w:tabs>
                <w:tab w:val="left" w:leader="none" w:pos="567"/>
                <w:tab w:val="left" w:leader="none" w:pos="1134"/>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NỘI DUNG</w:t>
            </w:r>
          </w:p>
        </w:tc>
      </w:tr>
      <w:tr>
        <w:trPr>
          <w:cantSplit w:val="0"/>
          <w:trHeight w:val="444" w:hRule="atLeast"/>
          <w:tblHeader w:val="0"/>
        </w:trPr>
        <w:tc>
          <w:tcPr/>
          <w:p w:rsidR="00000000" w:rsidDel="00000000" w:rsidP="00000000" w:rsidRDefault="00000000" w:rsidRPr="00000000" w14:paraId="0000005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5A">
            <w:pPr>
              <w:numPr>
                <w:ilvl w:val="0"/>
                <w:numId w:val="1"/>
              </w:numPr>
              <w:tabs>
                <w:tab w:val="left" w:leader="none" w:pos="225"/>
              </w:tabs>
              <w:ind w:left="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dựa vào kiến thức đã có và kinh nghiệm hằng ngày để phát biểu ý nghĩ của em về các lĩnh vực Vật lí học, Hóa học, sinh học.</w:t>
            </w:r>
          </w:p>
          <w:p w:rsidR="00000000" w:rsidDel="00000000" w:rsidP="00000000" w:rsidRDefault="00000000" w:rsidRPr="00000000" w14:paraId="0000005B">
            <w:pPr>
              <w:numPr>
                <w:ilvl w:val="0"/>
                <w:numId w:val="1"/>
              </w:numPr>
              <w:tabs>
                <w:tab w:val="left" w:leader="none" w:pos="225"/>
              </w:tabs>
              <w:ind w:left="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làm việc cá nhân điền thông tin vào Bảng 1.1</w:t>
            </w:r>
          </w:p>
          <w:p w:rsidR="00000000" w:rsidDel="00000000" w:rsidP="00000000" w:rsidRDefault="00000000" w:rsidRPr="00000000" w14:paraId="0000005C">
            <w:pPr>
              <w:numPr>
                <w:ilvl w:val="0"/>
                <w:numId w:val="1"/>
              </w:numPr>
              <w:tabs>
                <w:tab w:val="left" w:leader="none" w:pos="225"/>
              </w:tabs>
              <w:ind w:left="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hoạt động nhóm thực hiện các thí nghiệm Hình 1.1</w:t>
            </w:r>
          </w:p>
          <w:p w:rsidR="00000000" w:rsidDel="00000000" w:rsidP="00000000" w:rsidRDefault="00000000" w:rsidRPr="00000000" w14:paraId="0000005D">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thực hiện nhiệm vụ học tập</w:t>
            </w:r>
          </w:p>
          <w:p w:rsidR="00000000" w:rsidDel="00000000" w:rsidP="00000000" w:rsidRDefault="00000000" w:rsidRPr="00000000" w14:paraId="0000005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nhiệm vụ, trao đổi, thảo luận.</w:t>
            </w:r>
          </w:p>
          <w:p w:rsidR="00000000" w:rsidDel="00000000" w:rsidP="00000000" w:rsidRDefault="00000000" w:rsidRPr="00000000" w14:paraId="0000005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HS hoạt động, hỗ trợ khi HS cần</w:t>
            </w:r>
          </w:p>
          <w:p w:rsidR="00000000" w:rsidDel="00000000" w:rsidP="00000000" w:rsidRDefault="00000000" w:rsidRPr="00000000" w14:paraId="0000006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06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điền thông tin Bảng 1.1, báo cáo kết quả thí nghiệm Hình 1.1</w:t>
            </w:r>
          </w:p>
          <w:p w:rsidR="00000000" w:rsidDel="00000000" w:rsidP="00000000" w:rsidRDefault="00000000" w:rsidRPr="00000000" w14:paraId="0000006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đánh giá.</w:t>
            </w:r>
          </w:p>
          <w:p w:rsidR="00000000" w:rsidDel="00000000" w:rsidP="00000000" w:rsidRDefault="00000000" w:rsidRPr="00000000" w14:paraId="0000006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Kết luận, nhận định</w:t>
            </w:r>
          </w:p>
          <w:p w:rsidR="00000000" w:rsidDel="00000000" w:rsidP="00000000" w:rsidRDefault="00000000" w:rsidRPr="00000000" w14:paraId="0000006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w:t>
            </w:r>
          </w:p>
          <w:p w:rsidR="00000000" w:rsidDel="00000000" w:rsidP="00000000" w:rsidRDefault="00000000" w:rsidRPr="00000000" w14:paraId="0000006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KHTN không chỉ có 3 lĩnh vực (Vật lí học, Hóa học, Sinh học) mà còn nhiều lĩnh vực khác nữa. Có thể nhắc tới Thiên văn học vì các em sẽ được học một số bài thiên văn ở cuối chương trình KHTN 6.</w:t>
            </w:r>
          </w:p>
          <w:p w:rsidR="00000000" w:rsidDel="00000000" w:rsidP="00000000" w:rsidRDefault="00000000" w:rsidRPr="00000000" w14:paraId="00000066">
            <w:pPr>
              <w:rPr/>
            </w:pPr>
            <w:r w:rsidDel="00000000" w:rsidR="00000000" w:rsidRPr="00000000">
              <w:rPr>
                <w:rFonts w:ascii="Times New Roman" w:cs="Times New Roman" w:eastAsia="Times New Roman" w:hAnsi="Times New Roman"/>
                <w:b w:val="1"/>
                <w:color w:val="000000"/>
                <w:sz w:val="28"/>
                <w:szCs w:val="28"/>
                <w:rtl w:val="0"/>
              </w:rPr>
              <w:t xml:space="preserve">* Dành cho HS khuyết tật:</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HSKT nêu được </w:t>
            </w:r>
            <w:r w:rsidDel="00000000" w:rsidR="00000000" w:rsidRPr="00000000">
              <w:rPr>
                <w:rFonts w:ascii="Times New Roman" w:cs="Times New Roman" w:eastAsia="Times New Roman" w:hAnsi="Times New Roman"/>
                <w:sz w:val="28"/>
                <w:szCs w:val="28"/>
                <w:rtl w:val="0"/>
              </w:rPr>
              <w:t xml:space="preserve">các lĩnh vực chính của khoa học tự nhiên.</w:t>
            </w:r>
          </w:p>
          <w:p w:rsidR="00000000" w:rsidDel="00000000" w:rsidP="00000000" w:rsidRDefault="00000000" w:rsidRPr="00000000" w14:paraId="00000068">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HSKT nêu được: Các lĩnh vực chính của khoa học tự nhiên: </w:t>
            </w:r>
            <w:r w:rsidDel="00000000" w:rsidR="00000000" w:rsidRPr="00000000">
              <w:rPr>
                <w:rFonts w:ascii="Times New Roman" w:cs="Times New Roman" w:eastAsia="Times New Roman" w:hAnsi="Times New Roman"/>
                <w:color w:val="000000"/>
                <w:sz w:val="28"/>
                <w:szCs w:val="28"/>
                <w:rtl w:val="0"/>
              </w:rPr>
              <w:t xml:space="preserve">Vật lí học, Hóa học, Sinh học ....</w:t>
            </w: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III. Các lĩnh vực chính của khoa học tự nhiên</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Hình 1.1:</w:t>
            </w:r>
          </w:p>
          <w:p w:rsidR="00000000" w:rsidDel="00000000" w:rsidP="00000000" w:rsidRDefault="00000000" w:rsidRPr="00000000" w14:paraId="0000006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Đầu khác tên hút nhau, cùng tên đẩy nhau</w:t>
            </w:r>
          </w:p>
          <w:p w:rsidR="00000000" w:rsidDel="00000000" w:rsidP="00000000" w:rsidRDefault="00000000" w:rsidRPr="00000000" w14:paraId="0000006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Có bị biến đổi thành chất khác</w:t>
            </w:r>
          </w:p>
          <w:p w:rsidR="00000000" w:rsidDel="00000000" w:rsidP="00000000" w:rsidRDefault="00000000" w:rsidRPr="00000000" w14:paraId="0000006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HS làm thí nghiệm và nhận xét</w:t>
            </w:r>
          </w:p>
          <w:p w:rsidR="00000000" w:rsidDel="00000000" w:rsidP="00000000" w:rsidRDefault="00000000" w:rsidRPr="00000000" w14:paraId="0000006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Cây sẽ héo tàn</w:t>
            </w:r>
          </w:p>
          <w:p w:rsidR="00000000" w:rsidDel="00000000" w:rsidP="00000000" w:rsidRDefault="00000000" w:rsidRPr="00000000" w14:paraId="0000006F">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1.1:</w:t>
            </w:r>
          </w:p>
          <w:tbl>
            <w:tblPr>
              <w:tblStyle w:val="Table3"/>
              <w:tblW w:w="3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9"/>
              <w:gridCol w:w="926"/>
              <w:gridCol w:w="810"/>
              <w:gridCol w:w="990"/>
              <w:tblGridChange w:id="0">
                <w:tblGrid>
                  <w:gridCol w:w="1169"/>
                  <w:gridCol w:w="926"/>
                  <w:gridCol w:w="810"/>
                  <w:gridCol w:w="990"/>
                </w:tblGrid>
              </w:tblGridChange>
            </w:tblGrid>
            <w:tr>
              <w:trPr>
                <w:cantSplit w:val="0"/>
                <w:tblHeader w:val="0"/>
              </w:trPr>
              <w:tc>
                <w:tcPr>
                  <w:vMerge w:val="restart"/>
                </w:tcPr>
                <w:p w:rsidR="00000000" w:rsidDel="00000000" w:rsidP="00000000" w:rsidRDefault="00000000" w:rsidRPr="00000000" w14:paraId="0000007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Hiện tượng</w:t>
                  </w:r>
                </w:p>
              </w:tc>
              <w:tc>
                <w:tcPr>
                  <w:gridSpan w:val="3"/>
                </w:tcPr>
                <w:p w:rsidR="00000000" w:rsidDel="00000000" w:rsidP="00000000" w:rsidRDefault="00000000" w:rsidRPr="00000000" w14:paraId="0000007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Lĩnh vực khoa học tự nhiên</w:t>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Sinh học</w:t>
                  </w:r>
                </w:p>
              </w:tc>
              <w:tc>
                <w:tcPr/>
                <w:p w:rsidR="00000000" w:rsidDel="00000000" w:rsidP="00000000" w:rsidRDefault="00000000" w:rsidRPr="00000000" w14:paraId="0000007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Hóa học</w:t>
                  </w:r>
                </w:p>
              </w:tc>
              <w:tc>
                <w:tcPr/>
                <w:p w:rsidR="00000000" w:rsidDel="00000000" w:rsidP="00000000" w:rsidRDefault="00000000" w:rsidRPr="00000000" w14:paraId="0000007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Vật lí học</w:t>
                  </w:r>
                </w:p>
              </w:tc>
            </w:tr>
            <w:tr>
              <w:trPr>
                <w:cantSplit w:val="0"/>
                <w:tblHeader w:val="0"/>
              </w:trPr>
              <w:tc>
                <w:tcPr/>
                <w:p w:rsidR="00000000" w:rsidDel="00000000" w:rsidP="00000000" w:rsidRDefault="00000000" w:rsidRPr="00000000" w14:paraId="0000007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079">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A">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w:t>
                  </w:r>
                </w:p>
              </w:tc>
            </w:tr>
            <w:tr>
              <w:trPr>
                <w:cantSplit w:val="0"/>
                <w:tblHeader w:val="0"/>
              </w:trPr>
              <w:tc>
                <w:tcPr/>
                <w:p w:rsidR="00000000" w:rsidDel="00000000" w:rsidP="00000000" w:rsidRDefault="00000000" w:rsidRPr="00000000" w14:paraId="0000007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07D">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w:t>
                  </w:r>
                </w:p>
              </w:tc>
              <w:tc>
                <w:tcPr/>
                <w:p w:rsidR="00000000" w:rsidDel="00000000" w:rsidP="00000000" w:rsidRDefault="00000000" w:rsidRPr="00000000" w14:paraId="0000007F">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081">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2">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w:t>
                  </w:r>
                </w:p>
              </w:tc>
            </w:tr>
            <w:tr>
              <w:trPr>
                <w:cantSplit w:val="0"/>
                <w:tblHeader w:val="0"/>
              </w:trPr>
              <w:tc>
                <w:tcPr/>
                <w:p w:rsidR="00000000" w:rsidDel="00000000" w:rsidP="00000000" w:rsidRDefault="00000000" w:rsidRPr="00000000" w14:paraId="0000008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08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w:t>
                  </w:r>
                </w:p>
              </w:tc>
              <w:tc>
                <w:tcPr/>
                <w:p w:rsidR="00000000" w:rsidDel="00000000" w:rsidP="00000000" w:rsidRDefault="00000000" w:rsidRPr="00000000" w14:paraId="00000086">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7">
                  <w:pPr>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8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8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Hoạt động 2.3: Nhận biết vai trò của KHTN trong công nghệ và đời sống</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Dựa vào việc so sánh các phương tiện giao thông vận tải, thông tin liên lạc, năng lượng xưa và nay để giúp HS thấy được vai trò của KHTN đối với đời sống.</w:t>
      </w: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Đọc thông tin sgk, nghe giáo viên hướng dẫn, học sinh thảo luận, trao đổi.</w:t>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học sinh.</w:t>
      </w: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bl>
      <w:tblPr>
        <w:tblStyle w:val="Table4"/>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5"/>
        <w:gridCol w:w="4373"/>
        <w:tblGridChange w:id="0">
          <w:tblGrid>
            <w:gridCol w:w="5095"/>
            <w:gridCol w:w="4373"/>
          </w:tblGrid>
        </w:tblGridChange>
      </w:tblGrid>
      <w:tr>
        <w:trPr>
          <w:cantSplit w:val="0"/>
          <w:trHeight w:val="341" w:hRule="atLeast"/>
          <w:tblHeader w:val="0"/>
        </w:trPr>
        <w:tc>
          <w:tcPr/>
          <w:p w:rsidR="00000000" w:rsidDel="00000000" w:rsidP="00000000" w:rsidRDefault="00000000" w:rsidRPr="00000000" w14:paraId="0000008F">
            <w:pPr>
              <w:tabs>
                <w:tab w:val="left" w:leader="none" w:pos="567"/>
                <w:tab w:val="left" w:leader="none" w:pos="1134"/>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HOẠT ĐỘNG CỦA GV VÀ HS</w:t>
            </w:r>
          </w:p>
        </w:tc>
        <w:tc>
          <w:tcPr/>
          <w:p w:rsidR="00000000" w:rsidDel="00000000" w:rsidP="00000000" w:rsidRDefault="00000000" w:rsidRPr="00000000" w14:paraId="00000090">
            <w:pPr>
              <w:tabs>
                <w:tab w:val="left" w:leader="none" w:pos="567"/>
                <w:tab w:val="left" w:leader="none" w:pos="1134"/>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NỘI DUNG</w:t>
            </w:r>
          </w:p>
        </w:tc>
      </w:tr>
      <w:tr>
        <w:trPr>
          <w:cantSplit w:val="0"/>
          <w:trHeight w:val="444" w:hRule="atLeast"/>
          <w:tblHeader w:val="0"/>
        </w:trPr>
        <w:tc>
          <w:tcPr/>
          <w:p w:rsidR="00000000" w:rsidDel="00000000" w:rsidP="00000000" w:rsidRDefault="00000000" w:rsidRPr="00000000" w14:paraId="00000091">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hiện theo nhóm, quan sát Hình 1.2 và 1.3 và trả lời các câu hỏi.</w:t>
            </w:r>
          </w:p>
          <w:p w:rsidR="00000000" w:rsidDel="00000000" w:rsidP="00000000" w:rsidRDefault="00000000" w:rsidRPr="00000000" w14:paraId="0000009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đưa thêm những so sánh không có trong hình 1.2.</w:t>
            </w:r>
          </w:p>
          <w:p w:rsidR="00000000" w:rsidDel="00000000" w:rsidP="00000000" w:rsidRDefault="00000000" w:rsidRPr="00000000" w14:paraId="00000094">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thực hiện nhiệm vụ học tập</w:t>
            </w:r>
          </w:p>
          <w:p w:rsidR="00000000" w:rsidDel="00000000" w:rsidP="00000000" w:rsidRDefault="00000000" w:rsidRPr="00000000" w14:paraId="0000009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nhiệm vụ, trao đổi, thảo luận theo nhóm nhỏ.</w:t>
            </w:r>
          </w:p>
          <w:p w:rsidR="00000000" w:rsidDel="00000000" w:rsidP="00000000" w:rsidRDefault="00000000" w:rsidRPr="00000000" w14:paraId="0000009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HS hoạt động, hỗ trợ khi HS cần</w:t>
            </w:r>
          </w:p>
          <w:p w:rsidR="00000000" w:rsidDel="00000000" w:rsidP="00000000" w:rsidRDefault="00000000" w:rsidRPr="00000000" w14:paraId="0000009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09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2 bạn đại diện 2 nhóm đứng dậy báo cáo kết quả làm việc của nhóm.</w:t>
            </w:r>
          </w:p>
          <w:p w:rsidR="00000000" w:rsidDel="00000000" w:rsidP="00000000" w:rsidRDefault="00000000" w:rsidRPr="00000000" w14:paraId="0000009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nhóm khác nhận xét, đánh giá.</w:t>
            </w:r>
          </w:p>
          <w:p w:rsidR="00000000" w:rsidDel="00000000" w:rsidP="00000000" w:rsidRDefault="00000000" w:rsidRPr="00000000" w14:paraId="0000009A">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Kết luận, nhận định</w:t>
            </w:r>
          </w:p>
          <w:p w:rsidR="00000000" w:rsidDel="00000000" w:rsidP="00000000" w:rsidRDefault="00000000" w:rsidRPr="00000000" w14:paraId="0000009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chuẩn kiến thức, chuyển sang nội dung mới.</w:t>
            </w:r>
          </w:p>
        </w:tc>
        <w:tc>
          <w:tcPr/>
          <w:p w:rsidR="00000000" w:rsidDel="00000000" w:rsidP="00000000" w:rsidRDefault="00000000" w:rsidRPr="00000000" w14:paraId="0000009C">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Khoa học tự nhiên với công nghệ và đời sống</w:t>
            </w:r>
          </w:p>
          <w:p w:rsidR="00000000" w:rsidDel="00000000" w:rsidP="00000000" w:rsidRDefault="00000000" w:rsidRPr="00000000" w14:paraId="0000009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Đối với lĩnh vực thông tin liên lạc:</w:t>
            </w:r>
          </w:p>
          <w:p w:rsidR="00000000" w:rsidDel="00000000" w:rsidP="00000000" w:rsidRDefault="00000000" w:rsidRPr="00000000" w14:paraId="0000009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khoa học và công nghệ chưa phát triển: phương tiện truyền thông thô sơ, dùng loa và di chuyển để đưa tin,...</w:t>
            </w:r>
          </w:p>
          <w:p w:rsidR="00000000" w:rsidDel="00000000" w:rsidP="00000000" w:rsidRDefault="00000000" w:rsidRPr="00000000" w14:paraId="0000009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Hiện nay: dùng điện thoại truy cập internet để đọc tin tức,...</w:t>
            </w:r>
          </w:p>
          <w:p w:rsidR="00000000" w:rsidDel="00000000" w:rsidP="00000000" w:rsidRDefault="00000000" w:rsidRPr="00000000" w14:paraId="000000A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công nghiệp phát triển, phương tiện giao thông hiện đại,...</w:t>
            </w:r>
          </w:p>
          <w:p w:rsidR="00000000" w:rsidDel="00000000" w:rsidP="00000000" w:rsidRDefault="00000000" w:rsidRPr="00000000" w14:paraId="000000A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hại: khí thải, ô nhiễm môi trường,...</w:t>
            </w:r>
          </w:p>
        </w:tc>
      </w:tr>
    </w:tbl>
    <w:p w:rsidR="00000000" w:rsidDel="00000000" w:rsidP="00000000" w:rsidRDefault="00000000" w:rsidRPr="00000000" w14:paraId="000000A2">
      <w:pPr>
        <w:tabs>
          <w:tab w:val="left" w:leader="none" w:pos="567"/>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HOẠT ĐỘNG 3. LUYỆN TẬP</w:t>
      </w:r>
      <w:r w:rsidDel="00000000" w:rsidR="00000000" w:rsidRPr="00000000">
        <w:rPr>
          <w:rtl w:val="0"/>
        </w:rPr>
      </w:r>
    </w:p>
    <w:p w:rsidR="00000000" w:rsidDel="00000000" w:rsidP="00000000" w:rsidRDefault="00000000" w:rsidRPr="00000000" w14:paraId="000000A3">
      <w:pPr>
        <w:tabs>
          <w:tab w:val="left" w:leader="none" w:pos="851"/>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Hệ thống được một số kiến thức đã học.</w:t>
      </w:r>
    </w:p>
    <w:p w:rsidR="00000000" w:rsidDel="00000000" w:rsidP="00000000" w:rsidRDefault="00000000" w:rsidRPr="00000000" w14:paraId="000000A4">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tl w:val="0"/>
        </w:rPr>
      </w:r>
    </w:p>
    <w:p w:rsidR="00000000" w:rsidDel="00000000" w:rsidP="00000000" w:rsidRDefault="00000000" w:rsidRPr="00000000" w14:paraId="000000A5">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cá nhân phần “Con học được trong giờ học” trên phiếu học tập.</w:t>
      </w:r>
    </w:p>
    <w:p w:rsidR="00000000" w:rsidDel="00000000" w:rsidP="00000000" w:rsidRDefault="00000000" w:rsidRPr="00000000" w14:paraId="000000A6">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tóm tắt nội dung bài học bằng sơ đồ tư duy.</w:t>
      </w:r>
    </w:p>
    <w:p w:rsidR="00000000" w:rsidDel="00000000" w:rsidP="00000000" w:rsidRDefault="00000000" w:rsidRPr="00000000" w14:paraId="000000A7">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tl w:val="0"/>
        </w:rPr>
      </w:r>
    </w:p>
    <w:p w:rsidR="00000000" w:rsidDel="00000000" w:rsidP="00000000" w:rsidRDefault="00000000" w:rsidRPr="00000000" w14:paraId="000000A8">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quan điểm cá nhân về đáp án trên phiếu học tập .</w:t>
      </w:r>
    </w:p>
    <w:p w:rsidR="00000000" w:rsidDel="00000000" w:rsidP="00000000" w:rsidRDefault="00000000" w:rsidRPr="00000000" w14:paraId="000000A9">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tl w:val="0"/>
        </w:rPr>
      </w:r>
    </w:p>
    <w:p w:rsidR="00000000" w:rsidDel="00000000" w:rsidP="00000000" w:rsidRDefault="00000000" w:rsidRPr="00000000" w14:paraId="000000AA">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*Giao nhiệm vụ học tập: GV yêu cầu HS thực hiện cá nhân phần “Con học được trong giờ học” trên phiếu học tập  và tóm tắt nội dung bài học dưới dạng sơ đồ tư duy vào vở ghi.</w:t>
      </w:r>
    </w:p>
    <w:p w:rsidR="00000000" w:rsidDel="00000000" w:rsidP="00000000" w:rsidRDefault="00000000" w:rsidRPr="00000000" w14:paraId="000000AB">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nhiệm vụ: HS thực hiện theo yêu cầu của giáo viên.</w:t>
      </w:r>
    </w:p>
    <w:p w:rsidR="00000000" w:rsidDel="00000000" w:rsidP="00000000" w:rsidRDefault="00000000" w:rsidRPr="00000000" w14:paraId="000000AC">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*Báo cáo: GV gọi ngẫu nhiên 3 HS lần lượt trình bày ý kiến cá nhân.</w:t>
      </w:r>
    </w:p>
    <w:p w:rsidR="00000000" w:rsidDel="00000000" w:rsidP="00000000" w:rsidRDefault="00000000" w:rsidRPr="00000000" w14:paraId="000000AD">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*Kết luận: GV nhấn mạnh nội dung bài học bằng sơ đồ tư duy trên bảng.</w:t>
      </w:r>
    </w:p>
    <w:p w:rsidR="00000000" w:rsidDel="00000000" w:rsidP="00000000" w:rsidRDefault="00000000" w:rsidRPr="00000000" w14:paraId="000000AE">
      <w:pPr>
        <w:spacing w:after="0" w:line="240" w:lineRule="auto"/>
        <w:ind w:firstLine="53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F">
      <w:pPr>
        <w:spacing w:after="0" w:line="240" w:lineRule="auto"/>
        <w:ind w:firstLine="53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Hướng dẫn học sinh học bài và chuẩn bị bài sau </w:t>
      </w:r>
    </w:p>
    <w:p w:rsidR="00000000" w:rsidDel="00000000" w:rsidP="00000000" w:rsidRDefault="00000000" w:rsidRPr="00000000" w14:paraId="000000B0">
      <w:pPr>
        <w:tabs>
          <w:tab w:val="left" w:leader="none" w:pos="851"/>
        </w:tabs>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người tìm đọc tiểu sử của một trong 5 nhà khoa học nổi tiếng dưới đây, rồi viết tóm tắt về quốc tịch, ngày sinh, phát minh quan trọng, và điều mà em thích nhất về nhà khoa học đó: 1. Niu- tơn, 2. Đác- uyn, 3.Pa- xtơ, 4.Ma- ri Quy ri, 5.Anh- xtanh </w:t>
      </w:r>
    </w:p>
    <w:p w:rsidR="00000000" w:rsidDel="00000000" w:rsidP="00000000" w:rsidRDefault="00000000" w:rsidRPr="00000000" w14:paraId="000000B1">
      <w:pPr>
        <w:tabs>
          <w:tab w:val="left" w:leader="none" w:pos="851"/>
        </w:tabs>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nhóm tìm hiểu các thành tựu KHTN  dưới dạng báo tường kèm tranh ảnh minh họa, bằng trình chiếu PP, bằng video…</w:t>
      </w:r>
    </w:p>
    <w:p w:rsidR="00000000" w:rsidDel="00000000" w:rsidP="00000000" w:rsidRDefault="00000000" w:rsidRPr="00000000" w14:paraId="000000B2">
      <w:pPr>
        <w:tabs>
          <w:tab w:val="left" w:leader="none" w:pos="567"/>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3">
      <w:pPr>
        <w:tabs>
          <w:tab w:val="left" w:leader="none" w:pos="567"/>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HOẠT ĐỘNG 4. VẬN DỤNG</w:t>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điều kiện để HS làm quen dần với việc tìm tòi thông tin trong sách, sưu tầm tư liệu, rèn luyện phương pháp tự học, nâng cao năng lực giao tiếp, thuyết trình.</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Đọc thông tin sgk, tìm hiểu thông tin quá sách báo, internet, nghe giáo viên hướng dẫn, học sinh thảo luận, trao đổi.</w:t>
      </w:r>
    </w:p>
    <w:p w:rsidR="00000000" w:rsidDel="00000000" w:rsidP="00000000" w:rsidRDefault="00000000" w:rsidRPr="00000000" w14:paraId="000000B6">
      <w:pPr>
        <w:tabs>
          <w:tab w:val="left" w:leader="none" w:pos="851"/>
          <w:tab w:val="left" w:leader="none" w:pos="149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HS báo cáo phần tìm hiểu các thành tựu KHTN dưới dạng báo tường kèm tranh ảnh minh họa, bằng trình chiếu PP, bằng video…</w:t>
      </w:r>
    </w:p>
    <w:bookmarkStart w:colFirst="0" w:colLast="0" w:name="bookmark=id.30j0zll" w:id="0"/>
    <w:bookmarkEnd w:id="0"/>
    <w:p w:rsidR="00000000" w:rsidDel="00000000" w:rsidP="00000000" w:rsidRDefault="00000000" w:rsidRPr="00000000" w14:paraId="000000B7">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trưng bày các tranh, ảnh, tư liệu sưu tầm được, để làm báo tường về một thành tựu của KHTN nói chung hay về một lĩnh vực khoa học mà các em yêu thích (Ví dụ: du hành vũ trụ, ô tô, máy bay,...). </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để một vài em có thể kể chuyện về một nhà khoa học mà các em yêu thích, chiếu video minh họa; trình bày về ích lợi và tác hại của KHTN và công nghệ.</w:t>
      </w:r>
    </w:p>
    <w:p w:rsidR="00000000" w:rsidDel="00000000" w:rsidP="00000000" w:rsidRDefault="00000000" w:rsidRPr="00000000" w14:paraId="000000BA">
      <w:pPr>
        <w:spacing w:after="0" w:line="240" w:lineRule="auto"/>
        <w:ind w:firstLine="53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Hướng dẫn học sinh học bài và chuẩn bị bài sau</w:t>
      </w:r>
    </w:p>
    <w:p w:rsidR="00000000" w:rsidDel="00000000" w:rsidP="00000000" w:rsidRDefault="00000000" w:rsidRPr="00000000" w14:paraId="000000BB">
      <w:pPr>
        <w:tabs>
          <w:tab w:val="left" w:leader="none" w:pos="851"/>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bài tập 3,4,5 (SBT/5). </w:t>
      </w:r>
    </w:p>
    <w:p w:rsidR="00000000" w:rsidDel="00000000" w:rsidP="00000000" w:rsidRDefault="00000000" w:rsidRPr="00000000" w14:paraId="000000BC">
      <w:pPr>
        <w:tabs>
          <w:tab w:val="left" w:leader="none" w:pos="851"/>
        </w:tabs>
        <w:spacing w:after="0" w:line="240" w:lineRule="auto"/>
        <w:jc w:val="both"/>
        <w:rPr>
          <w:rFonts w:ascii="Times New Roman" w:cs="Times New Roman" w:eastAsia="Times New Roman" w:hAnsi="Times New Roman"/>
          <w:color w:val="000000"/>
          <w:sz w:val="28"/>
          <w:szCs w:val="28"/>
        </w:rPr>
      </w:pPr>
      <w:bookmarkStart w:colFirst="0" w:colLast="0" w:name="_heading=h.1fob9te" w:id="1"/>
      <w:bookmarkEnd w:id="1"/>
      <w:r w:rsidDel="00000000" w:rsidR="00000000" w:rsidRPr="00000000">
        <w:rPr>
          <w:rFonts w:ascii="Times New Roman" w:cs="Times New Roman" w:eastAsia="Times New Roman" w:hAnsi="Times New Roman"/>
          <w:color w:val="000000"/>
          <w:sz w:val="28"/>
          <w:szCs w:val="28"/>
          <w:rtl w:val="0"/>
        </w:rPr>
        <w:t xml:space="preserve">- Nghiên cứu Bài 2: An toàn trong phòng thực hành. sgk/11.</w:t>
      </w:r>
    </w:p>
    <w:sectPr>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59"/>
    <w:rsid w:val="004E6623"/>
    <w:pPr>
      <w:spacing w:after="0" w:line="240" w:lineRule="auto"/>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rsid w:val="004E66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617D0"/>
    <w:pPr>
      <w:ind w:left="720"/>
      <w:contextualSpacing w:val="1"/>
    </w:pPr>
  </w:style>
  <w:style w:type="character" w:styleId="fontstyle01" w:customStyle="1">
    <w:name w:val="fontstyle01"/>
    <w:basedOn w:val="DefaultParagraphFont"/>
    <w:rsid w:val="00AD1DC9"/>
    <w:rPr>
      <w:rFonts w:ascii="CIDFont+F1" w:hAnsi="CIDFont+F1" w:hint="default"/>
      <w:b w:val="1"/>
      <w:bCs w:val="1"/>
      <w:i w:val="0"/>
      <w:iCs w:val="0"/>
      <w:color w:val="000000"/>
      <w:sz w:val="26"/>
      <w:szCs w:val="26"/>
    </w:rPr>
  </w:style>
  <w:style w:type="character" w:styleId="fontstyle11" w:customStyle="1">
    <w:name w:val="fontstyle11"/>
    <w:basedOn w:val="DefaultParagraphFont"/>
    <w:rsid w:val="00AD1DC9"/>
    <w:rPr>
      <w:rFonts w:ascii="CIDFont+F2" w:hAnsi="CIDFont+F2" w:hint="default"/>
      <w:b w:val="0"/>
      <w:bCs w:val="0"/>
      <w:i w:val="0"/>
      <w:iCs w:val="0"/>
      <w:color w:val="000000"/>
      <w:sz w:val="26"/>
      <w:szCs w:val="26"/>
    </w:rPr>
  </w:style>
  <w:style w:type="paragraph" w:styleId="BalloonText">
    <w:name w:val="Balloon Text"/>
    <w:basedOn w:val="Normal"/>
    <w:link w:val="BalloonTextChar"/>
    <w:uiPriority w:val="99"/>
    <w:semiHidden w:val="1"/>
    <w:unhideWhenUsed w:val="1"/>
    <w:rsid w:val="0021178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1178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jA+Mh2IIe4yf8cT7/9PWF7cfg==">CgMxLjAyCmlkLjMwajB6bGwyCWguMWZvYjl0ZTgAciExWkVxNTRqUWVFSW0wVWNHdGl4Z1lFc3ZsU2xma2pZYkE=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2022-08-08T02:36:00Z</dcterms:created>
  <dc:creator>User</dc:creator>
</cp:coreProperties>
</file>