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364F" w14:textId="080BB1AD" w:rsidR="00471C4C" w:rsidRPr="00B71586" w:rsidRDefault="00471C4C" w:rsidP="00396884">
      <w:pPr>
        <w:spacing w:after="0" w:line="276" w:lineRule="auto"/>
        <w:jc w:val="right"/>
        <w:rPr>
          <w:rFonts w:eastAsia="Arial" w:cs="Times New Roman"/>
          <w:sz w:val="28"/>
          <w:szCs w:val="28"/>
          <w:lang w:val="pl-PL"/>
        </w:rPr>
      </w:pPr>
      <w:bookmarkStart w:id="0" w:name="_Hlk176255965"/>
      <w:r w:rsidRPr="00B71586">
        <w:rPr>
          <w:rFonts w:eastAsia="Arial" w:cs="Times New Roman"/>
          <w:sz w:val="28"/>
          <w:szCs w:val="28"/>
          <w:lang w:val="pl-PL"/>
        </w:rPr>
        <w:tab/>
      </w:r>
      <w:r w:rsidRPr="00B71586">
        <w:rPr>
          <w:rFonts w:eastAsia="Arial" w:cs="Times New Roman"/>
          <w:sz w:val="28"/>
          <w:szCs w:val="28"/>
          <w:lang w:val="pl-PL"/>
        </w:rPr>
        <w:tab/>
      </w:r>
      <w:r w:rsidRPr="00B71586">
        <w:rPr>
          <w:rFonts w:eastAsia="Arial" w:cs="Times New Roman"/>
          <w:sz w:val="28"/>
          <w:szCs w:val="28"/>
          <w:lang w:val="pl-PL"/>
        </w:rPr>
        <w:tab/>
      </w:r>
      <w:r w:rsidRPr="00B71586">
        <w:rPr>
          <w:rFonts w:eastAsia="Arial" w:cs="Times New Roman"/>
          <w:sz w:val="28"/>
          <w:szCs w:val="28"/>
          <w:lang w:val="pl-PL"/>
        </w:rPr>
        <w:tab/>
      </w:r>
      <w:r w:rsidRPr="00B71586">
        <w:rPr>
          <w:rFonts w:eastAsia="Arial" w:cs="Times New Roman"/>
          <w:sz w:val="28"/>
          <w:szCs w:val="28"/>
          <w:lang w:val="pl-PL"/>
        </w:rPr>
        <w:tab/>
        <w:t xml:space="preserve"> Tiết theo KHGD: </w:t>
      </w:r>
      <w:r w:rsidR="00EC478E" w:rsidRPr="00B71586">
        <w:rPr>
          <w:rFonts w:eastAsia="Arial" w:cs="Times New Roman"/>
          <w:sz w:val="28"/>
          <w:szCs w:val="28"/>
          <w:lang w:val="pl-PL"/>
        </w:rPr>
        <w:t>1</w:t>
      </w:r>
      <w:r w:rsidR="00CB1CD2">
        <w:rPr>
          <w:rFonts w:eastAsia="Arial" w:cs="Times New Roman"/>
          <w:sz w:val="28"/>
          <w:szCs w:val="28"/>
          <w:lang w:val="pl-PL"/>
        </w:rPr>
        <w:t>2</w:t>
      </w:r>
    </w:p>
    <w:bookmarkEnd w:id="0"/>
    <w:p w14:paraId="30E9A931" w14:textId="4C1641EA" w:rsidR="00041AD0" w:rsidRPr="00B71586" w:rsidRDefault="00041AD0" w:rsidP="00B71586">
      <w:pPr>
        <w:pStyle w:val="Heading2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</w:pPr>
      <w:r w:rsidRPr="00396884">
        <w:rPr>
          <w:rFonts w:ascii="Times New Roman" w:hAnsi="Times New Roman" w:cs="Times New Roman"/>
          <w:b/>
          <w:bCs/>
          <w:color w:val="0070C0"/>
          <w:sz w:val="28"/>
          <w:szCs w:val="28"/>
          <w:lang w:val="pl-PL"/>
        </w:rPr>
        <w:t xml:space="preserve">TÊN </w:t>
      </w:r>
      <w:r w:rsidR="002F0E65" w:rsidRPr="00396884">
        <w:rPr>
          <w:rFonts w:ascii="Times New Roman" w:hAnsi="Times New Roman" w:cs="Times New Roman"/>
          <w:b/>
          <w:bCs/>
          <w:color w:val="0070C0"/>
          <w:sz w:val="28"/>
          <w:szCs w:val="28"/>
          <w:lang w:val="pl-PL"/>
        </w:rPr>
        <w:t>BÀI DẠY:</w:t>
      </w:r>
      <w:r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 xml:space="preserve"> </w:t>
      </w:r>
      <w:r w:rsidR="00CB1CD2" w:rsidRPr="00396884">
        <w:rPr>
          <w:rFonts w:ascii="Times New Roman" w:hAnsi="Times New Roman" w:cs="Times New Roman"/>
          <w:b/>
          <w:bCs/>
          <w:color w:val="0070C0"/>
          <w:sz w:val="28"/>
          <w:szCs w:val="28"/>
          <w:lang w:val="pl-PL"/>
        </w:rPr>
        <w:t xml:space="preserve">TRẢ BÀI </w:t>
      </w:r>
      <w:r w:rsidR="00EC478E"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>KIỂM TRA</w:t>
      </w:r>
      <w:r w:rsidR="009A0AB9"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 xml:space="preserve"> GIỮA </w:t>
      </w:r>
      <w:r w:rsidR="00EC478E"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 xml:space="preserve">HỌC </w:t>
      </w:r>
      <w:r w:rsidR="009A0AB9"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>KÌ I</w:t>
      </w:r>
      <w:r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 xml:space="preserve"> </w:t>
      </w:r>
    </w:p>
    <w:p w14:paraId="12CE4BFE" w14:textId="45EF1D2A" w:rsidR="002F0E65" w:rsidRPr="00B71586" w:rsidRDefault="002F0E65" w:rsidP="00B71586">
      <w:pPr>
        <w:spacing w:line="276" w:lineRule="auto"/>
        <w:jc w:val="center"/>
        <w:rPr>
          <w:rFonts w:cs="Times New Roman"/>
          <w:b/>
          <w:bCs/>
          <w:lang w:val="pt-BR"/>
        </w:rPr>
      </w:pPr>
      <w:r w:rsidRPr="00B71586">
        <w:rPr>
          <w:rFonts w:cs="Times New Roman"/>
          <w:b/>
          <w:bCs/>
          <w:lang w:val="pt-BR"/>
        </w:rPr>
        <w:t>Thời gian thực hiện: 0</w:t>
      </w:r>
      <w:r w:rsidR="00CB1CD2">
        <w:rPr>
          <w:rFonts w:cs="Times New Roman"/>
          <w:b/>
          <w:bCs/>
          <w:lang w:val="pt-BR"/>
        </w:rPr>
        <w:t>1</w:t>
      </w:r>
      <w:r w:rsidRPr="00B71586">
        <w:rPr>
          <w:rFonts w:cs="Times New Roman"/>
          <w:b/>
          <w:bCs/>
          <w:lang w:val="pt-BR"/>
        </w:rPr>
        <w:t xml:space="preserve"> tiết</w:t>
      </w:r>
    </w:p>
    <w:p w14:paraId="38E09A72" w14:textId="77777777" w:rsidR="00E571B3" w:rsidRPr="00B71586" w:rsidRDefault="00E571B3" w:rsidP="00B71586">
      <w:pPr>
        <w:tabs>
          <w:tab w:val="center" w:pos="5400"/>
          <w:tab w:val="left" w:pos="7169"/>
        </w:tabs>
        <w:spacing w:before="120" w:after="120" w:line="276" w:lineRule="auto"/>
        <w:jc w:val="both"/>
        <w:rPr>
          <w:rFonts w:eastAsia="Calibri" w:cs="Times New Roman"/>
          <w:color w:val="000000"/>
          <w:szCs w:val="27"/>
          <w:lang w:val="vi-VN"/>
        </w:rPr>
      </w:pPr>
      <w:r w:rsidRPr="00B71586">
        <w:rPr>
          <w:rFonts w:eastAsia="Calibri" w:cs="Times New Roman"/>
          <w:b/>
          <w:color w:val="000000"/>
          <w:szCs w:val="27"/>
          <w:lang w:val="vi-VN"/>
        </w:rPr>
        <w:t>I.</w:t>
      </w:r>
      <w:r w:rsidRPr="00B71586">
        <w:rPr>
          <w:rFonts w:eastAsia="Calibri" w:cs="Times New Roman"/>
          <w:color w:val="000000"/>
          <w:szCs w:val="27"/>
          <w:lang w:val="vi-VN"/>
        </w:rPr>
        <w:t xml:space="preserve"> </w:t>
      </w:r>
      <w:r w:rsidRPr="00B71586">
        <w:rPr>
          <w:rFonts w:eastAsia="Calibri" w:cs="Times New Roman"/>
          <w:b/>
          <w:color w:val="000000"/>
          <w:szCs w:val="27"/>
          <w:lang w:val="vi-VN"/>
        </w:rPr>
        <w:t>MỤC TIÊU</w:t>
      </w:r>
      <w:r w:rsidRPr="00B71586">
        <w:rPr>
          <w:rFonts w:eastAsia="Calibri" w:cs="Times New Roman"/>
          <w:color w:val="000000"/>
          <w:szCs w:val="27"/>
          <w:lang w:val="vi-VN"/>
        </w:rPr>
        <w:t>:</w:t>
      </w:r>
    </w:p>
    <w:p w14:paraId="099A6601" w14:textId="3659AA0C" w:rsidR="00CB1CD2" w:rsidRPr="00396884" w:rsidRDefault="00CB1CD2" w:rsidP="00CB1CD2">
      <w:pPr>
        <w:jc w:val="both"/>
        <w:rPr>
          <w:sz w:val="28"/>
          <w:szCs w:val="28"/>
          <w:lang w:val="vi-VN"/>
        </w:rPr>
      </w:pPr>
      <w:r w:rsidRPr="00396884">
        <w:rPr>
          <w:b/>
          <w:sz w:val="28"/>
          <w:szCs w:val="28"/>
          <w:lang w:val="vi-VN"/>
        </w:rPr>
        <w:t>1. Về kiến thức:</w:t>
      </w:r>
      <w:r w:rsidRPr="00396884">
        <w:rPr>
          <w:sz w:val="28"/>
          <w:szCs w:val="28"/>
          <w:lang w:val="vi-VN"/>
        </w:rPr>
        <w:t xml:space="preserve"> </w:t>
      </w:r>
    </w:p>
    <w:p w14:paraId="0347E5D2" w14:textId="77777777" w:rsidR="00CB1CD2" w:rsidRPr="00396884" w:rsidRDefault="00CB1CD2" w:rsidP="00CB1CD2">
      <w:pPr>
        <w:jc w:val="both"/>
        <w:rPr>
          <w:sz w:val="28"/>
          <w:szCs w:val="28"/>
          <w:lang w:val="vi-VN"/>
        </w:rPr>
      </w:pPr>
      <w:r w:rsidRPr="00396884">
        <w:rPr>
          <w:sz w:val="28"/>
          <w:szCs w:val="28"/>
          <w:lang w:val="vi-VN"/>
        </w:rPr>
        <w:t>- Thông qua kết quả chấm kiểm tra giữa học kì I, nhận xét, đánh giá và củng cố thức khắc sâu những kiến thức chưa vững</w:t>
      </w:r>
    </w:p>
    <w:p w14:paraId="78485844" w14:textId="77777777" w:rsidR="00CB1CD2" w:rsidRPr="00396884" w:rsidRDefault="00CB1CD2" w:rsidP="00CB1CD2">
      <w:pPr>
        <w:ind w:right="153"/>
        <w:jc w:val="both"/>
        <w:rPr>
          <w:b/>
          <w:i/>
          <w:sz w:val="28"/>
          <w:szCs w:val="28"/>
          <w:lang w:val="vi-VN"/>
        </w:rPr>
      </w:pPr>
      <w:r w:rsidRPr="00396884">
        <w:rPr>
          <w:sz w:val="28"/>
          <w:szCs w:val="28"/>
          <w:lang w:val="vi-VN"/>
        </w:rPr>
        <w:t>- Hướng dẫn học sinh giải và trình bày chính xác bài làm, rút kinh nghiệm để tránh những sai sót phổ biến, những sai lầm điển hình.</w:t>
      </w:r>
    </w:p>
    <w:p w14:paraId="0A6F24A4" w14:textId="2593D0D7" w:rsidR="00CB1CD2" w:rsidRPr="00396884" w:rsidRDefault="00CB1CD2" w:rsidP="00CB1CD2">
      <w:pPr>
        <w:jc w:val="both"/>
        <w:rPr>
          <w:sz w:val="28"/>
          <w:szCs w:val="28"/>
          <w:lang w:val="vi-VN"/>
        </w:rPr>
      </w:pPr>
      <w:r w:rsidRPr="00396884">
        <w:rPr>
          <w:b/>
          <w:sz w:val="28"/>
          <w:szCs w:val="28"/>
          <w:lang w:val="vi-VN"/>
        </w:rPr>
        <w:t xml:space="preserve">2. Về năng lực: </w:t>
      </w:r>
    </w:p>
    <w:p w14:paraId="64DD5C67" w14:textId="77777777" w:rsidR="00CB1CD2" w:rsidRPr="00396884" w:rsidRDefault="00CB1CD2" w:rsidP="00CB1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lang w:val="vi-VN"/>
        </w:rPr>
      </w:pPr>
      <w:r w:rsidRPr="00396884">
        <w:rPr>
          <w:b/>
          <w:color w:val="000000"/>
          <w:sz w:val="28"/>
          <w:szCs w:val="28"/>
          <w:lang w:val="vi-VN"/>
        </w:rPr>
        <w:t>* Năng lực chung:</w:t>
      </w:r>
      <w:r w:rsidRPr="00396884">
        <w:rPr>
          <w:color w:val="000000"/>
          <w:sz w:val="28"/>
          <w:szCs w:val="28"/>
          <w:lang w:val="vi-VN"/>
        </w:rPr>
        <w:t xml:space="preserve"> Năng lực tự chủ, tự học, tư duy</w:t>
      </w:r>
      <w:r w:rsidRPr="00396884">
        <w:rPr>
          <w:b/>
          <w:color w:val="000000"/>
          <w:sz w:val="28"/>
          <w:szCs w:val="28"/>
          <w:lang w:val="vi-VN"/>
        </w:rPr>
        <w:t>;</w:t>
      </w:r>
      <w:r w:rsidRPr="00396884">
        <w:rPr>
          <w:color w:val="000000"/>
          <w:sz w:val="28"/>
          <w:szCs w:val="28"/>
          <w:lang w:val="vi-VN"/>
        </w:rPr>
        <w:t xml:space="preserve"> Năng lực giao tiếp, hợp tác</w:t>
      </w:r>
      <w:r w:rsidRPr="00396884">
        <w:rPr>
          <w:b/>
          <w:color w:val="000000"/>
          <w:sz w:val="28"/>
          <w:szCs w:val="28"/>
          <w:lang w:val="vi-VN"/>
        </w:rPr>
        <w:t>;</w:t>
      </w:r>
      <w:r w:rsidRPr="00396884">
        <w:rPr>
          <w:color w:val="000000"/>
          <w:sz w:val="28"/>
          <w:szCs w:val="28"/>
          <w:lang w:val="vi-VN"/>
        </w:rPr>
        <w:t xml:space="preserve"> Năng lực giải quyết vấn đề và sáng tạo</w:t>
      </w:r>
    </w:p>
    <w:p w14:paraId="1B2EB76F" w14:textId="77777777" w:rsidR="00CB1CD2" w:rsidRPr="00396884" w:rsidRDefault="00CB1CD2" w:rsidP="00CB1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lang w:val="vi-VN"/>
        </w:rPr>
      </w:pPr>
      <w:r w:rsidRPr="00396884">
        <w:rPr>
          <w:b/>
          <w:color w:val="000000"/>
          <w:sz w:val="28"/>
          <w:szCs w:val="28"/>
          <w:lang w:val="vi-VN"/>
        </w:rPr>
        <w:t xml:space="preserve">* Năng lực chuyên biệt: </w:t>
      </w:r>
      <w:r w:rsidRPr="00396884">
        <w:rPr>
          <w:color w:val="000000"/>
          <w:sz w:val="28"/>
          <w:szCs w:val="28"/>
          <w:lang w:val="vi-VN"/>
        </w:rPr>
        <w:t>Năng lực nhận thức</w:t>
      </w:r>
      <w:r w:rsidRPr="00396884">
        <w:rPr>
          <w:b/>
          <w:color w:val="000000"/>
          <w:sz w:val="28"/>
          <w:szCs w:val="28"/>
          <w:lang w:val="vi-VN"/>
        </w:rPr>
        <w:t>;</w:t>
      </w:r>
      <w:r w:rsidRPr="00396884">
        <w:rPr>
          <w:color w:val="000000"/>
          <w:sz w:val="28"/>
          <w:szCs w:val="28"/>
          <w:lang w:val="vi-VN"/>
        </w:rPr>
        <w:t xml:space="preserve"> Năng lực tìm hiểu; Năng lực vận dụng kiến thức, kĩ năng </w:t>
      </w:r>
    </w:p>
    <w:p w14:paraId="5F33388E" w14:textId="62B41E17" w:rsidR="00E571B3" w:rsidRPr="00B71586" w:rsidRDefault="00CB1CD2" w:rsidP="00CB1CD2">
      <w:pPr>
        <w:spacing w:before="120" w:after="0" w:line="276" w:lineRule="auto"/>
        <w:ind w:right="49"/>
        <w:jc w:val="both"/>
        <w:rPr>
          <w:rFonts w:eastAsia="Calibri" w:cs="Times New Roman"/>
          <w:color w:val="000000"/>
          <w:szCs w:val="27"/>
          <w:lang w:val="da-DK"/>
        </w:rPr>
      </w:pPr>
      <w:r w:rsidRPr="00396884">
        <w:rPr>
          <w:b/>
          <w:sz w:val="28"/>
          <w:szCs w:val="28"/>
          <w:lang w:val="vi-VN"/>
        </w:rPr>
        <w:t>3. Về phẩm chất:</w:t>
      </w:r>
      <w:r w:rsidRPr="00396884">
        <w:rPr>
          <w:sz w:val="28"/>
          <w:szCs w:val="28"/>
          <w:lang w:val="vi-VN"/>
        </w:rPr>
        <w:t xml:space="preserve"> Rèn tính chăm chỉ, trung thực, trách nhiệm.</w:t>
      </w:r>
    </w:p>
    <w:p w14:paraId="4B0D99CB" w14:textId="77777777" w:rsidR="00E571B3" w:rsidRPr="00B71586" w:rsidRDefault="00E571B3" w:rsidP="00B71586">
      <w:pPr>
        <w:tabs>
          <w:tab w:val="left" w:pos="7169"/>
        </w:tabs>
        <w:spacing w:before="120" w:after="120" w:line="276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71586">
        <w:rPr>
          <w:rFonts w:eastAsia="Calibri" w:cs="Times New Roman"/>
          <w:b/>
          <w:color w:val="000000"/>
          <w:szCs w:val="27"/>
          <w:lang w:val="da-DK"/>
        </w:rPr>
        <w:t>II. THIẾT BỊ DẠY HỌC VÀ HỌC LIỆU</w:t>
      </w:r>
      <w:r w:rsidRPr="00B71586">
        <w:rPr>
          <w:rFonts w:eastAsia="Calibri" w:cs="Times New Roman"/>
          <w:color w:val="000000"/>
          <w:szCs w:val="27"/>
          <w:lang w:val="da-DK"/>
        </w:rPr>
        <w:t xml:space="preserve"> </w:t>
      </w:r>
    </w:p>
    <w:p w14:paraId="63D1E466" w14:textId="4E11EE95" w:rsidR="00E571B3" w:rsidRPr="00B71586" w:rsidRDefault="00E571B3" w:rsidP="00B71586">
      <w:pPr>
        <w:spacing w:before="120" w:after="120" w:line="276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71586">
        <w:rPr>
          <w:rFonts w:eastAsia="Calibri" w:cs="Times New Roman"/>
          <w:b/>
          <w:color w:val="000000"/>
          <w:szCs w:val="27"/>
          <w:lang w:val="da-DK"/>
        </w:rPr>
        <w:t xml:space="preserve">1 - GV: </w:t>
      </w:r>
      <w:r w:rsidR="00B71586">
        <w:rPr>
          <w:rFonts w:eastAsia="Calibri" w:cs="Times New Roman"/>
          <w:color w:val="000000"/>
          <w:szCs w:val="27"/>
          <w:lang w:val="da-DK"/>
        </w:rPr>
        <w:t>Đề kiểm tra</w:t>
      </w:r>
      <w:r w:rsidR="00CB1CD2">
        <w:rPr>
          <w:rFonts w:eastAsia="Calibri" w:cs="Times New Roman"/>
          <w:color w:val="000000"/>
          <w:szCs w:val="27"/>
          <w:lang w:val="da-DK"/>
        </w:rPr>
        <w:t>, bài kiểm tra của HS, thước, TV</w:t>
      </w:r>
      <w:r w:rsidRPr="00B71586">
        <w:rPr>
          <w:rFonts w:eastAsia="Calibri" w:cs="Times New Roman"/>
          <w:color w:val="000000"/>
          <w:szCs w:val="27"/>
          <w:lang w:val="da-DK"/>
        </w:rPr>
        <w:t xml:space="preserve"> </w:t>
      </w:r>
    </w:p>
    <w:p w14:paraId="15EC1A54" w14:textId="56F44306" w:rsidR="00E571B3" w:rsidRPr="00B71586" w:rsidRDefault="00E571B3" w:rsidP="00CB1CD2">
      <w:pPr>
        <w:tabs>
          <w:tab w:val="left" w:pos="7169"/>
        </w:tabs>
        <w:spacing w:before="120" w:after="120" w:line="276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71586">
        <w:rPr>
          <w:rFonts w:eastAsia="Calibri" w:cs="Times New Roman"/>
          <w:b/>
          <w:color w:val="000000"/>
          <w:szCs w:val="27"/>
          <w:lang w:val="da-DK"/>
        </w:rPr>
        <w:t>2 - HS</w:t>
      </w:r>
      <w:r w:rsidRPr="00B71586">
        <w:rPr>
          <w:rFonts w:eastAsia="Calibri" w:cs="Times New Roman"/>
          <w:color w:val="000000"/>
          <w:szCs w:val="27"/>
          <w:lang w:val="da-DK"/>
        </w:rPr>
        <w:t xml:space="preserve">: </w:t>
      </w:r>
      <w:r w:rsidR="00CB1CD2">
        <w:rPr>
          <w:rFonts w:eastAsia="Calibri" w:cs="Times New Roman"/>
          <w:color w:val="000000"/>
          <w:szCs w:val="27"/>
          <w:lang w:val="da-DK"/>
        </w:rPr>
        <w:t>Làm lại bài KT</w:t>
      </w:r>
    </w:p>
    <w:p w14:paraId="1DBABB18" w14:textId="350C7FF9" w:rsidR="00E571B3" w:rsidRDefault="00E571B3" w:rsidP="00B71586">
      <w:pPr>
        <w:tabs>
          <w:tab w:val="left" w:pos="567"/>
          <w:tab w:val="left" w:pos="1134"/>
        </w:tabs>
        <w:spacing w:before="120" w:after="120" w:line="276" w:lineRule="auto"/>
        <w:jc w:val="both"/>
        <w:rPr>
          <w:rFonts w:eastAsia="Calibri" w:cs="Times New Roman"/>
          <w:b/>
          <w:color w:val="000000"/>
          <w:szCs w:val="27"/>
          <w:lang w:val="da-DK"/>
        </w:rPr>
      </w:pPr>
      <w:r w:rsidRPr="00B71586">
        <w:rPr>
          <w:rFonts w:eastAsia="Calibri" w:cs="Times New Roman"/>
          <w:b/>
          <w:color w:val="000000"/>
          <w:szCs w:val="27"/>
          <w:lang w:val="da-DK"/>
        </w:rPr>
        <w:t>III. TIẾN TRÌNH DẠY HỌC</w:t>
      </w:r>
    </w:p>
    <w:p w14:paraId="5092B2F9" w14:textId="77777777" w:rsidR="00936CAC" w:rsidRPr="00936CAC" w:rsidRDefault="00936CAC" w:rsidP="00936CAC">
      <w:pPr>
        <w:tabs>
          <w:tab w:val="left" w:pos="567"/>
          <w:tab w:val="left" w:pos="1134"/>
        </w:tabs>
        <w:spacing w:after="0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color w:val="000000"/>
          <w:sz w:val="28"/>
          <w:szCs w:val="28"/>
          <w:lang w:val="nl-NL"/>
        </w:rPr>
        <w:t>1. Hoạt động : (Trắc nghiệm)</w:t>
      </w:r>
    </w:p>
    <w:p w14:paraId="26E8ED79" w14:textId="77777777" w:rsidR="00936CAC" w:rsidRPr="00936CAC" w:rsidRDefault="00936CAC" w:rsidP="00936CAC">
      <w:pPr>
        <w:tabs>
          <w:tab w:val="left" w:pos="567"/>
          <w:tab w:val="left" w:pos="1134"/>
        </w:tabs>
        <w:spacing w:after="0"/>
        <w:jc w:val="both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936CAC">
        <w:rPr>
          <w:rFonts w:eastAsia="Times New Roman" w:cs="Times New Roman"/>
          <w:color w:val="000000"/>
          <w:sz w:val="28"/>
          <w:szCs w:val="28"/>
          <w:lang w:val="nl-NL"/>
        </w:rPr>
        <w:t>- Gọi học sinh trả lời từng câu trắc nghiệm</w:t>
      </w:r>
    </w:p>
    <w:p w14:paraId="50EB0DD4" w14:textId="77777777" w:rsidR="00936CAC" w:rsidRPr="00936CAC" w:rsidRDefault="00936CAC" w:rsidP="00936CAC">
      <w:pPr>
        <w:spacing w:after="120"/>
        <w:jc w:val="both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936CAC">
        <w:rPr>
          <w:rFonts w:eastAsia="Times New Roman" w:cs="Times New Roman"/>
          <w:color w:val="000000"/>
          <w:sz w:val="28"/>
          <w:szCs w:val="28"/>
          <w:lang w:val="nl-NL"/>
        </w:rPr>
        <w:t>- Cho h/s nhận xét =&gt; giáo viên chốt</w:t>
      </w:r>
    </w:p>
    <w:tbl>
      <w:tblPr>
        <w:tblpPr w:leftFromText="180" w:rightFromText="180" w:vertAnchor="text" w:horzAnchor="margin" w:tblpY="193"/>
        <w:tblW w:w="9201" w:type="dxa"/>
        <w:tblLook w:val="04A0" w:firstRow="1" w:lastRow="0" w:firstColumn="1" w:lastColumn="0" w:noHBand="0" w:noVBand="1"/>
      </w:tblPr>
      <w:tblGrid>
        <w:gridCol w:w="1660"/>
        <w:gridCol w:w="1100"/>
        <w:gridCol w:w="1100"/>
        <w:gridCol w:w="1100"/>
        <w:gridCol w:w="1406"/>
        <w:gridCol w:w="1559"/>
        <w:gridCol w:w="1276"/>
      </w:tblGrid>
      <w:tr w:rsidR="00BA7B8D" w:rsidRPr="00936CAC" w14:paraId="7A4E7F6D" w14:textId="77777777" w:rsidTr="00BA7B8D">
        <w:trPr>
          <w:trHeight w:val="29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C3F8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\</w:t>
            </w:r>
            <w:proofErr w:type="spellStart"/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Mã</w:t>
            </w:r>
            <w:proofErr w:type="spellEnd"/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ED4A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14C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3CBE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FBF2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523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3058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006</w:t>
            </w:r>
          </w:p>
        </w:tc>
      </w:tr>
      <w:tr w:rsidR="00BA7B8D" w:rsidRPr="00936CAC" w14:paraId="74FBEE61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622C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0948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B3B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8C42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A7D4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409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B844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BA7B8D" w:rsidRPr="00936CAC" w14:paraId="3D6DE167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EBCE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45AE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0A3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B585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803E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8497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8C4A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BA7B8D" w:rsidRPr="00936CAC" w14:paraId="0C4D5CFA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032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08F3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3B2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1293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7A75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80F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7E5C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BA7B8D" w:rsidRPr="00936CAC" w14:paraId="155248B8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963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D36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40A7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3AE2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BF60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A674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B584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BA7B8D" w:rsidRPr="00936CAC" w14:paraId="060DA062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846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0B50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BB0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DF04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8B7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6877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9B8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BA7B8D" w:rsidRPr="00936CAC" w14:paraId="47CFFF88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8480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057B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177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5ED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5A1C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FD59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C22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BA7B8D" w:rsidRPr="00936CAC" w14:paraId="179330F5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CD5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45CA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140C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FD0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F7B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E87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497E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BA7B8D" w:rsidRPr="00936CAC" w14:paraId="15E851CE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D3B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BDF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AC4A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65C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72E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074C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C05B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</w:tr>
    </w:tbl>
    <w:p w14:paraId="1170589D" w14:textId="77777777" w:rsidR="00936CAC" w:rsidRPr="00936CAC" w:rsidRDefault="00936CAC" w:rsidP="00936CAC">
      <w:pPr>
        <w:spacing w:line="259" w:lineRule="auto"/>
        <w:rPr>
          <w:rFonts w:eastAsia="Arial" w:cs="Times New Roman"/>
          <w:b/>
          <w:bCs/>
          <w:sz w:val="24"/>
        </w:rPr>
      </w:pPr>
    </w:p>
    <w:p w14:paraId="47F0BF5D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2.1. Hoạt động 1: Bài 1:</w:t>
      </w:r>
    </w:p>
    <w:p w14:paraId="79EA3C22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1: Chuyển giao nhiệm vụ 1:</w:t>
      </w:r>
    </w:p>
    <w:p w14:paraId="2A11CD07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GV : Yêu cầu HS thực hiện bài 1/ đề thi</w:t>
      </w:r>
    </w:p>
    <w:p w14:paraId="07F355F2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2:Thực hiện nhiệm vụ 1:</w:t>
      </w:r>
    </w:p>
    <w:p w14:paraId="1D34D492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HS theo dõi, thảo luận theo nhóm thực hiện nhiệm vụ </w:t>
      </w:r>
    </w:p>
    <w:p w14:paraId="0ECBAC99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3: Báo cáo thảo luận 1</w:t>
      </w:r>
    </w:p>
    <w:p w14:paraId="36A92EF7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Đại diện nhóm thực hiện nhiệm vụ</w:t>
      </w:r>
    </w:p>
    <w:p w14:paraId="137B9B37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( GV có thể chiếu bảng nhóm)</w:t>
      </w:r>
    </w:p>
    <w:p w14:paraId="07FE4C86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Các nhóm khác cho ý kiến phản biện </w:t>
      </w:r>
    </w:p>
    <w:p w14:paraId="41CA655B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4: Kết luận, nhận định 1</w:t>
      </w:r>
    </w:p>
    <w:p w14:paraId="0C9F2223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GV Nhận xét:</w:t>
      </w:r>
    </w:p>
    <w:p w14:paraId="4FED5688" w14:textId="7FE527FD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- ưu điểm: Đa số HS </w:t>
      </w:r>
      <w:r w:rsidR="00BA7B8D">
        <w:rPr>
          <w:rFonts w:eastAsia="Times New Roman" w:cs="Times New Roman"/>
          <w:bCs/>
          <w:iCs/>
          <w:sz w:val="28"/>
          <w:szCs w:val="28"/>
          <w:lang w:val="nl-NL"/>
        </w:rPr>
        <w:t>giải pt và hpt tốt</w:t>
      </w:r>
    </w:p>
    <w:p w14:paraId="5F1D73A0" w14:textId="71BEAB49" w:rsid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- Nhược điềm: Nhiều HS trình bày chưa khoa học, một số HS còn nhầm dấu, một số hs </w:t>
      </w:r>
      <w:r w:rsidR="00BA7B8D">
        <w:rPr>
          <w:rFonts w:eastAsia="Times New Roman" w:cs="Times New Roman"/>
          <w:bCs/>
          <w:iCs/>
          <w:sz w:val="28"/>
          <w:szCs w:val="28"/>
          <w:lang w:val="nl-NL"/>
        </w:rPr>
        <w:t>chưa tìm ĐKXĐ, sai sót khi tính toán.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BA7B8D" w:rsidRPr="00EB5BB0" w14:paraId="166C4A1D" w14:textId="77777777" w:rsidTr="00EA51EC">
        <w:trPr>
          <w:trHeight w:val="962"/>
        </w:trPr>
        <w:tc>
          <w:tcPr>
            <w:tcW w:w="8051" w:type="dxa"/>
            <w:tcBorders>
              <w:bottom w:val="dotted" w:sz="4" w:space="0" w:color="auto"/>
            </w:tcBorders>
            <w:vAlign w:val="center"/>
          </w:tcPr>
          <w:p w14:paraId="7DEABC3F" w14:textId="77777777" w:rsidR="00BA7B8D" w:rsidRDefault="00BA7B8D" w:rsidP="00EA51EC">
            <w:pPr>
              <w:rPr>
                <w:i/>
                <w:color w:val="000000" w:themeColor="text1"/>
                <w:position w:val="-10"/>
                <w:szCs w:val="28"/>
              </w:rPr>
            </w:pPr>
            <w:r w:rsidRPr="009D754C">
              <w:rPr>
                <w:color w:val="000000" w:themeColor="text1"/>
                <w:szCs w:val="28"/>
              </w:rPr>
              <w:t xml:space="preserve">a)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2-3x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4x+8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8"/>
                </w:rPr>
                <m:t>=0</m:t>
              </m:r>
            </m:oMath>
            <w:r w:rsidRPr="008750AF">
              <w:rPr>
                <w:i/>
                <w:color w:val="000000" w:themeColor="text1"/>
                <w:position w:val="-10"/>
                <w:szCs w:val="28"/>
              </w:rPr>
              <w:tab/>
            </w:r>
            <w:r w:rsidRPr="008750AF">
              <w:rPr>
                <w:i/>
                <w:color w:val="000000" w:themeColor="text1"/>
                <w:position w:val="-10"/>
                <w:szCs w:val="28"/>
              </w:rPr>
              <w:tab/>
            </w:r>
            <w:r w:rsidRPr="008750AF">
              <w:rPr>
                <w:i/>
                <w:color w:val="000000" w:themeColor="text1"/>
                <w:position w:val="-10"/>
                <w:szCs w:val="28"/>
              </w:rPr>
              <w:tab/>
            </w:r>
            <w:r w:rsidRPr="008750AF">
              <w:rPr>
                <w:i/>
                <w:color w:val="000000" w:themeColor="text1"/>
                <w:position w:val="-10"/>
                <w:szCs w:val="28"/>
              </w:rPr>
              <w:tab/>
            </w:r>
            <w:r w:rsidRPr="008750AF">
              <w:rPr>
                <w:i/>
                <w:color w:val="000000" w:themeColor="text1"/>
                <w:position w:val="-10"/>
                <w:szCs w:val="28"/>
              </w:rPr>
              <w:tab/>
            </w:r>
          </w:p>
          <w:p w14:paraId="3144C721" w14:textId="77777777" w:rsidR="00BA7B8D" w:rsidRPr="00BA7B8D" w:rsidRDefault="00000000" w:rsidP="00EA51EC"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2-3x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 xml:space="preserve">=0 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 xml:space="preserve">hoặc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4x+8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=0</m:t>
                </m:r>
              </m:oMath>
            </m:oMathPara>
          </w:p>
          <w:p w14:paraId="36981BC6" w14:textId="77777777" w:rsidR="00BA7B8D" w:rsidRDefault="00BA7B8D" w:rsidP="00EA51EC">
            <w:pPr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+)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2-3x=0</m:t>
              </m:r>
            </m:oMath>
          </w:p>
          <w:p w14:paraId="046E4C28" w14:textId="77777777" w:rsidR="00BA7B8D" w:rsidRPr="00EB5BB0" w:rsidRDefault="00BA7B8D" w:rsidP="00EA51EC">
            <w:pPr>
              <w:rPr>
                <w:rFonts w:eastAsiaTheme="minorEastAsia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BA7B8D" w:rsidRPr="00EB5BB0" w14:paraId="1AB70D25" w14:textId="77777777" w:rsidTr="00EA51EC">
        <w:trPr>
          <w:trHeight w:val="1179"/>
        </w:trPr>
        <w:tc>
          <w:tcPr>
            <w:tcW w:w="8051" w:type="dxa"/>
            <w:tcBorders>
              <w:top w:val="dotted" w:sz="4" w:space="0" w:color="auto"/>
            </w:tcBorders>
          </w:tcPr>
          <w:p w14:paraId="5363FB1F" w14:textId="77777777" w:rsidR="00BA7B8D" w:rsidRPr="00EB5BB0" w:rsidRDefault="00BA7B8D" w:rsidP="00EA51EC">
            <w:pPr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+) 4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x+8=0</m:t>
              </m:r>
            </m:oMath>
          </w:p>
          <w:p w14:paraId="3DA5C421" w14:textId="77777777" w:rsidR="00BA7B8D" w:rsidRPr="00EB5BB0" w:rsidRDefault="00BA7B8D" w:rsidP="00EA51EC">
            <w:pPr>
              <w:rPr>
                <w:rFonts w:eastAsiaTheme="minorEastAsia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x=-2</m:t>
                </m:r>
              </m:oMath>
            </m:oMathPara>
          </w:p>
          <w:p w14:paraId="1B620719" w14:textId="77777777" w:rsidR="00BA7B8D" w:rsidRPr="00EB5BB0" w:rsidRDefault="00BA7B8D" w:rsidP="00EA51EC">
            <w:pPr>
              <w:rPr>
                <w:rFonts w:eastAsiaTheme="minorEastAsia"/>
                <w:color w:val="000000" w:themeColor="text1"/>
                <w:szCs w:val="28"/>
              </w:rPr>
            </w:pP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Vậy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phương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trình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2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3</m:t>
                  </m:r>
                </m:den>
              </m:f>
            </m:oMath>
            <w:r>
              <w:rPr>
                <w:rFonts w:ascii="Cambria Math" w:eastAsiaTheme="minorEastAsia" w:hAnsi="Cambria Math"/>
                <w:i/>
                <w:color w:val="000000" w:themeColor="text1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x=-2</m:t>
              </m:r>
            </m:oMath>
          </w:p>
        </w:tc>
      </w:tr>
      <w:tr w:rsidR="00BA7B8D" w:rsidRPr="00293619" w14:paraId="53CFB624" w14:textId="77777777" w:rsidTr="00EA51EC">
        <w:tc>
          <w:tcPr>
            <w:tcW w:w="8051" w:type="dxa"/>
            <w:tcBorders>
              <w:bottom w:val="dotted" w:sz="4" w:space="0" w:color="auto"/>
            </w:tcBorders>
          </w:tcPr>
          <w:p w14:paraId="7B800DB8" w14:textId="77777777" w:rsidR="00BA7B8D" w:rsidRPr="005810B4" w:rsidRDefault="00BA7B8D" w:rsidP="00EA51EC">
            <w:pPr>
              <w:rPr>
                <w:rFonts w:eastAsiaTheme="minorEastAsia"/>
                <w:i/>
                <w:szCs w:val="28"/>
              </w:rPr>
            </w:pPr>
            <w:r w:rsidRPr="005810B4">
              <w:rPr>
                <w:i/>
                <w:color w:val="000000" w:themeColor="text1"/>
                <w:position w:val="-10"/>
                <w:sz w:val="24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x-6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x-42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(x+1)(x-6)</m:t>
                  </m:r>
                </m:den>
              </m:f>
            </m:oMath>
          </w:p>
          <w:p w14:paraId="7A9B3E68" w14:textId="77777777" w:rsidR="00BA7B8D" w:rsidRPr="005810B4" w:rsidRDefault="00BA7B8D" w:rsidP="00EA51EC">
            <w:pPr>
              <w:rPr>
                <w:i/>
                <w:color w:val="000000" w:themeColor="text1"/>
                <w:position w:val="-10"/>
                <w:sz w:val="24"/>
                <w:szCs w:val="24"/>
              </w:rPr>
            </w:pPr>
            <w:r w:rsidRPr="005810B4">
              <w:rPr>
                <w:i/>
                <w:color w:val="000000" w:themeColor="text1"/>
                <w:position w:val="-10"/>
                <w:sz w:val="24"/>
                <w:szCs w:val="24"/>
              </w:rPr>
              <w:t xml:space="preserve">ĐKXĐ: </w:t>
            </w:r>
            <m:oMath>
              <m:r>
                <w:rPr>
                  <w:rFonts w:ascii="Cambria Math" w:hAnsi="Cambria Math"/>
                  <w:szCs w:val="28"/>
                </w:rPr>
                <m:t>x≠-1; x≠6</m:t>
              </m:r>
            </m:oMath>
          </w:p>
          <w:p w14:paraId="30B611A5" w14:textId="77777777" w:rsidR="00BA7B8D" w:rsidRPr="00293619" w:rsidRDefault="00000000" w:rsidP="00EA51EC">
            <w:pPr>
              <w:rPr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7(x-6)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(x+1)(x-6)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4(x+1)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(x+1)(x-6)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x-42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(x+1)(x-6)</m:t>
                    </m:r>
                  </m:den>
                </m:f>
              </m:oMath>
            </m:oMathPara>
          </w:p>
        </w:tc>
      </w:tr>
      <w:tr w:rsidR="00BA7B8D" w:rsidRPr="00F52697" w14:paraId="3349B395" w14:textId="77777777" w:rsidTr="00EA51EC">
        <w:trPr>
          <w:trHeight w:val="1005"/>
        </w:trPr>
        <w:tc>
          <w:tcPr>
            <w:tcW w:w="8051" w:type="dxa"/>
            <w:tcBorders>
              <w:top w:val="dotted" w:sz="4" w:space="0" w:color="auto"/>
              <w:bottom w:val="dotted" w:sz="4" w:space="0" w:color="auto"/>
            </w:tcBorders>
          </w:tcPr>
          <w:p w14:paraId="628B5CB1" w14:textId="77777777" w:rsidR="00BA7B8D" w:rsidRPr="00F52697" w:rsidRDefault="00BA7B8D" w:rsidP="00EA51EC">
            <w:pPr>
              <w:rPr>
                <w:i/>
                <w:color w:val="000000" w:themeColor="text1"/>
                <w:position w:val="-1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x-6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=x-42</m:t>
                </m:r>
              </m:oMath>
            </m:oMathPara>
          </w:p>
          <w:p w14:paraId="176FD56F" w14:textId="77777777" w:rsidR="00BA7B8D" w:rsidRPr="00F52697" w:rsidRDefault="00BA7B8D" w:rsidP="00EA51EC">
            <w:pPr>
              <w:rPr>
                <w:i/>
                <w:color w:val="000000" w:themeColor="text1"/>
                <w:position w:val="-1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7x-42-4x-4=x-42</m:t>
                </m:r>
              </m:oMath>
            </m:oMathPara>
          </w:p>
          <w:p w14:paraId="385BC2B7" w14:textId="77777777" w:rsidR="00BA7B8D" w:rsidRPr="00F52697" w:rsidRDefault="00BA7B8D" w:rsidP="00EA51EC">
            <w:pPr>
              <w:rPr>
                <w:i/>
                <w:color w:val="000000" w:themeColor="text1"/>
                <w:position w:val="-1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8"/>
                  </w:rPr>
                  <w:lastRenderedPageBreak/>
                  <m:t>7x-4x-x=-42+42+4</m:t>
                </m:r>
              </m:oMath>
            </m:oMathPara>
          </w:p>
        </w:tc>
      </w:tr>
      <w:tr w:rsidR="00BA7B8D" w:rsidRPr="00413453" w14:paraId="1FC6CABC" w14:textId="77777777" w:rsidTr="00EA51EC">
        <w:trPr>
          <w:trHeight w:val="660"/>
        </w:trPr>
        <w:tc>
          <w:tcPr>
            <w:tcW w:w="8051" w:type="dxa"/>
            <w:tcBorders>
              <w:top w:val="dotted" w:sz="4" w:space="0" w:color="auto"/>
            </w:tcBorders>
          </w:tcPr>
          <w:p w14:paraId="2D7B3173" w14:textId="77777777" w:rsidR="00BA7B8D" w:rsidRPr="00413453" w:rsidRDefault="00BA7B8D" w:rsidP="00EA51EC">
            <w:pPr>
              <w:rPr>
                <w:rFonts w:eastAsia="Arial" w:cs="Times New Roman"/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w:lastRenderedPageBreak/>
                <m:t>x=2</m:t>
              </m:r>
            </m:oMath>
            <w:r>
              <w:rPr>
                <w:rFonts w:eastAsia="Arial" w:cs="Times New Roman"/>
                <w:szCs w:val="28"/>
              </w:rPr>
              <w:t xml:space="preserve"> (</w:t>
            </w:r>
            <w:proofErr w:type="gramStart"/>
            <w:r>
              <w:rPr>
                <w:rFonts w:eastAsia="Arial" w:cs="Times New Roman"/>
                <w:szCs w:val="28"/>
              </w:rPr>
              <w:t>TMĐK )</w:t>
            </w:r>
            <w:proofErr w:type="gramEnd"/>
          </w:p>
          <w:p w14:paraId="6A24C5D7" w14:textId="77777777" w:rsidR="00BA7B8D" w:rsidRPr="00413453" w:rsidRDefault="00BA7B8D" w:rsidP="00EA51EC">
            <w:pPr>
              <w:rPr>
                <w:rFonts w:eastAsia="Arial" w:cs="Times New Roman"/>
                <w:szCs w:val="28"/>
              </w:rPr>
            </w:pPr>
            <w:proofErr w:type="spellStart"/>
            <w:r>
              <w:rPr>
                <w:rFonts w:eastAsia="Arial" w:cs="Times New Roman"/>
                <w:szCs w:val="28"/>
              </w:rPr>
              <w:t>Vậy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szCs w:val="28"/>
              </w:rPr>
              <w:t>phương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szCs w:val="28"/>
              </w:rPr>
              <w:t>trình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szCs w:val="28"/>
              </w:rPr>
              <w:t>có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1 </w:t>
            </w:r>
            <w:proofErr w:type="spellStart"/>
            <w:r>
              <w:rPr>
                <w:rFonts w:eastAsia="Arial" w:cs="Times New Roman"/>
                <w:szCs w:val="28"/>
              </w:rPr>
              <w:t>nghiệm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x=2</w:t>
            </w:r>
          </w:p>
        </w:tc>
      </w:tr>
      <w:tr w:rsidR="00BA7B8D" w:rsidRPr="00DF16BA" w14:paraId="77B2CAD2" w14:textId="77777777" w:rsidTr="00EA51EC">
        <w:tc>
          <w:tcPr>
            <w:tcW w:w="8051" w:type="dxa"/>
            <w:tcBorders>
              <w:bottom w:val="dotted" w:sz="4" w:space="0" w:color="auto"/>
            </w:tcBorders>
          </w:tcPr>
          <w:p w14:paraId="285C4AEA" w14:textId="77777777" w:rsidR="00BA7B8D" w:rsidRPr="00DF16BA" w:rsidRDefault="00BA7B8D" w:rsidP="00EA51EC"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c)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+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y=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5 (1)</m:t>
                      </m:r>
                    </m:e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5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-2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y=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8 (2)</m:t>
                      </m:r>
                    </m:e>
                  </m:eqArr>
                </m:e>
              </m:d>
            </m:oMath>
          </w:p>
        </w:tc>
      </w:tr>
      <w:tr w:rsidR="00BA7B8D" w14:paraId="06862E3D" w14:textId="77777777" w:rsidTr="00EA51EC">
        <w:trPr>
          <w:trHeight w:val="654"/>
        </w:trPr>
        <w:tc>
          <w:tcPr>
            <w:tcW w:w="8051" w:type="dxa"/>
            <w:tcBorders>
              <w:top w:val="dotted" w:sz="4" w:space="0" w:color="auto"/>
              <w:bottom w:val="dotted" w:sz="4" w:space="0" w:color="auto"/>
            </w:tcBorders>
          </w:tcPr>
          <w:p w14:paraId="211BD5FF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pt (1)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nl-NL"/>
                </w:rPr>
                <m:t>y=</m:t>
              </m:r>
              <m:r>
                <w:rPr>
                  <w:rFonts w:ascii="Cambria Math" w:eastAsia="Calibri" w:hAnsi="Cambria Math"/>
                  <w:sz w:val="26"/>
                  <w:szCs w:val="26"/>
                </w:rPr>
                <m:t>5-2x (3)</m:t>
              </m:r>
            </m:oMath>
          </w:p>
          <w:p w14:paraId="43ED6D48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Thế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vào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pt (2)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5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nl-NL"/>
                </w:rPr>
                <m:t>x-2(5-2x)=8</m:t>
              </m:r>
            </m:oMath>
          </w:p>
        </w:tc>
      </w:tr>
      <w:tr w:rsidR="00BA7B8D" w14:paraId="06E6ECA4" w14:textId="77777777" w:rsidTr="00EA51EC">
        <w:trPr>
          <w:trHeight w:val="654"/>
        </w:trPr>
        <w:tc>
          <w:tcPr>
            <w:tcW w:w="8051" w:type="dxa"/>
            <w:tcBorders>
              <w:top w:val="dotted" w:sz="4" w:space="0" w:color="auto"/>
              <w:bottom w:val="dotted" w:sz="4" w:space="0" w:color="auto"/>
            </w:tcBorders>
          </w:tcPr>
          <w:p w14:paraId="64A88DC9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pt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x= 2, </w:t>
            </w:r>
          </w:p>
          <w:p w14:paraId="315437A1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thay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vào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pt (3)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đc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y = 1</w:t>
            </w:r>
          </w:p>
        </w:tc>
      </w:tr>
      <w:tr w:rsidR="00BA7B8D" w14:paraId="7A0E3482" w14:textId="77777777" w:rsidTr="00EA51EC">
        <w:tc>
          <w:tcPr>
            <w:tcW w:w="8051" w:type="dxa"/>
            <w:tcBorders>
              <w:top w:val="dotted" w:sz="4" w:space="0" w:color="auto"/>
            </w:tcBorders>
          </w:tcPr>
          <w:p w14:paraId="6410F830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Vậy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hpt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nghiệm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duy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nhất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(</w:t>
            </w:r>
            <w:proofErr w:type="spellStart"/>
            <w:proofErr w:type="gram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x;y</w:t>
            </w:r>
            <w:proofErr w:type="spellEnd"/>
            <w:proofErr w:type="gram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) = (2;1)</w:t>
            </w:r>
          </w:p>
        </w:tc>
      </w:tr>
    </w:tbl>
    <w:p w14:paraId="5E4510BF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2.2. Hoạt động 2: Bài 2</w:t>
      </w:r>
    </w:p>
    <w:p w14:paraId="1AA05092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1: Chuyển giao nhiệm vụ 2:</w:t>
      </w:r>
    </w:p>
    <w:p w14:paraId="133FBB12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Y/c HS thực hiện bài 2</w:t>
      </w:r>
    </w:p>
    <w:p w14:paraId="0EF866B4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2: Thực hiện nhiệm vụ 2</w:t>
      </w:r>
    </w:p>
    <w:p w14:paraId="6A88AD9A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thực hiện theo nhóm</w:t>
      </w:r>
    </w:p>
    <w:p w14:paraId="1878DF37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3: Báo cáo thảo luận</w:t>
      </w:r>
    </w:p>
    <w:p w14:paraId="7017F487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Đại diện 3 HS các nhóm lên trình bày</w:t>
      </w:r>
    </w:p>
    <w:p w14:paraId="620CDE0B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nhóm khác nhận xét</w:t>
      </w:r>
    </w:p>
    <w:p w14:paraId="22AF47B4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4: Kết luận, nhận định</w:t>
      </w:r>
    </w:p>
    <w:p w14:paraId="395E99F6" w14:textId="7AB4D25F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- Ưu điểm : + </w:t>
      </w:r>
      <w:r w:rsidR="00912FA8">
        <w:rPr>
          <w:rFonts w:eastAsia="Times New Roman" w:cs="Times New Roman"/>
          <w:bCs/>
          <w:iCs/>
          <w:sz w:val="28"/>
          <w:szCs w:val="28"/>
          <w:lang w:val="nl-NL"/>
        </w:rPr>
        <w:t>1 số Hs trình bày tốt bài toán</w:t>
      </w:r>
    </w:p>
    <w:p w14:paraId="7D453679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+ HS tính toán tốt</w:t>
      </w:r>
    </w:p>
    <w:p w14:paraId="6347C46E" w14:textId="08078EEE" w:rsid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- Nhược điểm: + Một số HS </w:t>
      </w:r>
      <w:r w:rsidR="00912FA8">
        <w:rPr>
          <w:rFonts w:eastAsia="Times New Roman" w:cs="Times New Roman"/>
          <w:bCs/>
          <w:iCs/>
          <w:sz w:val="28"/>
          <w:szCs w:val="28"/>
          <w:lang w:val="nl-NL"/>
        </w:rPr>
        <w:t>còn thiếu đặt ĐK cho ẩn</w:t>
      </w:r>
    </w:p>
    <w:p w14:paraId="2502E541" w14:textId="72DFD892" w:rsidR="00912FA8" w:rsidRDefault="00912FA8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>
        <w:rPr>
          <w:rFonts w:eastAsia="Times New Roman" w:cs="Times New Roman"/>
          <w:bCs/>
          <w:iCs/>
          <w:sz w:val="28"/>
          <w:szCs w:val="28"/>
          <w:lang w:val="nl-NL"/>
        </w:rPr>
        <w:t>+ Còn 1 số HS chưa biết trình bày bài giải, giải hpt sai, chưa kết luận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BA7B8D" w14:paraId="0EB8ECF5" w14:textId="77777777" w:rsidTr="00EA51EC">
        <w:trPr>
          <w:trHeight w:val="906"/>
        </w:trPr>
        <w:tc>
          <w:tcPr>
            <w:tcW w:w="8051" w:type="dxa"/>
            <w:tcBorders>
              <w:bottom w:val="dotted" w:sz="4" w:space="0" w:color="auto"/>
            </w:tcBorders>
          </w:tcPr>
          <w:p w14:paraId="12905E46" w14:textId="77777777" w:rsidR="00BA7B8D" w:rsidRPr="00396884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:lang w:val="nl-NL"/>
                <w14:ligatures w14:val="standardContextual"/>
              </w:rPr>
            </w:pPr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nl-NL"/>
                <w14:ligatures w14:val="standardContextual"/>
              </w:rPr>
              <w:t>Gọi số xe loại 30 chỗ ngồi là x(xe)</w:t>
            </w:r>
          </w:p>
          <w:p w14:paraId="477D5854" w14:textId="77777777" w:rsidR="00BA7B8D" w:rsidRPr="00396884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</w:pPr>
            <w:proofErr w:type="spellStart"/>
            <w:proofErr w:type="gram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số</w:t>
            </w:r>
            <w:proofErr w:type="spellEnd"/>
            <w:proofErr w:type="gram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xe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loại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45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chỗ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ngồi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là y(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xe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)</w:t>
            </w:r>
          </w:p>
          <w:p w14:paraId="2EB2717F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ĐK: 0&lt;</w:t>
            </w:r>
            <w:proofErr w:type="spellStart"/>
            <w:proofErr w:type="gram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x,y</w:t>
            </w:r>
            <w:proofErr w:type="spellEnd"/>
            <w:proofErr w:type="gram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&lt;11, 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x,y</w:t>
            </w:r>
            <w:r w:rsidRPr="00F85627">
              <w:rPr>
                <w:rFonts w:ascii="Cambria Math" w:hAnsi="Cambria Math" w:cs="Cambria Math"/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∈</w:t>
            </w:r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</w:t>
            </w:r>
            <w:proofErr w:type="spellEnd"/>
          </w:p>
        </w:tc>
      </w:tr>
      <w:tr w:rsidR="00BA7B8D" w:rsidRPr="00396884" w14:paraId="7A8F961D" w14:textId="77777777" w:rsidTr="00EA51EC">
        <w:trPr>
          <w:trHeight w:val="393"/>
        </w:trPr>
        <w:tc>
          <w:tcPr>
            <w:tcW w:w="8051" w:type="dxa"/>
            <w:tcBorders>
              <w:top w:val="dotted" w:sz="4" w:space="0" w:color="auto"/>
            </w:tcBorders>
          </w:tcPr>
          <w:p w14:paraId="676721FB" w14:textId="77777777" w:rsidR="00BA7B8D" w:rsidRPr="00396884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</w:pP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Vì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trường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thuê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tất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cả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11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xe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nên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ta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có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gram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pt:</w:t>
            </w:r>
            <w:proofErr w:type="gram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 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x+y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=11x+y=11(1)</w:t>
            </w:r>
          </w:p>
        </w:tc>
      </w:tr>
      <w:tr w:rsidR="00BA7B8D" w:rsidRPr="00396884" w14:paraId="31088440" w14:textId="77777777" w:rsidTr="00EA51EC">
        <w:trPr>
          <w:trHeight w:val="947"/>
        </w:trPr>
        <w:tc>
          <w:tcPr>
            <w:tcW w:w="8051" w:type="dxa"/>
            <w:tcBorders>
              <w:bottom w:val="dotted" w:sz="4" w:space="0" w:color="auto"/>
            </w:tcBorders>
          </w:tcPr>
          <w:p w14:paraId="717EC101" w14:textId="77777777" w:rsidR="00BA7B8D" w:rsidRPr="00396884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</w:pP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Số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người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ngồi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trên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xe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loại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30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chỗ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ngồi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:</w:t>
            </w:r>
            <w:proofErr w:type="gram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 30x (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người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)</w:t>
            </w:r>
          </w:p>
          <w:p w14:paraId="26BF47EA" w14:textId="77777777" w:rsidR="00BA7B8D" w:rsidRPr="00396884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</w:pP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Số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người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ngồi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trên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xe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loại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45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chỗ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ngồi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:</w:t>
            </w:r>
            <w:proofErr w:type="gram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 45y (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người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)</w:t>
            </w:r>
          </w:p>
          <w:p w14:paraId="13369BED" w14:textId="77777777" w:rsidR="00BA7B8D" w:rsidRPr="00396884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</w:pP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Vì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có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tất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cả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450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người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và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không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có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xe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nào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còn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chỗ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trống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nên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ta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>có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30x+45y=450</w:t>
            </w:r>
          </w:p>
        </w:tc>
      </w:tr>
      <w:tr w:rsidR="00BA7B8D" w:rsidRPr="00396884" w14:paraId="5D65FE2F" w14:textId="77777777" w:rsidTr="00EA51EC">
        <w:trPr>
          <w:trHeight w:val="982"/>
        </w:trPr>
        <w:tc>
          <w:tcPr>
            <w:tcW w:w="8051" w:type="dxa"/>
            <w:tcBorders>
              <w:top w:val="dotted" w:sz="4" w:space="0" w:color="auto"/>
              <w:bottom w:val="dotted" w:sz="4" w:space="0" w:color="auto"/>
            </w:tcBorders>
          </w:tcPr>
          <w:p w14:paraId="2EC66B16" w14:textId="77777777" w:rsidR="00BA7B8D" w:rsidRDefault="00BA7B8D" w:rsidP="00EA51EC">
            <w:pPr>
              <w:rPr>
                <w:rFonts w:eastAsiaTheme="minorEastAsia"/>
                <w:i/>
                <w:sz w:val="26"/>
                <w:szCs w:val="26"/>
                <w:lang w:val="nl-NL"/>
              </w:rPr>
            </w:pP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lastRenderedPageBreak/>
              <w:t>Từ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 xml:space="preserve"> (1)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>và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 xml:space="preserve"> (2), ta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>có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>hệ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 xml:space="preserve"> </w:t>
            </w:r>
            <w:proofErr w:type="spell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>phương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>trình</w:t>
            </w:r>
            <w:proofErr w:type="spellEnd"/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fr-FR"/>
              </w:rPr>
              <w:t>:</w:t>
            </w:r>
            <w:proofErr w:type="gramEnd"/>
            <w:r w:rsidRPr="00396884">
              <w:rPr>
                <w:bCs/>
                <w:i/>
                <w:color w:val="000000" w:themeColor="text1"/>
                <w:kern w:val="2"/>
                <w:szCs w:val="28"/>
                <w:lang w:val="fr-FR"/>
                <w14:ligatures w14:val="standardContextua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fr-FR"/>
                        </w:rPr>
                        <m:t>+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y=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fr-FR"/>
                        </w:rPr>
                        <m:t>11 (1)</m:t>
                      </m:r>
                    </m:e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fr-FR"/>
                        </w:rPr>
                        <m:t>30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fr-FR"/>
                        </w:rPr>
                        <m:t>+45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y=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fr-FR"/>
                        </w:rPr>
                        <m:t>450(2)</m:t>
                      </m:r>
                    </m:e>
                  </m:eqArr>
                </m:e>
              </m:d>
            </m:oMath>
          </w:p>
          <w:p w14:paraId="0D06EAAF" w14:textId="77777777" w:rsidR="00BA7B8D" w:rsidRPr="00396884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:lang w:val="nl-NL"/>
              </w:rPr>
            </w:pPr>
            <w:r>
              <w:rPr>
                <w:rFonts w:eastAsiaTheme="minorEastAsia"/>
                <w:i/>
                <w:sz w:val="26"/>
                <w:szCs w:val="26"/>
                <w:lang w:val="nl-NL"/>
              </w:rPr>
              <w:t>Giải hpt được x = 3 (TMĐK); y=8 (TMĐK)</w:t>
            </w:r>
          </w:p>
        </w:tc>
      </w:tr>
      <w:tr w:rsidR="00BA7B8D" w:rsidRPr="00396884" w14:paraId="09DB57D1" w14:textId="77777777" w:rsidTr="00EA51EC">
        <w:trPr>
          <w:trHeight w:val="571"/>
        </w:trPr>
        <w:tc>
          <w:tcPr>
            <w:tcW w:w="8051" w:type="dxa"/>
            <w:tcBorders>
              <w:top w:val="dotted" w:sz="4" w:space="0" w:color="auto"/>
              <w:bottom w:val="single" w:sz="4" w:space="0" w:color="auto"/>
            </w:tcBorders>
          </w:tcPr>
          <w:p w14:paraId="0B9C6500" w14:textId="7D93714D" w:rsidR="00BA7B8D" w:rsidRPr="00396884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:lang w:val="nl-NL"/>
                <w14:ligatures w14:val="standardContextual"/>
              </w:rPr>
            </w:pPr>
            <w:r w:rsidRPr="00396884">
              <w:rPr>
                <w:bCs/>
                <w:iCs/>
                <w:color w:val="000000" w:themeColor="text1"/>
                <w:kern w:val="2"/>
                <w:szCs w:val="28"/>
                <w:lang w:val="nl-NL"/>
                <w14:ligatures w14:val="standardContextual"/>
              </w:rPr>
              <w:t>Vậy trường thuê 3 xe loại 30 chỗ ngồi và 8 xe 45 chỗ ngồi.</w:t>
            </w:r>
          </w:p>
        </w:tc>
      </w:tr>
    </w:tbl>
    <w:p w14:paraId="1AA2A5A5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2.3. Hoạt động 3 : Bài 3</w:t>
      </w:r>
    </w:p>
    <w:p w14:paraId="6CB959FE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1: Chuyển giao nhiệm vụ 3</w:t>
      </w:r>
    </w:p>
    <w:p w14:paraId="1DBE682D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Y/c HS thực hiện bài 3</w:t>
      </w:r>
    </w:p>
    <w:p w14:paraId="2CAF466A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2: Thực hiện nhiệm vụ 3</w:t>
      </w:r>
    </w:p>
    <w:p w14:paraId="5B2D0F99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hoạt động cá nhân hoàn thành bài tập</w:t>
      </w:r>
    </w:p>
    <w:p w14:paraId="6ABC382C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3: Báo cáo thảo luận 3</w:t>
      </w:r>
    </w:p>
    <w:p w14:paraId="51C3D6C9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trình bày</w:t>
      </w:r>
    </w:p>
    <w:p w14:paraId="6113BEF3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khác nhận xét</w:t>
      </w:r>
    </w:p>
    <w:p w14:paraId="4D9159A0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4: Kết luận, nhận định 3</w:t>
      </w:r>
    </w:p>
    <w:p w14:paraId="0DF183CD" w14:textId="2BBB2E17" w:rsidR="00936CAC" w:rsidRDefault="006C5F42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>
        <w:rPr>
          <w:rFonts w:eastAsia="Times New Roman" w:cs="Times New Roman"/>
          <w:bCs/>
          <w:iCs/>
          <w:sz w:val="28"/>
          <w:szCs w:val="28"/>
          <w:lang w:val="nl-NL"/>
        </w:rPr>
        <w:t>HS trình bày tương đối tốt chứng minh BĐT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12FA8" w:rsidRPr="00875BF1" w14:paraId="47E51B04" w14:textId="77777777" w:rsidTr="00912FA8">
        <w:trPr>
          <w:trHeight w:val="882"/>
        </w:trPr>
        <w:tc>
          <w:tcPr>
            <w:tcW w:w="9351" w:type="dxa"/>
            <w:tcBorders>
              <w:bottom w:val="single" w:sz="4" w:space="0" w:color="auto"/>
            </w:tcBorders>
          </w:tcPr>
          <w:p w14:paraId="0803B3F0" w14:textId="77777777" w:rsidR="00912FA8" w:rsidRPr="001F2509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a+12&gt;b+12.</m:t>
              </m:r>
            </m:oMath>
          </w:p>
          <w:p w14:paraId="111AB02B" w14:textId="77777777" w:rsidR="00912FA8" w:rsidRPr="00875BF1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bCs/>
                <w:iCs/>
                <w:color w:val="000000" w:themeColor="text1"/>
                <w:szCs w:val="28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Do a&gt;b nên a+12&gt;b+12</m:t>
              </m:r>
            </m:oMath>
            <w:r>
              <w:rPr>
                <w:rFonts w:eastAsiaTheme="minorEastAsia"/>
                <w:color w:val="000000" w:themeColor="text1"/>
                <w:szCs w:val="28"/>
              </w:rPr>
              <w:t xml:space="preserve"> (tính ch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ất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BĐT)</w:t>
            </w:r>
          </w:p>
        </w:tc>
      </w:tr>
      <w:tr w:rsidR="00912FA8" w14:paraId="4A49ED1B" w14:textId="77777777" w:rsidTr="00912FA8">
        <w:trPr>
          <w:trHeight w:val="810"/>
        </w:trPr>
        <w:tc>
          <w:tcPr>
            <w:tcW w:w="9351" w:type="dxa"/>
            <w:tcBorders>
              <w:top w:val="single" w:sz="4" w:space="0" w:color="auto"/>
              <w:bottom w:val="dotted" w:sz="4" w:space="0" w:color="auto"/>
            </w:tcBorders>
          </w:tcPr>
          <w:p w14:paraId="3B4A478A" w14:textId="77777777" w:rsidR="00912FA8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 xml:space="preserve">b)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2024-2a&lt;2024-2b.</m:t>
              </m:r>
            </m:oMath>
          </w:p>
          <w:p w14:paraId="2BA73FDE" w14:textId="77777777" w:rsidR="00912FA8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i/>
                <w:sz w:val="26"/>
                <w:szCs w:val="26"/>
                <w:lang w:val="nl-NL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Do a&gt;b nên-2a&lt;-2b</m:t>
              </m:r>
            </m:oMath>
            <w:r>
              <w:rPr>
                <w:rFonts w:eastAsiaTheme="minorEastAsia"/>
                <w:color w:val="000000" w:themeColor="text1"/>
                <w:szCs w:val="28"/>
              </w:rPr>
              <w:t xml:space="preserve"> (tính ch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ất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BĐT)</w:t>
            </w:r>
          </w:p>
        </w:tc>
      </w:tr>
      <w:tr w:rsidR="00912FA8" w14:paraId="2F7B7EC2" w14:textId="77777777" w:rsidTr="00912FA8">
        <w:trPr>
          <w:trHeight w:val="387"/>
        </w:trPr>
        <w:tc>
          <w:tcPr>
            <w:tcW w:w="9351" w:type="dxa"/>
            <w:tcBorders>
              <w:top w:val="dotted" w:sz="4" w:space="0" w:color="auto"/>
              <w:bottom w:val="single" w:sz="4" w:space="0" w:color="auto"/>
            </w:tcBorders>
          </w:tcPr>
          <w:p w14:paraId="111A0D43" w14:textId="77777777" w:rsidR="00912FA8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bCs/>
                <w:iCs/>
                <w:color w:val="000000" w:themeColor="text1"/>
                <w:szCs w:val="28"/>
              </w:rPr>
            </w:pP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Vậy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2024-2a&lt;2024-2b.</m:t>
              </m:r>
            </m:oMath>
          </w:p>
        </w:tc>
      </w:tr>
    </w:tbl>
    <w:p w14:paraId="1367AF9D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2.4. Hoạt động 4 : Bài 4</w:t>
      </w:r>
    </w:p>
    <w:p w14:paraId="0BC8DCF3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1: Chuyển giao nhiệm vụ 4</w:t>
      </w:r>
    </w:p>
    <w:p w14:paraId="33D1119F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Y/c HS thực hiện bài 4</w:t>
      </w:r>
    </w:p>
    <w:p w14:paraId="769DD534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2: Thực hiện nhiệm vụ 4</w:t>
      </w:r>
    </w:p>
    <w:p w14:paraId="200920EE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hoạt động cá nhân hoàn thành bài tập</w:t>
      </w:r>
    </w:p>
    <w:p w14:paraId="194119D0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3: Báo cáo thảo luận 4</w:t>
      </w:r>
    </w:p>
    <w:p w14:paraId="718801BF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trình bày</w:t>
      </w:r>
    </w:p>
    <w:p w14:paraId="09B7FDA4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khác nhận xét</w:t>
      </w:r>
    </w:p>
    <w:p w14:paraId="728A3CCA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4: Kết luận, nhận định 4</w:t>
      </w:r>
    </w:p>
    <w:p w14:paraId="3C4B04C6" w14:textId="7F5A9290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NX: </w:t>
      </w:r>
      <w:r w:rsidR="006C5F42">
        <w:rPr>
          <w:rFonts w:eastAsia="Times New Roman" w:cs="Times New Roman"/>
          <w:bCs/>
          <w:iCs/>
          <w:sz w:val="28"/>
          <w:szCs w:val="28"/>
          <w:lang w:val="nl-NL"/>
        </w:rPr>
        <w:t>Còn HS chưa đổi chiều BPT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912FA8" w:rsidRPr="003D6FFB" w14:paraId="3E0607A0" w14:textId="77777777" w:rsidTr="006C5F42">
        <w:trPr>
          <w:trHeight w:val="1138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7F9D2" w14:textId="77777777" w:rsidR="00912FA8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5x-3≥0</m:t>
              </m:r>
            </m:oMath>
          </w:p>
          <w:p w14:paraId="16F7DDD6" w14:textId="77777777" w:rsidR="00912FA8" w:rsidRPr="003D6FFB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5x≥3</m:t>
                </m:r>
              </m:oMath>
            </m:oMathPara>
          </w:p>
        </w:tc>
      </w:tr>
      <w:tr w:rsidR="00912FA8" w:rsidRPr="00396884" w14:paraId="7D53B0D9" w14:textId="77777777" w:rsidTr="006C5F42">
        <w:trPr>
          <w:trHeight w:val="584"/>
        </w:trPr>
        <w:tc>
          <w:tcPr>
            <w:tcW w:w="9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766" w14:textId="77777777" w:rsidR="00912FA8" w:rsidRPr="003D6FFB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5</m:t>
                    </m:r>
                  </m:den>
                </m:f>
              </m:oMath>
            </m:oMathPara>
          </w:p>
          <w:p w14:paraId="4CA8A877" w14:textId="77777777" w:rsidR="00912FA8" w:rsidRPr="00396884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  <w:lang w:val="fr-FR"/>
              </w:rPr>
            </w:pPr>
            <w:proofErr w:type="spellStart"/>
            <w:r w:rsidRPr="00396884">
              <w:rPr>
                <w:rFonts w:eastAsiaTheme="minorEastAsia"/>
                <w:color w:val="000000" w:themeColor="text1"/>
                <w:szCs w:val="28"/>
                <w:lang w:val="fr-FR"/>
              </w:rPr>
              <w:t>Vậy</w:t>
            </w:r>
            <w:proofErr w:type="spellEnd"/>
            <w:r w:rsidRPr="00396884">
              <w:rPr>
                <w:rFonts w:eastAsiaTheme="minorEastAsia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396884">
              <w:rPr>
                <w:rFonts w:eastAsiaTheme="minorEastAsia"/>
                <w:color w:val="000000" w:themeColor="text1"/>
                <w:szCs w:val="28"/>
                <w:lang w:val="fr-FR"/>
              </w:rPr>
              <w:t>nghiệm</w:t>
            </w:r>
            <w:proofErr w:type="spellEnd"/>
            <w:r w:rsidRPr="00396884">
              <w:rPr>
                <w:rFonts w:eastAsiaTheme="minorEastAsia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396884">
              <w:rPr>
                <w:rFonts w:eastAsiaTheme="minorEastAsia"/>
                <w:color w:val="000000" w:themeColor="text1"/>
                <w:szCs w:val="28"/>
                <w:lang w:val="fr-FR"/>
              </w:rPr>
              <w:t>của</w:t>
            </w:r>
            <w:proofErr w:type="spellEnd"/>
            <w:r w:rsidRPr="00396884">
              <w:rPr>
                <w:rFonts w:eastAsiaTheme="minorEastAsia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396884">
              <w:rPr>
                <w:rFonts w:eastAsiaTheme="minorEastAsia"/>
                <w:color w:val="000000" w:themeColor="text1"/>
                <w:szCs w:val="28"/>
                <w:lang w:val="fr-FR"/>
              </w:rPr>
              <w:t>bpt</w:t>
            </w:r>
            <w:proofErr w:type="spellEnd"/>
            <w:r w:rsidRPr="00396884">
              <w:rPr>
                <w:rFonts w:eastAsiaTheme="minorEastAsia"/>
                <w:color w:val="000000" w:themeColor="text1"/>
                <w:szCs w:val="28"/>
                <w:lang w:val="fr-FR"/>
              </w:rPr>
              <w:t xml:space="preserve"> là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x</m:t>
              </m:r>
              <m:r>
                <w:rPr>
                  <w:rFonts w:ascii="Cambria Math" w:hAnsi="Cambria Math"/>
                  <w:color w:val="000000" w:themeColor="text1"/>
                  <w:szCs w:val="28"/>
                  <w:lang w:val="fr-FR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  <w:lang w:val="fr-FR"/>
                    </w:rPr>
                    <m:t>5</m:t>
                  </m:r>
                </m:den>
              </m:f>
            </m:oMath>
          </w:p>
        </w:tc>
      </w:tr>
      <w:tr w:rsidR="00912FA8" w:rsidRPr="006E5586" w14:paraId="59F0BDFE" w14:textId="77777777" w:rsidTr="006C5F42">
        <w:trPr>
          <w:trHeight w:val="387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469F3" w14:textId="77777777" w:rsidR="00912FA8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x-3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  <w:szCs w:val="28"/>
                </w:rPr>
                <m:t>&lt;6-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1-2x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 </w:t>
            </w:r>
          </w:p>
          <w:p w14:paraId="3A513F28" w14:textId="77777777" w:rsidR="00912FA8" w:rsidRPr="006E5586" w:rsidRDefault="00000000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3(x-3)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&lt;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90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5(1-2x)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912FA8" w:rsidRPr="006E5586" w14:paraId="00FF138E" w14:textId="77777777" w:rsidTr="006C5F42">
        <w:trPr>
          <w:trHeight w:val="387"/>
        </w:trPr>
        <w:tc>
          <w:tcPr>
            <w:tcW w:w="9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598A9" w14:textId="77777777" w:rsidR="00912FA8" w:rsidRPr="007F0DE9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w:lastRenderedPageBreak/>
                  <m:t>3x-9&lt;90-5+10x</m:t>
                </m:r>
              </m:oMath>
            </m:oMathPara>
          </w:p>
          <w:p w14:paraId="68AE47A2" w14:textId="77777777" w:rsidR="00912FA8" w:rsidRPr="006E5586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3x-10x&lt;90-5+9</m:t>
                </m:r>
              </m:oMath>
            </m:oMathPara>
          </w:p>
        </w:tc>
      </w:tr>
      <w:tr w:rsidR="00912FA8" w:rsidRPr="006E5586" w14:paraId="2FDE4DB9" w14:textId="77777777" w:rsidTr="006C5F42">
        <w:trPr>
          <w:trHeight w:val="387"/>
        </w:trPr>
        <w:tc>
          <w:tcPr>
            <w:tcW w:w="9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22C" w14:textId="77777777" w:rsidR="00912FA8" w:rsidRPr="007F0DE9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-7x&lt;94</m:t>
                </m:r>
              </m:oMath>
            </m:oMathPara>
          </w:p>
          <w:p w14:paraId="4A6055AE" w14:textId="77777777" w:rsidR="00912FA8" w:rsidRPr="007F0DE9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x&gt;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94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7</m:t>
                    </m:r>
                  </m:den>
                </m:f>
              </m:oMath>
            </m:oMathPara>
          </w:p>
          <w:p w14:paraId="6CC3D564" w14:textId="77777777" w:rsidR="00912FA8" w:rsidRPr="006E5586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Vậy nghiệm của bpt là x&gt;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94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</w:tbl>
    <w:p w14:paraId="6F8E0AF6" w14:textId="6723460F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2.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. Hoạt động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 : Bài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</w:p>
    <w:p w14:paraId="37477E4C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1: Chuyển giao nhiệm vụ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</w:p>
    <w:p w14:paraId="4CC4F80F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Y/c HS thực hiện bài </w:t>
      </w:r>
      <w:r>
        <w:rPr>
          <w:rFonts w:eastAsia="Times New Roman" w:cs="Times New Roman"/>
          <w:bCs/>
          <w:iCs/>
          <w:sz w:val="28"/>
          <w:szCs w:val="28"/>
          <w:lang w:val="nl-NL"/>
        </w:rPr>
        <w:t>5</w:t>
      </w:r>
    </w:p>
    <w:p w14:paraId="3B6D381B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2: Thực hiện nhiệm vụ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</w:p>
    <w:p w14:paraId="680E49C9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hoạt động cá nhân hoàn thành bài tập</w:t>
      </w:r>
    </w:p>
    <w:p w14:paraId="07318608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3: Báo cáo thảo luận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</w:p>
    <w:p w14:paraId="11EF8480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trình bày</w:t>
      </w:r>
    </w:p>
    <w:p w14:paraId="2CBAE0B1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khác nhận xét</w:t>
      </w:r>
    </w:p>
    <w:p w14:paraId="184AB700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4: Kết luận, nhận định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</w:p>
    <w:p w14:paraId="055B4688" w14:textId="44D3DBA6" w:rsidR="006C5F42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NX: </w:t>
      </w:r>
      <w:r>
        <w:rPr>
          <w:rFonts w:eastAsia="Times New Roman" w:cs="Times New Roman"/>
          <w:bCs/>
          <w:iCs/>
          <w:sz w:val="28"/>
          <w:szCs w:val="28"/>
          <w:lang w:val="nl-NL"/>
        </w:rPr>
        <w:t>HS làm tốt phần a, b nhưng nhiều HS chưa làm đc phần c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6C5F42" w:rsidRPr="007F0DE9" w14:paraId="6DF9A652" w14:textId="77777777" w:rsidTr="00EA51EC">
        <w:trPr>
          <w:trHeight w:val="387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D7336" w14:textId="77777777" w:rsidR="006C5F42" w:rsidRPr="007F0DE9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jc w:val="center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r w:rsidRPr="00E67C14">
              <w:rPr>
                <w:rFonts w:eastAsia="Arial" w:cs="Times New Roman"/>
                <w:bCs/>
                <w:iCs/>
                <w:noProof/>
                <w:color w:val="000000" w:themeColor="text1"/>
                <w:szCs w:val="28"/>
              </w:rPr>
              <w:drawing>
                <wp:inline distT="0" distB="0" distL="0" distR="0" wp14:anchorId="61FA9439" wp14:editId="651530F0">
                  <wp:extent cx="2807180" cy="164501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517" cy="164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F42" w:rsidRPr="00E67C14" w14:paraId="35CFA833" w14:textId="77777777" w:rsidTr="00EA51EC">
        <w:trPr>
          <w:trHeight w:val="387"/>
        </w:trPr>
        <w:tc>
          <w:tcPr>
            <w:tcW w:w="8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17A" w14:textId="77777777" w:rsidR="006C5F42" w:rsidRPr="00E67C14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noProof/>
                <w:color w:val="000000" w:themeColor="text1"/>
                <w:szCs w:val="28"/>
              </w:rPr>
            </w:pPr>
            <w:r>
              <w:rPr>
                <w:rFonts w:eastAsia="Arial" w:cs="Times New Roman"/>
                <w:bCs/>
                <w:iCs/>
                <w:noProof/>
                <w:color w:val="000000" w:themeColor="text1"/>
                <w:szCs w:val="28"/>
              </w:rPr>
              <w:t>a) Tính được BC = 15 cm</w:t>
            </w:r>
          </w:p>
        </w:tc>
      </w:tr>
      <w:tr w:rsidR="006C5F42" w:rsidRPr="003A4493" w14:paraId="5F7F61EB" w14:textId="77777777" w:rsidTr="00EA51EC">
        <w:trPr>
          <w:trHeight w:val="387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CD0" w14:textId="77777777" w:rsidR="006C5F42" w:rsidRPr="003A4493" w:rsidRDefault="00000000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jc w:val="center"/>
              <w:rPr>
                <w:rFonts w:eastAsia="Arial" w:cs="Times New Roman"/>
                <w:bCs/>
                <w:iCs/>
                <w:noProof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B</m:t>
                    </m:r>
                  </m:e>
                </m:func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6C5F42" w:rsidRPr="003A4493" w14:paraId="0643562B" w14:textId="77777777" w:rsidTr="00EA51EC">
        <w:trPr>
          <w:trHeight w:val="387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C660A" w14:textId="77777777" w:rsidR="006C5F42" w:rsidRPr="003A4493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b) AH = AB. Sin B = 9.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5</m:t>
                  </m:r>
                </m:den>
              </m:f>
            </m:oMath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= 7,2 cm</w:t>
            </w:r>
          </w:p>
        </w:tc>
      </w:tr>
      <w:tr w:rsidR="006C5F42" w14:paraId="12E29323" w14:textId="77777777" w:rsidTr="00EA51EC">
        <w:trPr>
          <w:trHeight w:val="387"/>
        </w:trPr>
        <w:tc>
          <w:tcPr>
            <w:tcW w:w="8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C80" w14:textId="77777777" w:rsidR="006C5F42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BH = AB. Cos </w:t>
            </w:r>
            <w:proofErr w:type="gramStart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>B  =</w:t>
            </w:r>
            <w:proofErr w:type="gramEnd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9 .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5</m:t>
                  </m:r>
                </m:den>
              </m:f>
            </m:oMath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= 5,4 cm</w:t>
            </w:r>
          </w:p>
        </w:tc>
      </w:tr>
      <w:tr w:rsidR="006C5F42" w14:paraId="647B213E" w14:textId="77777777" w:rsidTr="00EA51EC">
        <w:trPr>
          <w:trHeight w:val="387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36A21" w14:textId="77777777" w:rsidR="006C5F42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c) </w:t>
            </w:r>
            <w:proofErr w:type="spellStart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cos 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BC</m:t>
                  </m:r>
                </m:den>
              </m:f>
            </m:oMath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; cos 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BH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AB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  <w:szCs w:val="28"/>
                </w:rPr>
                <m:t xml:space="preserve">; </m:t>
              </m:r>
              <m:r>
                <m:rPr>
                  <m:sty m:val="p"/>
                </m:rPr>
                <w:rPr>
                  <w:rFonts w:ascii="Cambria Math" w:eastAsia="Arial" w:hAnsi="Cambria Math" w:cs="Times New Roman"/>
                  <w:color w:val="000000" w:themeColor="text1"/>
                  <w:szCs w:val="28"/>
                </w:rPr>
                <m:t xml:space="preserve">cos B = 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BE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BH</m:t>
                  </m:r>
                </m:den>
              </m:f>
            </m:oMath>
          </w:p>
        </w:tc>
      </w:tr>
      <w:tr w:rsidR="006C5F42" w14:paraId="0CC0F819" w14:textId="77777777" w:rsidTr="00EA51EC">
        <w:trPr>
          <w:trHeight w:val="387"/>
        </w:trPr>
        <w:tc>
          <w:tcPr>
            <w:tcW w:w="8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3CA2" w14:textId="77777777" w:rsidR="006C5F42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>Cos</w:t>
            </w:r>
            <w:r>
              <w:rPr>
                <w:rFonts w:eastAsia="Arial" w:cs="Times New Roman"/>
                <w:bCs/>
                <w:iCs/>
                <w:color w:val="000000" w:themeColor="text1"/>
                <w:szCs w:val="28"/>
                <w:vertAlign w:val="superscript"/>
              </w:rPr>
              <w:t>3</w:t>
            </w: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AB.BH.BE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BC.AB.BH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BE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BC</m:t>
                  </m:r>
                </m:den>
              </m:f>
            </m:oMath>
          </w:p>
          <w:p w14:paraId="2A9E0F62" w14:textId="77777777" w:rsidR="006C5F42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proofErr w:type="spellStart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>Vậy</w:t>
            </w:r>
            <w:proofErr w:type="spellEnd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BE = BC. cos</w:t>
            </w:r>
            <w:r>
              <w:rPr>
                <w:rFonts w:eastAsia="Arial" w:cs="Times New Roman"/>
                <w:bCs/>
                <w:iCs/>
                <w:color w:val="000000" w:themeColor="text1"/>
                <w:szCs w:val="28"/>
                <w:vertAlign w:val="superscript"/>
              </w:rPr>
              <w:t>3</w:t>
            </w: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B</w:t>
            </w:r>
          </w:p>
        </w:tc>
      </w:tr>
    </w:tbl>
    <w:p w14:paraId="3B0B6B43" w14:textId="77777777" w:rsidR="00936CAC" w:rsidRPr="00936CAC" w:rsidRDefault="00936CAC" w:rsidP="00936CAC">
      <w:pPr>
        <w:spacing w:after="120"/>
        <w:jc w:val="both"/>
        <w:rPr>
          <w:rFonts w:eastAsia="Times New Roman" w:cs="Times New Roman"/>
          <w:sz w:val="28"/>
          <w:szCs w:val="28"/>
        </w:rPr>
      </w:pPr>
    </w:p>
    <w:p w14:paraId="4BFE7348" w14:textId="428A697F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lastRenderedPageBreak/>
        <w:t>2.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. Hoạt động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 : Bài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</w:p>
    <w:p w14:paraId="7B997508" w14:textId="74420ECD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1: Chuyển giao nhiệm vụ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</w:p>
    <w:p w14:paraId="492BB8FB" w14:textId="7699C86F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Y/c HS thực hiện bài </w:t>
      </w:r>
      <w:r w:rsidR="006C5F42">
        <w:rPr>
          <w:rFonts w:eastAsia="Times New Roman" w:cs="Times New Roman"/>
          <w:bCs/>
          <w:iCs/>
          <w:sz w:val="28"/>
          <w:szCs w:val="28"/>
          <w:lang w:val="nl-NL"/>
        </w:rPr>
        <w:t>6</w:t>
      </w:r>
    </w:p>
    <w:p w14:paraId="2D643F70" w14:textId="3AC149EE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2: Thực hiện nhiệm vụ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</w:p>
    <w:p w14:paraId="79E285C0" w14:textId="77777777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hoạt động cá nhân hoàn thành bài tập</w:t>
      </w:r>
    </w:p>
    <w:p w14:paraId="0231FD55" w14:textId="7B0BBFBC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3: Báo cáo thảo luận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</w:p>
    <w:p w14:paraId="52D04C9E" w14:textId="77777777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trình bày</w:t>
      </w:r>
    </w:p>
    <w:p w14:paraId="1C181FB8" w14:textId="77777777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khác nhận xét</w:t>
      </w:r>
    </w:p>
    <w:p w14:paraId="6485A9E9" w14:textId="6034C386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4: Kết luận, nhận định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</w:p>
    <w:p w14:paraId="76D44833" w14:textId="56F06874" w:rsidR="00912FA8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NX: Một số HS </w:t>
      </w:r>
      <w:r w:rsidR="006C5F42">
        <w:rPr>
          <w:rFonts w:eastAsia="Times New Roman" w:cs="Times New Roman"/>
          <w:bCs/>
          <w:iCs/>
          <w:sz w:val="28"/>
          <w:szCs w:val="28"/>
          <w:lang w:val="nl-NL"/>
        </w:rPr>
        <w:t xml:space="preserve">còn sai </w:t>
      </w:r>
      <w:r w:rsidR="001177D1">
        <w:rPr>
          <w:rFonts w:eastAsia="Times New Roman" w:cs="Times New Roman"/>
          <w:bCs/>
          <w:iCs/>
          <w:sz w:val="28"/>
          <w:szCs w:val="28"/>
          <w:lang w:val="nl-NL"/>
        </w:rPr>
        <w:t>công thức, làm tròn sai, không trả lời lại nội dung bài toán thực tế</w:t>
      </w:r>
    </w:p>
    <w:p w14:paraId="20339A9B" w14:textId="77777777" w:rsidR="006C5F42" w:rsidRDefault="006C5F42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</w:p>
    <w:tbl>
      <w:tblPr>
        <w:tblStyle w:val="TableGrid2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6C5F42" w:rsidRPr="006C5F42" w14:paraId="6D52AB79" w14:textId="77777777" w:rsidTr="00EA51EC">
        <w:trPr>
          <w:trHeight w:val="778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7CB74" w14:textId="77777777" w:rsidR="006C5F42" w:rsidRPr="006C5F42" w:rsidRDefault="006C5F42" w:rsidP="006C5F42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/>
                <w:sz w:val="28"/>
                <w:szCs w:val="28"/>
              </w:rPr>
            </w:pPr>
            <w:r w:rsidRPr="006C5F42">
              <w:rPr>
                <w:rFonts w:eastAsia="Arial" w:cs="Times New Roman"/>
                <w:bCs/>
                <w:iCs/>
                <w:color w:val="000000"/>
                <w:sz w:val="28"/>
                <w:szCs w:val="28"/>
              </w:rPr>
              <w:t xml:space="preserve">Tam giác ABC vuông ABC vuông tại B có </w:t>
            </w:r>
          </w:p>
          <w:p w14:paraId="0574CFC0" w14:textId="77777777" w:rsidR="006C5F42" w:rsidRPr="006C5F42" w:rsidRDefault="006C5F42" w:rsidP="006C5F42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/>
                <w:sz w:val="28"/>
                <w:szCs w:val="28"/>
              </w:rPr>
            </w:pPr>
            <w:r w:rsidRPr="006C5F42">
              <w:rPr>
                <w:rFonts w:eastAsia="Arial" w:cs="Times New Roman"/>
                <w:bCs/>
                <w:iCs/>
                <w:color w:val="000000"/>
                <w:sz w:val="28"/>
                <w:szCs w:val="28"/>
              </w:rPr>
              <w:t>AB=AC. cos A = 3. Cos 65</w:t>
            </w:r>
            <w:r w:rsidRPr="006C5F42">
              <w:rPr>
                <w:rFonts w:eastAsia="Arial" w:cs="Times New Roman"/>
                <w:bCs/>
                <w:iCs/>
                <w:color w:val="000000"/>
                <w:sz w:val="28"/>
                <w:szCs w:val="28"/>
                <w:vertAlign w:val="superscript"/>
              </w:rPr>
              <w:t>o</w:t>
            </w:r>
            <w:r w:rsidRPr="006C5F42">
              <w:rPr>
                <w:rFonts w:eastAsia="Arial" w:cs="Times New Roman"/>
                <w:sz w:val="28"/>
              </w:rPr>
              <w:t xml:space="preserve"> ≈1,3 (m)</w:t>
            </w:r>
          </w:p>
        </w:tc>
      </w:tr>
      <w:tr w:rsidR="006C5F42" w:rsidRPr="006C5F42" w14:paraId="1A2AC6B5" w14:textId="77777777" w:rsidTr="00EA51EC">
        <w:trPr>
          <w:trHeight w:val="856"/>
        </w:trPr>
        <w:tc>
          <w:tcPr>
            <w:tcW w:w="8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400A" w14:textId="77777777" w:rsidR="006C5F42" w:rsidRPr="006C5F42" w:rsidRDefault="006C5F42" w:rsidP="006C5F42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sz w:val="28"/>
              </w:rPr>
            </w:pPr>
            <w:r w:rsidRPr="006C5F42">
              <w:rPr>
                <w:rFonts w:eastAsia="Arial" w:cs="Times New Roman"/>
                <w:bCs/>
                <w:sz w:val="26"/>
                <w:szCs w:val="26"/>
              </w:rPr>
              <w:t>Vậy cần đặt chân thang cách chân tường một khoảng 1,3 mét</w:t>
            </w:r>
          </w:p>
          <w:p w14:paraId="076A7583" w14:textId="77777777" w:rsidR="006C5F42" w:rsidRPr="006C5F42" w:rsidRDefault="006C5F42" w:rsidP="006C5F42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3B963D69" w14:textId="77777777" w:rsidR="00936CAC" w:rsidRPr="00B71586" w:rsidRDefault="00936CAC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libri" w:cs="Times New Roman"/>
          <w:b/>
          <w:color w:val="000000"/>
          <w:szCs w:val="27"/>
          <w:lang w:val="da-DK"/>
        </w:rPr>
      </w:pPr>
    </w:p>
    <w:sectPr w:rsidR="00936CAC" w:rsidRPr="00B71586" w:rsidSect="007F4BD4">
      <w:headerReference w:type="default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CD11" w14:textId="77777777" w:rsidR="000A4EB0" w:rsidRDefault="000A4EB0" w:rsidP="00471C4C">
      <w:pPr>
        <w:spacing w:after="0" w:line="240" w:lineRule="auto"/>
      </w:pPr>
      <w:r>
        <w:separator/>
      </w:r>
    </w:p>
  </w:endnote>
  <w:endnote w:type="continuationSeparator" w:id="0">
    <w:p w14:paraId="1969BDF6" w14:textId="77777777" w:rsidR="000A4EB0" w:rsidRDefault="000A4EB0" w:rsidP="0047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86F5" w14:textId="283481C5" w:rsidR="00471C4C" w:rsidRPr="002C3022" w:rsidRDefault="00471C4C" w:rsidP="00471C4C">
    <w:pPr>
      <w:tabs>
        <w:tab w:val="center" w:pos="4513"/>
        <w:tab w:val="right" w:pos="9026"/>
      </w:tabs>
      <w:spacing w:after="0" w:line="240" w:lineRule="auto"/>
      <w:rPr>
        <w:rFonts w:eastAsia="Arial" w:cs="Times New Roman"/>
        <w:sz w:val="28"/>
        <w:szCs w:val="28"/>
        <w:lang w:val="vi-VN"/>
      </w:rPr>
    </w:pPr>
    <w:bookmarkStart w:id="3" w:name="_Hlk176255717"/>
    <w:r w:rsidRPr="002C3022">
      <w:rPr>
        <w:rFonts w:eastAsia="Calibri" w:cs="Times New Roman"/>
        <w:sz w:val="28"/>
        <w:lang w:val="vi-VN"/>
      </w:rPr>
      <w:t xml:space="preserve">Họ và tên giáo viên: </w:t>
    </w:r>
    <w:r w:rsidR="00396884">
      <w:rPr>
        <w:rFonts w:eastAsia="Calibri" w:cs="Times New Roman"/>
        <w:sz w:val="28"/>
        <w:lang w:val="vi-VN"/>
      </w:rPr>
      <w:t>Đinh Thị Hoàng Yến</w:t>
    </w:r>
    <w:r w:rsidRPr="002C3022">
      <w:rPr>
        <w:rFonts w:eastAsia="Calibri" w:cs="Times New Roman"/>
        <w:sz w:val="28"/>
        <w:lang w:val="vi-VN"/>
      </w:rPr>
      <w:t xml:space="preserve">                 </w:t>
    </w:r>
    <w:r>
      <w:rPr>
        <w:rFonts w:eastAsia="Calibri" w:cs="Times New Roman"/>
        <w:sz w:val="28"/>
      </w:rPr>
      <w:t xml:space="preserve">    </w:t>
    </w:r>
    <w:r w:rsidRPr="002C3022">
      <w:rPr>
        <w:rFonts w:eastAsia="Calibri" w:cs="Times New Roman"/>
        <w:sz w:val="28"/>
        <w:lang w:val="vi-VN"/>
      </w:rPr>
      <w:t xml:space="preserve"> Môn: </w:t>
    </w:r>
    <w:proofErr w:type="spellStart"/>
    <w:r w:rsidR="00891C55">
      <w:rPr>
        <w:rFonts w:eastAsia="Calibri" w:cs="Times New Roman"/>
        <w:sz w:val="28"/>
      </w:rPr>
      <w:t>Hình</w:t>
    </w:r>
    <w:proofErr w:type="spellEnd"/>
    <w:r w:rsidR="00891C55">
      <w:rPr>
        <w:rFonts w:eastAsia="Calibri" w:cs="Times New Roman"/>
        <w:sz w:val="28"/>
      </w:rPr>
      <w:t xml:space="preserve"> </w:t>
    </w:r>
    <w:proofErr w:type="spellStart"/>
    <w:r w:rsidR="00891C55">
      <w:rPr>
        <w:rFonts w:eastAsia="Calibri" w:cs="Times New Roman"/>
        <w:sz w:val="28"/>
      </w:rPr>
      <w:t>học</w:t>
    </w:r>
    <w:proofErr w:type="spellEnd"/>
    <w:r w:rsidRPr="002C3022">
      <w:rPr>
        <w:rFonts w:eastAsia="Calibri" w:cs="Times New Roman"/>
        <w:sz w:val="28"/>
      </w:rPr>
      <w:t xml:space="preserve"> -</w:t>
    </w:r>
    <w:r w:rsidRPr="002C3022">
      <w:rPr>
        <w:rFonts w:eastAsia="Calibri" w:cs="Times New Roman"/>
        <w:sz w:val="28"/>
        <w:lang w:val="vi-VN"/>
      </w:rPr>
      <w:t xml:space="preserve"> </w:t>
    </w:r>
    <w:r w:rsidRPr="002C3022">
      <w:rPr>
        <w:rFonts w:eastAsia="Calibri" w:cs="Times New Roman"/>
        <w:sz w:val="28"/>
      </w:rPr>
      <w:t>L</w:t>
    </w:r>
    <w:r w:rsidRPr="002C3022">
      <w:rPr>
        <w:rFonts w:eastAsia="Calibri" w:cs="Times New Roman"/>
        <w:sz w:val="28"/>
        <w:lang w:val="vi-VN"/>
      </w:rPr>
      <w:t xml:space="preserve">ớp: </w:t>
    </w:r>
    <w:r>
      <w:rPr>
        <w:rFonts w:eastAsia="Calibri" w:cs="Times New Roman"/>
        <w:sz w:val="28"/>
      </w:rPr>
      <w:t>9</w:t>
    </w:r>
    <w:r w:rsidRPr="002C3022">
      <w:rPr>
        <w:rFonts w:eastAsia="Calibri" w:cs="Times New Roman"/>
        <w:sz w:val="28"/>
        <w:lang w:val="vi-VN"/>
      </w:rPr>
      <w:t>A</w:t>
    </w:r>
    <w:bookmarkEnd w:id="3"/>
    <w:r w:rsidR="00396884">
      <w:rPr>
        <w:rFonts w:eastAsia="Calibri" w:cs="Times New Roman"/>
        <w:sz w:val="28"/>
        <w:lang w:val="vi-V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439B" w14:textId="77777777" w:rsidR="000A4EB0" w:rsidRDefault="000A4EB0" w:rsidP="00471C4C">
      <w:pPr>
        <w:spacing w:after="0" w:line="240" w:lineRule="auto"/>
      </w:pPr>
      <w:r>
        <w:separator/>
      </w:r>
    </w:p>
  </w:footnote>
  <w:footnote w:type="continuationSeparator" w:id="0">
    <w:p w14:paraId="6ED94B8B" w14:textId="77777777" w:rsidR="000A4EB0" w:rsidRDefault="000A4EB0" w:rsidP="0047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C6DE2" w14:textId="73CB41C7" w:rsidR="00471C4C" w:rsidRPr="00471C4C" w:rsidRDefault="00471C4C">
    <w:pPr>
      <w:pStyle w:val="Header"/>
      <w:rPr>
        <w:rFonts w:cs="Times New Roman"/>
        <w:bCs/>
        <w:sz w:val="28"/>
        <w:szCs w:val="28"/>
      </w:rPr>
    </w:pPr>
    <w:bookmarkStart w:id="1" w:name="_Hlk176255692"/>
    <w:bookmarkStart w:id="2" w:name="_Hlk176255693"/>
    <w:r w:rsidRPr="002C3022">
      <w:rPr>
        <w:rFonts w:cs="Times New Roman"/>
        <w:bCs/>
        <w:sz w:val="28"/>
        <w:szCs w:val="28"/>
      </w:rPr>
      <w:t xml:space="preserve">Trường THCS Nam Hải                                                                      </w:t>
    </w:r>
    <w:r>
      <w:rPr>
        <w:rFonts w:cs="Times New Roman"/>
        <w:bCs/>
        <w:sz w:val="28"/>
        <w:szCs w:val="28"/>
      </w:rPr>
      <w:t xml:space="preserve">    </w:t>
    </w:r>
    <w:proofErr w:type="spellStart"/>
    <w:r w:rsidRPr="002C3022">
      <w:rPr>
        <w:rFonts w:cs="Times New Roman"/>
        <w:bCs/>
        <w:sz w:val="28"/>
        <w:szCs w:val="28"/>
      </w:rPr>
      <w:t>Tổ</w:t>
    </w:r>
    <w:proofErr w:type="spellEnd"/>
    <w:r w:rsidRPr="002C3022">
      <w:rPr>
        <w:rFonts w:cs="Times New Roman"/>
        <w:bCs/>
        <w:sz w:val="28"/>
        <w:szCs w:val="28"/>
      </w:rPr>
      <w:t xml:space="preserve"> </w:t>
    </w:r>
    <w:r>
      <w:rPr>
        <w:rFonts w:cs="Times New Roman"/>
        <w:bCs/>
        <w:sz w:val="28"/>
        <w:szCs w:val="28"/>
      </w:rPr>
      <w:t>KHT</w:t>
    </w:r>
    <w:bookmarkEnd w:id="1"/>
    <w:bookmarkEnd w:id="2"/>
    <w:r>
      <w:rPr>
        <w:rFonts w:cs="Times New Roman"/>
        <w:bCs/>
        <w:sz w:val="28"/>
        <w:szCs w:val="2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E21E4F"/>
    <w:multiLevelType w:val="singleLevel"/>
    <w:tmpl w:val="90E21E4F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98A83CCE"/>
    <w:multiLevelType w:val="singleLevel"/>
    <w:tmpl w:val="98A83CCE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F1BD6355"/>
    <w:multiLevelType w:val="singleLevel"/>
    <w:tmpl w:val="F1BD6355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216235A"/>
    <w:multiLevelType w:val="hybridMultilevel"/>
    <w:tmpl w:val="F8684DB4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73B6"/>
    <w:multiLevelType w:val="hybridMultilevel"/>
    <w:tmpl w:val="C78CFE6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6180"/>
    <w:multiLevelType w:val="hybridMultilevel"/>
    <w:tmpl w:val="0D2A7A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03E5"/>
    <w:multiLevelType w:val="hybridMultilevel"/>
    <w:tmpl w:val="3EAE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06179"/>
    <w:multiLevelType w:val="multilevel"/>
    <w:tmpl w:val="0F306179"/>
    <w:lvl w:ilvl="0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val="vi"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val="vi"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val="vi"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val="vi"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val="vi"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val="vi"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val="vi"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val="vi" w:eastAsia="en-US" w:bidi="ar-SA"/>
      </w:rPr>
    </w:lvl>
  </w:abstractNum>
  <w:abstractNum w:abstractNumId="9" w15:restartNumberingAfterBreak="0">
    <w:nsid w:val="11481868"/>
    <w:multiLevelType w:val="hybridMultilevel"/>
    <w:tmpl w:val="5E30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75CD0"/>
    <w:multiLevelType w:val="hybridMultilevel"/>
    <w:tmpl w:val="81CACBBE"/>
    <w:lvl w:ilvl="0" w:tplc="F17474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E6CA9"/>
    <w:multiLevelType w:val="multilevel"/>
    <w:tmpl w:val="1A8E6CA9"/>
    <w:lvl w:ilvl="0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16"/>
    <w:multiLevelType w:val="hybridMultilevel"/>
    <w:tmpl w:val="7C3A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07141"/>
    <w:multiLevelType w:val="hybridMultilevel"/>
    <w:tmpl w:val="2452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03571"/>
    <w:multiLevelType w:val="singleLevel"/>
    <w:tmpl w:val="23E03571"/>
    <w:lvl w:ilvl="0">
      <w:start w:val="1"/>
      <w:numFmt w:val="lowerLetter"/>
      <w:suff w:val="space"/>
      <w:lvlText w:val="%1."/>
      <w:lvlJc w:val="left"/>
    </w:lvl>
  </w:abstractNum>
  <w:abstractNum w:abstractNumId="15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808F2"/>
    <w:multiLevelType w:val="hybridMultilevel"/>
    <w:tmpl w:val="B7B2AE56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E5681"/>
    <w:multiLevelType w:val="hybridMultilevel"/>
    <w:tmpl w:val="B15CC19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A4884"/>
    <w:multiLevelType w:val="hybridMultilevel"/>
    <w:tmpl w:val="A8B4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C112B"/>
    <w:multiLevelType w:val="hybridMultilevel"/>
    <w:tmpl w:val="C13497EC"/>
    <w:lvl w:ilvl="0" w:tplc="12D611F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82A13"/>
    <w:multiLevelType w:val="hybridMultilevel"/>
    <w:tmpl w:val="CD32ABA8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F4BF4"/>
    <w:multiLevelType w:val="hybridMultilevel"/>
    <w:tmpl w:val="23C4593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395F5"/>
    <w:multiLevelType w:val="singleLevel"/>
    <w:tmpl w:val="393395F5"/>
    <w:lvl w:ilvl="0">
      <w:start w:val="1"/>
      <w:numFmt w:val="lowerLetter"/>
      <w:suff w:val="space"/>
      <w:lvlText w:val="%1)"/>
      <w:lvlJc w:val="left"/>
    </w:lvl>
  </w:abstractNum>
  <w:abstractNum w:abstractNumId="23" w15:restartNumberingAfterBreak="0">
    <w:nsid w:val="395A7EAA"/>
    <w:multiLevelType w:val="hybridMultilevel"/>
    <w:tmpl w:val="17E8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A0E3C"/>
    <w:multiLevelType w:val="hybridMultilevel"/>
    <w:tmpl w:val="A486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AE"/>
    <w:multiLevelType w:val="hybridMultilevel"/>
    <w:tmpl w:val="C49A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B27"/>
    <w:multiLevelType w:val="multilevel"/>
    <w:tmpl w:val="B64C1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89773F"/>
    <w:multiLevelType w:val="hybridMultilevel"/>
    <w:tmpl w:val="1DA8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3FAC"/>
    <w:multiLevelType w:val="hybridMultilevel"/>
    <w:tmpl w:val="B8C272F2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76FBB"/>
    <w:multiLevelType w:val="hybridMultilevel"/>
    <w:tmpl w:val="A3F68106"/>
    <w:lvl w:ilvl="0" w:tplc="725461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12DAD"/>
    <w:multiLevelType w:val="hybridMultilevel"/>
    <w:tmpl w:val="E49E2AD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4112E"/>
    <w:multiLevelType w:val="hybridMultilevel"/>
    <w:tmpl w:val="94D8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53C79"/>
    <w:multiLevelType w:val="hybridMultilevel"/>
    <w:tmpl w:val="4A3E8C6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72393CFE"/>
    <w:multiLevelType w:val="hybridMultilevel"/>
    <w:tmpl w:val="4170B8C2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E10EC"/>
    <w:multiLevelType w:val="hybridMultilevel"/>
    <w:tmpl w:val="A20E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abstractNum w:abstractNumId="36" w15:restartNumberingAfterBreak="0">
    <w:nsid w:val="7ACF18B1"/>
    <w:multiLevelType w:val="hybridMultilevel"/>
    <w:tmpl w:val="8736851C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D44C5"/>
    <w:multiLevelType w:val="hybridMultilevel"/>
    <w:tmpl w:val="DC28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846939">
    <w:abstractNumId w:val="17"/>
  </w:num>
  <w:num w:numId="2" w16cid:durableId="663778105">
    <w:abstractNumId w:val="16"/>
  </w:num>
  <w:num w:numId="3" w16cid:durableId="1588004357">
    <w:abstractNumId w:val="21"/>
  </w:num>
  <w:num w:numId="4" w16cid:durableId="12532420">
    <w:abstractNumId w:val="10"/>
  </w:num>
  <w:num w:numId="5" w16cid:durableId="746339428">
    <w:abstractNumId w:val="23"/>
  </w:num>
  <w:num w:numId="6" w16cid:durableId="1622302976">
    <w:abstractNumId w:val="25"/>
  </w:num>
  <w:num w:numId="7" w16cid:durableId="196700563">
    <w:abstractNumId w:val="3"/>
  </w:num>
  <w:num w:numId="8" w16cid:durableId="1069621649">
    <w:abstractNumId w:val="4"/>
  </w:num>
  <w:num w:numId="9" w16cid:durableId="398552426">
    <w:abstractNumId w:val="30"/>
  </w:num>
  <w:num w:numId="10" w16cid:durableId="554896132">
    <w:abstractNumId w:val="28"/>
  </w:num>
  <w:num w:numId="11" w16cid:durableId="1582064063">
    <w:abstractNumId w:val="19"/>
  </w:num>
  <w:num w:numId="12" w16cid:durableId="1225143160">
    <w:abstractNumId w:val="6"/>
  </w:num>
  <w:num w:numId="13" w16cid:durableId="900481442">
    <w:abstractNumId w:val="9"/>
  </w:num>
  <w:num w:numId="14" w16cid:durableId="505286382">
    <w:abstractNumId w:val="27"/>
  </w:num>
  <w:num w:numId="15" w16cid:durableId="1870995224">
    <w:abstractNumId w:val="24"/>
  </w:num>
  <w:num w:numId="16" w16cid:durableId="1843810963">
    <w:abstractNumId w:val="37"/>
  </w:num>
  <w:num w:numId="17" w16cid:durableId="1223637876">
    <w:abstractNumId w:val="12"/>
  </w:num>
  <w:num w:numId="18" w16cid:durableId="1453553115">
    <w:abstractNumId w:val="18"/>
  </w:num>
  <w:num w:numId="19" w16cid:durableId="718630477">
    <w:abstractNumId w:val="20"/>
  </w:num>
  <w:num w:numId="20" w16cid:durableId="1542401963">
    <w:abstractNumId w:val="36"/>
  </w:num>
  <w:num w:numId="21" w16cid:durableId="2072845602">
    <w:abstractNumId w:val="5"/>
  </w:num>
  <w:num w:numId="22" w16cid:durableId="1122386270">
    <w:abstractNumId w:val="33"/>
  </w:num>
  <w:num w:numId="23" w16cid:durableId="2145266805">
    <w:abstractNumId w:val="31"/>
  </w:num>
  <w:num w:numId="24" w16cid:durableId="2005626757">
    <w:abstractNumId w:val="32"/>
  </w:num>
  <w:num w:numId="25" w16cid:durableId="1095050348">
    <w:abstractNumId w:val="34"/>
  </w:num>
  <w:num w:numId="26" w16cid:durableId="1504592048">
    <w:abstractNumId w:val="13"/>
  </w:num>
  <w:num w:numId="27" w16cid:durableId="1946114753">
    <w:abstractNumId w:val="26"/>
  </w:num>
  <w:num w:numId="28" w16cid:durableId="1331523618">
    <w:abstractNumId w:val="15"/>
  </w:num>
  <w:num w:numId="29" w16cid:durableId="539325959">
    <w:abstractNumId w:val="7"/>
  </w:num>
  <w:num w:numId="30" w16cid:durableId="885020091">
    <w:abstractNumId w:val="11"/>
  </w:num>
  <w:num w:numId="31" w16cid:durableId="425658005">
    <w:abstractNumId w:val="1"/>
  </w:num>
  <w:num w:numId="32" w16cid:durableId="1768311397">
    <w:abstractNumId w:val="0"/>
  </w:num>
  <w:num w:numId="33" w16cid:durableId="156848935">
    <w:abstractNumId w:val="2"/>
  </w:num>
  <w:num w:numId="34" w16cid:durableId="1919975021">
    <w:abstractNumId w:val="22"/>
  </w:num>
  <w:num w:numId="35" w16cid:durableId="1736050787">
    <w:abstractNumId w:val="14"/>
  </w:num>
  <w:num w:numId="36" w16cid:durableId="491144175">
    <w:abstractNumId w:val="29"/>
  </w:num>
  <w:num w:numId="37" w16cid:durableId="860704529">
    <w:abstractNumId w:val="8"/>
  </w:num>
  <w:num w:numId="38" w16cid:durableId="12184673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B"/>
    <w:rsid w:val="00002F1D"/>
    <w:rsid w:val="00041AD0"/>
    <w:rsid w:val="000A4EB0"/>
    <w:rsid w:val="001177D1"/>
    <w:rsid w:val="00193781"/>
    <w:rsid w:val="00225521"/>
    <w:rsid w:val="00264DB9"/>
    <w:rsid w:val="002F0E65"/>
    <w:rsid w:val="00357CAE"/>
    <w:rsid w:val="00396884"/>
    <w:rsid w:val="00437999"/>
    <w:rsid w:val="00471C4C"/>
    <w:rsid w:val="00514CD1"/>
    <w:rsid w:val="0052594E"/>
    <w:rsid w:val="00573B9C"/>
    <w:rsid w:val="00586542"/>
    <w:rsid w:val="00612B8B"/>
    <w:rsid w:val="006C5F42"/>
    <w:rsid w:val="007167CF"/>
    <w:rsid w:val="007268AC"/>
    <w:rsid w:val="00731CB0"/>
    <w:rsid w:val="007F4BD4"/>
    <w:rsid w:val="008616BB"/>
    <w:rsid w:val="00891C55"/>
    <w:rsid w:val="00901BD2"/>
    <w:rsid w:val="00912FA8"/>
    <w:rsid w:val="00936CAC"/>
    <w:rsid w:val="009464C8"/>
    <w:rsid w:val="00992D5F"/>
    <w:rsid w:val="009A0AB9"/>
    <w:rsid w:val="00AE4984"/>
    <w:rsid w:val="00B71586"/>
    <w:rsid w:val="00BA7B8D"/>
    <w:rsid w:val="00C81735"/>
    <w:rsid w:val="00CB1CD2"/>
    <w:rsid w:val="00DB1C5F"/>
    <w:rsid w:val="00E571B3"/>
    <w:rsid w:val="00E85F0D"/>
    <w:rsid w:val="00EC478E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882AD"/>
  <w15:chartTrackingRefBased/>
  <w15:docId w15:val="{8495762D-BA45-49F1-AD93-1713D7C6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BB"/>
    <w:pPr>
      <w:spacing w:line="360" w:lineRule="auto"/>
    </w:pPr>
    <w:rPr>
      <w:rFonts w:ascii="Times New Roman" w:hAnsi="Times New Roman"/>
      <w:kern w:val="0"/>
      <w:sz w:val="27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586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616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616B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6B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6B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7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616BB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86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16BB"/>
    <w:pPr>
      <w:spacing w:after="0" w:line="240" w:lineRule="auto"/>
    </w:pPr>
    <w:rPr>
      <w:rFonts w:asci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861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616BB"/>
    <w:rPr>
      <w:color w:val="808080"/>
    </w:rPr>
  </w:style>
  <w:style w:type="character" w:styleId="Strong">
    <w:name w:val="Strong"/>
    <w:basedOn w:val="DefaultParagraphFont"/>
    <w:uiPriority w:val="22"/>
    <w:qFormat/>
    <w:rsid w:val="008616BB"/>
    <w:rPr>
      <w:b/>
      <w:bCs/>
    </w:rPr>
  </w:style>
  <w:style w:type="paragraph" w:styleId="Header">
    <w:name w:val="header"/>
    <w:basedOn w:val="Normal"/>
    <w:link w:val="HeaderChar"/>
    <w:unhideWhenUsed/>
    <w:qFormat/>
    <w:rsid w:val="0086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8616BB"/>
    <w:rPr>
      <w:rFonts w:ascii="Times New Roman" w:hAnsi="Times New Roman"/>
      <w:kern w:val="0"/>
      <w:sz w:val="27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6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616BB"/>
    <w:rPr>
      <w:rFonts w:ascii="Times New Roman" w:hAnsi="Times New Roman"/>
      <w:kern w:val="0"/>
      <w:sz w:val="27"/>
      <w14:ligatures w14:val="none"/>
    </w:rPr>
  </w:style>
  <w:style w:type="character" w:customStyle="1" w:styleId="mjx-char">
    <w:name w:val="mjx-char"/>
    <w:basedOn w:val="DefaultParagraphFont"/>
    <w:rsid w:val="008616BB"/>
  </w:style>
  <w:style w:type="character" w:customStyle="1" w:styleId="mjxassistivemathml">
    <w:name w:val="mjx_assistive_mathml"/>
    <w:basedOn w:val="DefaultParagraphFont"/>
    <w:rsid w:val="008616BB"/>
  </w:style>
  <w:style w:type="paragraph" w:styleId="NoSpacing">
    <w:name w:val="No Spacing"/>
    <w:aliases w:val="Nomarl"/>
    <w:next w:val="Normal"/>
    <w:uiPriority w:val="1"/>
    <w:qFormat/>
    <w:rsid w:val="008616BB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616BB"/>
    <w:rPr>
      <w:rFonts w:ascii="Times New Roman" w:hAnsi="Times New Roman"/>
      <w:kern w:val="0"/>
      <w:sz w:val="27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73B9C"/>
    <w:pPr>
      <w:spacing w:after="0" w:line="240" w:lineRule="auto"/>
    </w:pPr>
    <w:rPr>
      <w:rFonts w:ascii="Tahoma" w:eastAsia="Arial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73B9C"/>
    <w:rPr>
      <w:rFonts w:ascii="Tahoma" w:eastAsia="Arial" w:hAnsi="Tahoma" w:cs="Tahoma"/>
      <w:kern w:val="0"/>
      <w:sz w:val="16"/>
      <w:szCs w:val="16"/>
      <w:lang w:val="vi-VN"/>
      <w14:ligatures w14:val="none"/>
    </w:rPr>
  </w:style>
  <w:style w:type="paragraph" w:styleId="BodyText3">
    <w:name w:val="Body Text 3"/>
    <w:basedOn w:val="Normal"/>
    <w:link w:val="BodyText3Char"/>
    <w:qFormat/>
    <w:rsid w:val="00573B9C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573B9C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Hyperlink">
    <w:name w:val="Hyperlink"/>
    <w:uiPriority w:val="99"/>
    <w:unhideWhenUsed/>
    <w:qFormat/>
    <w:rsid w:val="00573B9C"/>
    <w:rPr>
      <w:color w:val="0563C1"/>
      <w:u w:val="single"/>
    </w:rPr>
  </w:style>
  <w:style w:type="character" w:customStyle="1" w:styleId="SubtleEmphasis1">
    <w:name w:val="Subtle Emphasis1"/>
    <w:basedOn w:val="DefaultParagraphFont"/>
    <w:uiPriority w:val="19"/>
    <w:qFormat/>
    <w:rsid w:val="00573B9C"/>
    <w:rPr>
      <w:i/>
      <w:iCs/>
      <w:color w:val="404040" w:themeColor="text1" w:themeTint="BF"/>
    </w:rPr>
  </w:style>
  <w:style w:type="character" w:customStyle="1" w:styleId="Tableofcontents">
    <w:name w:val="Table of contents_"/>
    <w:link w:val="Tableofcontents1"/>
    <w:qFormat/>
    <w:locked/>
    <w:rsid w:val="00573B9C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qFormat/>
    <w:rsid w:val="00573B9C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kern w:val="2"/>
      <w:sz w:val="22"/>
      <w14:ligatures w14:val="standardContextual"/>
    </w:rPr>
  </w:style>
  <w:style w:type="character" w:customStyle="1" w:styleId="Bodytext2">
    <w:name w:val="Body text (2)_"/>
    <w:link w:val="Bodytext21"/>
    <w:qFormat/>
    <w:locked/>
    <w:rsid w:val="00573B9C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qFormat/>
    <w:rsid w:val="00573B9C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kern w:val="2"/>
      <w:sz w:val="22"/>
      <w14:ligatures w14:val="standardContextual"/>
    </w:rPr>
  </w:style>
  <w:style w:type="character" w:customStyle="1" w:styleId="Bodytext77">
    <w:name w:val="Body text (77)_"/>
    <w:link w:val="Bodytext770"/>
    <w:qFormat/>
    <w:locked/>
    <w:rsid w:val="00573B9C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qFormat/>
    <w:rsid w:val="00573B9C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  <w:kern w:val="2"/>
      <w:sz w:val="22"/>
      <w14:ligatures w14:val="standardContextual"/>
    </w:rPr>
  </w:style>
  <w:style w:type="character" w:customStyle="1" w:styleId="Bodytext2Italic">
    <w:name w:val="Body text (2) + Italic"/>
    <w:qFormat/>
    <w:rsid w:val="00573B9C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qFormat/>
    <w:rsid w:val="00573B9C"/>
    <w:rPr>
      <w:rFonts w:ascii="Palatino Linotype" w:hAnsi="Palatino Linotype" w:cs="Palatino Linotype" w:hint="default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qFormat/>
    <w:rsid w:val="00573B9C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qFormat/>
    <w:rsid w:val="00573B9C"/>
    <w:rPr>
      <w:rFonts w:ascii="Palatino Linotype" w:hAnsi="Palatino Linotype" w:cs="Palatino Linotype" w:hint="default"/>
      <w:spacing w:val="-10"/>
      <w:u w:val="none"/>
      <w:shd w:val="clear" w:color="auto" w:fill="FFFFFF"/>
    </w:rPr>
  </w:style>
  <w:style w:type="character" w:customStyle="1" w:styleId="Bodytext2Bold">
    <w:name w:val="Body text (2) + Bold"/>
    <w:qFormat/>
    <w:rsid w:val="00573B9C"/>
    <w:rPr>
      <w:rFonts w:ascii="Palatino Linotype" w:hAnsi="Palatino Linotype" w:cs="Palatino Linotype" w:hint="default"/>
      <w:b/>
      <w:bCs/>
      <w:sz w:val="24"/>
      <w:szCs w:val="24"/>
      <w:u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73B9C"/>
    <w:pPr>
      <w:tabs>
        <w:tab w:val="center" w:pos="5080"/>
        <w:tab w:val="right" w:pos="9640"/>
      </w:tabs>
      <w:spacing w:before="120" w:after="120" w:line="240" w:lineRule="auto"/>
      <w:ind w:left="540"/>
      <w:jc w:val="both"/>
    </w:pPr>
    <w:rPr>
      <w:rFonts w:eastAsia="Calibri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573B9C"/>
    <w:rPr>
      <w:rFonts w:ascii="Times New Roman" w:eastAsia="Calibri" w:hAnsi="Times New Roman" w:cs="Times New Roman"/>
      <w:bCs/>
      <w:kern w:val="0"/>
      <w:sz w:val="24"/>
      <w:szCs w:val="24"/>
      <w14:ligatures w14:val="none"/>
    </w:rPr>
  </w:style>
  <w:style w:type="paragraph" w:customStyle="1" w:styleId="Mu">
    <w:name w:val="Mẫu"/>
    <w:basedOn w:val="ListParagraph"/>
    <w:link w:val="MuChar"/>
    <w:qFormat/>
    <w:rsid w:val="00573B9C"/>
    <w:pPr>
      <w:numPr>
        <w:numId w:val="29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lang w:val="vi-VN"/>
    </w:rPr>
  </w:style>
  <w:style w:type="character" w:customStyle="1" w:styleId="MuChar">
    <w:name w:val="Mẫu Char"/>
    <w:basedOn w:val="ListParagraphChar"/>
    <w:link w:val="Mu"/>
    <w:qFormat/>
    <w:rsid w:val="00573B9C"/>
    <w:rPr>
      <w:rFonts w:ascii="Palatino Linotype" w:eastAsia="Arial" w:hAnsi="Palatino Linotype" w:cs="Times New Roman"/>
      <w:kern w:val="0"/>
      <w:sz w:val="27"/>
      <w:lang w:val="vi-VN"/>
      <w14:ligatures w14:val="none"/>
    </w:rPr>
  </w:style>
  <w:style w:type="character" w:customStyle="1" w:styleId="Bodytext6">
    <w:name w:val="Body text (6)_"/>
    <w:link w:val="Bodytext61"/>
    <w:qFormat/>
    <w:locked/>
    <w:rsid w:val="00573B9C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qFormat/>
    <w:rsid w:val="00573B9C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kern w:val="2"/>
      <w:sz w:val="22"/>
      <w14:ligatures w14:val="standardContextual"/>
    </w:rPr>
  </w:style>
  <w:style w:type="character" w:customStyle="1" w:styleId="Bodytext6Exact">
    <w:name w:val="Body text (6) Exact"/>
    <w:qFormat/>
    <w:rsid w:val="00573B9C"/>
    <w:rPr>
      <w:rFonts w:ascii="Palatino Linotype" w:hAnsi="Palatino Linotype" w:cs="Palatino Linotype" w:hint="default"/>
      <w:u w:val="none"/>
    </w:rPr>
  </w:style>
  <w:style w:type="character" w:customStyle="1" w:styleId="Bodytext2Italic30">
    <w:name w:val="Body text (2) + Italic30"/>
    <w:qFormat/>
    <w:rsid w:val="00573B9C"/>
    <w:rPr>
      <w:rFonts w:ascii="Palatino Linotype" w:hAnsi="Palatino Linotype" w:cs="Palatino Linotype" w:hint="default"/>
      <w:i/>
      <w:iCs/>
      <w:spacing w:val="10"/>
      <w:u w:val="none"/>
      <w:shd w:val="clear" w:color="auto" w:fill="FFFFFF"/>
    </w:rPr>
  </w:style>
  <w:style w:type="character" w:customStyle="1" w:styleId="Bodytext2Italic15">
    <w:name w:val="Body text (2) + Italic15"/>
    <w:qFormat/>
    <w:rsid w:val="00573B9C"/>
    <w:rPr>
      <w:rFonts w:ascii="Palatino Linotype" w:hAnsi="Palatino Linotype" w:cs="Palatino Linotype" w:hint="default"/>
      <w:i/>
      <w:iCs/>
      <w:spacing w:val="0"/>
      <w:u w:val="none"/>
      <w:shd w:val="clear" w:color="auto" w:fill="FFFFFF"/>
    </w:rPr>
  </w:style>
  <w:style w:type="paragraph" w:customStyle="1" w:styleId="Bodytext20">
    <w:name w:val="Body text (2)"/>
    <w:basedOn w:val="Normal"/>
    <w:qFormat/>
    <w:rsid w:val="00573B9C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character" w:customStyle="1" w:styleId="Tablecaption">
    <w:name w:val="Table caption_"/>
    <w:basedOn w:val="DefaultParagraphFont"/>
    <w:link w:val="Tablecaption0"/>
    <w:qFormat/>
    <w:locked/>
    <w:rsid w:val="00573B9C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qFormat/>
    <w:rsid w:val="00573B9C"/>
    <w:pPr>
      <w:widowControl w:val="0"/>
      <w:shd w:val="clear" w:color="auto" w:fill="FFFFFF"/>
      <w:spacing w:after="0" w:line="382" w:lineRule="exact"/>
      <w:ind w:hanging="600"/>
      <w:jc w:val="both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Bodytext285pt">
    <w:name w:val="Body text (2) + 8.5 pt"/>
    <w:basedOn w:val="Bodytext2"/>
    <w:qFormat/>
    <w:rsid w:val="00573B9C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UnresolvedMention1">
    <w:name w:val="Unresolved Mention1"/>
    <w:uiPriority w:val="99"/>
    <w:semiHidden/>
    <w:unhideWhenUsed/>
    <w:qFormat/>
    <w:rsid w:val="00573B9C"/>
    <w:rPr>
      <w:color w:val="605E5C"/>
      <w:shd w:val="clear" w:color="auto" w:fill="E1DFDD"/>
    </w:rPr>
  </w:style>
  <w:style w:type="table" w:customStyle="1" w:styleId="ListTable7Colorful-Accent31">
    <w:name w:val="List Table 7 Colorful - Accent 31"/>
    <w:basedOn w:val="TableNormal"/>
    <w:uiPriority w:val="52"/>
    <w:qFormat/>
    <w:rsid w:val="00573B9C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kern w:val="0"/>
      <w:sz w:val="26"/>
      <w:szCs w:val="20"/>
      <w14:ligatures w14:val="none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B71586"/>
    <w:rPr>
      <w:rFonts w:asciiTheme="majorHAnsi" w:eastAsiaTheme="majorEastAsia" w:hAnsiTheme="majorHAnsi" w:cstheme="majorBidi"/>
      <w:color w:val="1F3763" w:themeColor="accent1" w:themeShade="7F"/>
      <w:kern w:val="0"/>
      <w:sz w:val="28"/>
      <w:lang w:val="vi-VN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6C5F42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Lan</dc:creator>
  <cp:keywords/>
  <dc:description/>
  <cp:lastModifiedBy>Administrator</cp:lastModifiedBy>
  <cp:revision>5</cp:revision>
  <dcterms:created xsi:type="dcterms:W3CDTF">2024-11-10T10:43:00Z</dcterms:created>
  <dcterms:modified xsi:type="dcterms:W3CDTF">2024-11-11T01:11:00Z</dcterms:modified>
</cp:coreProperties>
</file>