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3F9F" w14:textId="0DF6393E" w:rsidR="002C3022" w:rsidRPr="00B25E9B" w:rsidRDefault="00175AB1" w:rsidP="0054490D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val="pl-PL"/>
        </w:rPr>
      </w:pPr>
      <w:bookmarkStart w:id="0" w:name="_Hlk176255965"/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 w:rsidR="002C3022" w:rsidRPr="00B25E9B"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 w:rsidR="002C3022" w:rsidRPr="00B25E9B"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 w:rsidR="002C3022" w:rsidRPr="00B25E9B"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 w:rsidR="00ED53A4" w:rsidRPr="00B25E9B">
        <w:rPr>
          <w:rFonts w:ascii="Times New Roman" w:eastAsia="Arial" w:hAnsi="Times New Roman" w:cs="Times New Roman"/>
          <w:sz w:val="28"/>
          <w:szCs w:val="28"/>
          <w:lang w:val="pl-PL"/>
        </w:rPr>
        <w:t xml:space="preserve">          </w:t>
      </w:r>
      <w:r w:rsidR="002C3022" w:rsidRPr="00B25E9B">
        <w:rPr>
          <w:rFonts w:ascii="Times New Roman" w:eastAsia="Arial" w:hAnsi="Times New Roman" w:cs="Times New Roman"/>
          <w:sz w:val="28"/>
          <w:szCs w:val="28"/>
          <w:lang w:val="pl-PL"/>
        </w:rPr>
        <w:t xml:space="preserve"> Tiết theo KHGD: </w:t>
      </w:r>
      <w:r w:rsidR="006F2CC0">
        <w:rPr>
          <w:rFonts w:ascii="Times New Roman" w:eastAsia="Arial" w:hAnsi="Times New Roman" w:cs="Times New Roman"/>
          <w:sz w:val="28"/>
          <w:szCs w:val="28"/>
          <w:lang w:val="pl-PL"/>
        </w:rPr>
        <w:t>50,51,52</w:t>
      </w:r>
    </w:p>
    <w:bookmarkEnd w:id="0"/>
    <w:p w14:paraId="3EE957EF" w14:textId="40274A89" w:rsidR="00551E83" w:rsidRPr="00324F12" w:rsidRDefault="00175D12" w:rsidP="0054490D">
      <w:pPr>
        <w:keepNext/>
        <w:keepLines/>
        <w:tabs>
          <w:tab w:val="left" w:pos="396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24F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TÊN BÀI DẠY: </w:t>
      </w:r>
      <w:r w:rsidR="00324F12" w:rsidRPr="00324F12">
        <w:rPr>
          <w:rFonts w:ascii="Times New Roman" w:eastAsia="Times New Roman" w:hAnsi="Times New Roman" w:cs="Times New Roman"/>
          <w:b/>
          <w:bCs/>
          <w:sz w:val="26"/>
          <w:szCs w:val="26"/>
        </w:rPr>
        <w:t>TẦN SỐ GHÉP NHÓM. TẦN SỐ TƯƠNG ĐỐI GHÉP NHÓM</w:t>
      </w:r>
    </w:p>
    <w:p w14:paraId="789C1E11" w14:textId="47F0045E" w:rsidR="00551E83" w:rsidRPr="00551E83" w:rsidRDefault="00551E83" w:rsidP="0054490D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Thời gian thực hiện: 0</w:t>
      </w:r>
      <w:r w:rsidR="001D12D7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tiết</w:t>
      </w:r>
    </w:p>
    <w:p w14:paraId="0566721B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>I.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MỤC TIÊU</w:t>
      </w:r>
      <w:r>
        <w:rPr>
          <w:color w:val="000000"/>
          <w:sz w:val="27"/>
          <w:szCs w:val="27"/>
        </w:rPr>
        <w:t>:</w:t>
      </w:r>
    </w:p>
    <w:p w14:paraId="00F4705F" w14:textId="70C507A5" w:rsidR="00324F12" w:rsidRPr="00324F12" w:rsidRDefault="00324F12" w:rsidP="00324F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4F12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</w:t>
      </w:r>
      <w:r w:rsidRPr="00324F12">
        <w:rPr>
          <w:rFonts w:ascii="Times New Roman" w:hAnsi="Times New Roman" w:cs="Times New Roman"/>
          <w:b/>
          <w:sz w:val="28"/>
          <w:szCs w:val="28"/>
        </w:rPr>
        <w:t>iến</w:t>
      </w:r>
      <w:proofErr w:type="spellEnd"/>
      <w:r w:rsidRPr="00324F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b/>
          <w:sz w:val="28"/>
          <w:szCs w:val="28"/>
        </w:rPr>
        <w:t>thức</w:t>
      </w:r>
      <w:proofErr w:type="spellEnd"/>
      <w:r w:rsidRPr="00324F12">
        <w:rPr>
          <w:rFonts w:ascii="Times New Roman" w:hAnsi="Times New Roman" w:cs="Times New Roman"/>
          <w:b/>
          <w:sz w:val="28"/>
          <w:szCs w:val="28"/>
        </w:rPr>
        <w:t>:</w:t>
      </w:r>
    </w:p>
    <w:p w14:paraId="3C87AE86" w14:textId="77777777" w:rsidR="00324F12" w:rsidRPr="00324F12" w:rsidRDefault="00324F12" w:rsidP="00324F12">
      <w:pPr>
        <w:jc w:val="both"/>
        <w:rPr>
          <w:rFonts w:ascii="Times New Roman" w:hAnsi="Times New Roman" w:cs="Times New Roman"/>
          <w:sz w:val="28"/>
          <w:szCs w:val="28"/>
        </w:rPr>
      </w:pPr>
      <w:r w:rsidRPr="00324F1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>.</w:t>
      </w:r>
    </w:p>
    <w:p w14:paraId="3C3F257F" w14:textId="77777777" w:rsidR="00324F12" w:rsidRPr="00324F12" w:rsidRDefault="00324F12" w:rsidP="00324F12">
      <w:pPr>
        <w:jc w:val="both"/>
        <w:rPr>
          <w:rFonts w:ascii="Times New Roman" w:hAnsi="Times New Roman" w:cs="Times New Roman"/>
          <w:sz w:val="28"/>
          <w:szCs w:val="28"/>
        </w:rPr>
      </w:pPr>
      <w:r w:rsidRPr="00324F1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tần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ghép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(</w:t>
      </w:r>
      <w:r w:rsidRPr="00324F12">
        <w:rPr>
          <w:rFonts w:ascii="Times New Roman" w:hAnsi="Times New Roman" w:cs="Times New Roman"/>
          <w:i/>
          <w:sz w:val="28"/>
          <w:szCs w:val="28"/>
        </w:rPr>
        <w:t>histogram)</w:t>
      </w:r>
      <w:r w:rsidRPr="00324F12">
        <w:rPr>
          <w:rFonts w:ascii="Times New Roman" w:hAnsi="Times New Roman" w:cs="Times New Roman"/>
          <w:sz w:val="28"/>
          <w:szCs w:val="28"/>
        </w:rPr>
        <w:t xml:space="preserve"> (ở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thẳng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>).</w:t>
      </w:r>
    </w:p>
    <w:p w14:paraId="5D8E3DC5" w14:textId="77777777" w:rsidR="00324F12" w:rsidRPr="00324F12" w:rsidRDefault="00324F12" w:rsidP="00324F12">
      <w:pPr>
        <w:jc w:val="both"/>
        <w:rPr>
          <w:rFonts w:ascii="Times New Roman" w:hAnsi="Times New Roman" w:cs="Times New Roman"/>
          <w:sz w:val="28"/>
          <w:szCs w:val="28"/>
        </w:rPr>
      </w:pPr>
      <w:r w:rsidRPr="00324F1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324F12">
        <w:rPr>
          <w:rFonts w:ascii="Times New Roman" w:hAnsi="Times New Roman" w:cs="Times New Roman"/>
          <w:sz w:val="28"/>
          <w:szCs w:val="28"/>
        </w:rPr>
        <w:t>.</w:t>
      </w:r>
    </w:p>
    <w:p w14:paraId="34E49718" w14:textId="4412A12B" w:rsidR="00324F12" w:rsidRPr="00324F12" w:rsidRDefault="00324F12" w:rsidP="00324F12">
      <w:pPr>
        <w:jc w:val="both"/>
        <w:rPr>
          <w:rFonts w:ascii="Times New Roman" w:hAnsi="Times New Roman" w:cs="Times New Roman"/>
          <w:sz w:val="28"/>
          <w:szCs w:val="28"/>
        </w:rPr>
      </w:pPr>
      <w:r w:rsidRPr="00324F1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2D334C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="002D33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334C">
        <w:rPr>
          <w:rFonts w:ascii="Times New Roman" w:hAnsi="Times New Roman" w:cs="Times New Roman"/>
          <w:b/>
          <w:sz w:val="28"/>
          <w:szCs w:val="28"/>
        </w:rPr>
        <w:t>n</w:t>
      </w:r>
      <w:r w:rsidRPr="00324F12">
        <w:rPr>
          <w:rFonts w:ascii="Times New Roman" w:hAnsi="Times New Roman" w:cs="Times New Roman"/>
          <w:b/>
          <w:sz w:val="28"/>
          <w:szCs w:val="28"/>
        </w:rPr>
        <w:t>ăng</w:t>
      </w:r>
      <w:proofErr w:type="spellEnd"/>
      <w:r w:rsidRPr="00324F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324F1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085361B" w14:textId="77777777" w:rsidR="00324F12" w:rsidRPr="00324F12" w:rsidRDefault="00324F12" w:rsidP="00324F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>chung</w:t>
      </w:r>
      <w:proofErr w:type="spellEnd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</w:p>
    <w:p w14:paraId="51798119" w14:textId="77777777" w:rsidR="00324F12" w:rsidRPr="00324F12" w:rsidRDefault="00324F12" w:rsidP="00324F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>chuyên</w:t>
      </w:r>
      <w:proofErr w:type="spellEnd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>biệt</w:t>
      </w:r>
      <w:proofErr w:type="spellEnd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324F12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24F12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324F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BD9A962" w14:textId="3A36378A" w:rsidR="00324F12" w:rsidRPr="00324F12" w:rsidRDefault="00324F12" w:rsidP="00324F12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324F12">
        <w:rPr>
          <w:b/>
          <w:sz w:val="28"/>
          <w:szCs w:val="28"/>
        </w:rPr>
        <w:t xml:space="preserve">3. </w:t>
      </w:r>
      <w:proofErr w:type="spellStart"/>
      <w:r w:rsidR="002D334C">
        <w:rPr>
          <w:b/>
          <w:sz w:val="28"/>
          <w:szCs w:val="28"/>
        </w:rPr>
        <w:t>Về</w:t>
      </w:r>
      <w:proofErr w:type="spellEnd"/>
      <w:r w:rsidR="002D334C">
        <w:rPr>
          <w:b/>
          <w:sz w:val="28"/>
          <w:szCs w:val="28"/>
        </w:rPr>
        <w:t xml:space="preserve"> </w:t>
      </w:r>
      <w:proofErr w:type="spellStart"/>
      <w:r w:rsidR="002D334C">
        <w:rPr>
          <w:b/>
          <w:sz w:val="28"/>
          <w:szCs w:val="28"/>
        </w:rPr>
        <w:t>p</w:t>
      </w:r>
      <w:r w:rsidRPr="00324F12">
        <w:rPr>
          <w:b/>
          <w:sz w:val="28"/>
          <w:szCs w:val="28"/>
        </w:rPr>
        <w:t>hẩm</w:t>
      </w:r>
      <w:proofErr w:type="spellEnd"/>
      <w:r w:rsidRPr="00324F12">
        <w:rPr>
          <w:b/>
          <w:sz w:val="28"/>
          <w:szCs w:val="28"/>
        </w:rPr>
        <w:t xml:space="preserve"> </w:t>
      </w:r>
      <w:proofErr w:type="spellStart"/>
      <w:r w:rsidRPr="00324F12">
        <w:rPr>
          <w:b/>
          <w:sz w:val="28"/>
          <w:szCs w:val="28"/>
        </w:rPr>
        <w:t>chất</w:t>
      </w:r>
      <w:proofErr w:type="spellEnd"/>
      <w:r w:rsidRPr="00324F12">
        <w:rPr>
          <w:b/>
          <w:sz w:val="28"/>
          <w:szCs w:val="28"/>
        </w:rPr>
        <w:t>:</w:t>
      </w:r>
      <w:r w:rsidRPr="00324F12">
        <w:rPr>
          <w:sz w:val="28"/>
          <w:szCs w:val="28"/>
        </w:rPr>
        <w:t xml:space="preserve"> </w:t>
      </w:r>
      <w:proofErr w:type="spellStart"/>
      <w:r w:rsidRPr="00324F12">
        <w:rPr>
          <w:sz w:val="28"/>
          <w:szCs w:val="28"/>
        </w:rPr>
        <w:t>Rèn</w:t>
      </w:r>
      <w:proofErr w:type="spellEnd"/>
      <w:r w:rsidRPr="00324F12">
        <w:rPr>
          <w:sz w:val="28"/>
          <w:szCs w:val="28"/>
        </w:rPr>
        <w:t xml:space="preserve"> </w:t>
      </w:r>
      <w:proofErr w:type="spellStart"/>
      <w:r w:rsidRPr="00324F12">
        <w:rPr>
          <w:sz w:val="28"/>
          <w:szCs w:val="28"/>
        </w:rPr>
        <w:t>tính</w:t>
      </w:r>
      <w:proofErr w:type="spellEnd"/>
      <w:r w:rsidRPr="00324F12">
        <w:rPr>
          <w:sz w:val="28"/>
          <w:szCs w:val="28"/>
        </w:rPr>
        <w:t xml:space="preserve"> </w:t>
      </w:r>
      <w:proofErr w:type="spellStart"/>
      <w:r w:rsidRPr="00324F12">
        <w:rPr>
          <w:sz w:val="28"/>
          <w:szCs w:val="28"/>
        </w:rPr>
        <w:t>chăm</w:t>
      </w:r>
      <w:proofErr w:type="spellEnd"/>
      <w:r w:rsidRPr="00324F12">
        <w:rPr>
          <w:sz w:val="28"/>
          <w:szCs w:val="28"/>
        </w:rPr>
        <w:t xml:space="preserve"> </w:t>
      </w:r>
      <w:proofErr w:type="spellStart"/>
      <w:r w:rsidRPr="00324F12">
        <w:rPr>
          <w:sz w:val="28"/>
          <w:szCs w:val="28"/>
        </w:rPr>
        <w:t>chỉ</w:t>
      </w:r>
      <w:proofErr w:type="spellEnd"/>
      <w:r w:rsidRPr="00324F12">
        <w:rPr>
          <w:sz w:val="28"/>
          <w:szCs w:val="28"/>
        </w:rPr>
        <w:t xml:space="preserve">, </w:t>
      </w:r>
      <w:proofErr w:type="spellStart"/>
      <w:r w:rsidRPr="00324F12">
        <w:rPr>
          <w:sz w:val="28"/>
          <w:szCs w:val="28"/>
        </w:rPr>
        <w:t>trung</w:t>
      </w:r>
      <w:proofErr w:type="spellEnd"/>
      <w:r w:rsidRPr="00324F12">
        <w:rPr>
          <w:sz w:val="28"/>
          <w:szCs w:val="28"/>
        </w:rPr>
        <w:t xml:space="preserve"> </w:t>
      </w:r>
      <w:proofErr w:type="spellStart"/>
      <w:r w:rsidRPr="00324F12">
        <w:rPr>
          <w:sz w:val="28"/>
          <w:szCs w:val="28"/>
        </w:rPr>
        <w:t>thực</w:t>
      </w:r>
      <w:proofErr w:type="spellEnd"/>
      <w:r w:rsidRPr="00324F12">
        <w:rPr>
          <w:sz w:val="28"/>
          <w:szCs w:val="28"/>
        </w:rPr>
        <w:t xml:space="preserve">, </w:t>
      </w:r>
      <w:proofErr w:type="spellStart"/>
      <w:r w:rsidRPr="00324F12">
        <w:rPr>
          <w:sz w:val="28"/>
          <w:szCs w:val="28"/>
        </w:rPr>
        <w:t>trách</w:t>
      </w:r>
      <w:proofErr w:type="spellEnd"/>
      <w:r w:rsidRPr="00324F12">
        <w:rPr>
          <w:sz w:val="28"/>
          <w:szCs w:val="28"/>
        </w:rPr>
        <w:t xml:space="preserve"> </w:t>
      </w:r>
      <w:proofErr w:type="spellStart"/>
      <w:r w:rsidRPr="00324F12">
        <w:rPr>
          <w:sz w:val="28"/>
          <w:szCs w:val="28"/>
        </w:rPr>
        <w:t>nhiệm</w:t>
      </w:r>
      <w:proofErr w:type="spellEnd"/>
      <w:r w:rsidRPr="00324F12">
        <w:rPr>
          <w:sz w:val="28"/>
          <w:szCs w:val="28"/>
        </w:rPr>
        <w:t>.</w:t>
      </w:r>
    </w:p>
    <w:p w14:paraId="538A83A2" w14:textId="713BBD4A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>II. THIẾT BỊ DẠY HỌC VÀ HỌC LIỆU</w:t>
      </w:r>
      <w:r>
        <w:rPr>
          <w:color w:val="000000"/>
          <w:sz w:val="27"/>
          <w:szCs w:val="27"/>
        </w:rPr>
        <w:t> </w:t>
      </w:r>
    </w:p>
    <w:p w14:paraId="03E8C8A1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1 - GV: </w:t>
      </w:r>
      <w:r>
        <w:rPr>
          <w:color w:val="000000"/>
          <w:sz w:val="27"/>
          <w:szCs w:val="27"/>
        </w:rPr>
        <w:t xml:space="preserve">SGK, SGV, </w:t>
      </w:r>
      <w:proofErr w:type="spellStart"/>
      <w:r>
        <w:rPr>
          <w:color w:val="000000"/>
          <w:sz w:val="27"/>
          <w:szCs w:val="27"/>
        </w:rPr>
        <w:t>Tài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giảng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dạy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giáo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án</w:t>
      </w:r>
      <w:proofErr w:type="spellEnd"/>
      <w:r>
        <w:rPr>
          <w:color w:val="000000"/>
          <w:sz w:val="27"/>
          <w:szCs w:val="27"/>
        </w:rPr>
        <w:t xml:space="preserve"> PPT, PBT (</w:t>
      </w:r>
      <w:proofErr w:type="spellStart"/>
      <w:r>
        <w:rPr>
          <w:color w:val="000000"/>
          <w:sz w:val="27"/>
          <w:szCs w:val="27"/>
        </w:rPr>
        <w:t>ghi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hoạt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lớp</w:t>
      </w:r>
      <w:proofErr w:type="spell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hình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ảnh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nội</w:t>
      </w:r>
      <w:proofErr w:type="spellEnd"/>
      <w:r>
        <w:rPr>
          <w:color w:val="000000"/>
          <w:sz w:val="27"/>
          <w:szCs w:val="27"/>
        </w:rPr>
        <w:t xml:space="preserve"> dung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>,...</w:t>
      </w:r>
      <w:proofErr w:type="gramEnd"/>
      <w:r>
        <w:rPr>
          <w:color w:val="000000"/>
          <w:sz w:val="27"/>
          <w:szCs w:val="27"/>
        </w:rPr>
        <w:t> </w:t>
      </w:r>
    </w:p>
    <w:p w14:paraId="146575BF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>2 - HS</w:t>
      </w:r>
      <w:r>
        <w:rPr>
          <w:color w:val="000000"/>
          <w:sz w:val="27"/>
          <w:szCs w:val="27"/>
        </w:rPr>
        <w:t>: </w:t>
      </w:r>
    </w:p>
    <w:p w14:paraId="1362EF24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- SGK, SBT, </w:t>
      </w:r>
      <w:proofErr w:type="spellStart"/>
      <w:r>
        <w:rPr>
          <w:color w:val="000000"/>
          <w:sz w:val="27"/>
          <w:szCs w:val="27"/>
        </w:rPr>
        <w:t>vở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giấy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nháp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dùng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bút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thước</w:t>
      </w:r>
      <w:proofErr w:type="spellEnd"/>
      <w:r>
        <w:rPr>
          <w:color w:val="000000"/>
          <w:sz w:val="27"/>
          <w:szCs w:val="27"/>
        </w:rPr>
        <w:t xml:space="preserve">...), </w:t>
      </w:r>
      <w:proofErr w:type="spellStart"/>
      <w:r>
        <w:rPr>
          <w:color w:val="000000"/>
          <w:sz w:val="27"/>
          <w:szCs w:val="27"/>
        </w:rPr>
        <w:t>bảng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bút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viết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bảng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>.</w:t>
      </w:r>
    </w:p>
    <w:p w14:paraId="557CE7E2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>III. TIẾN TRÌNH DẠY HỌC</w:t>
      </w:r>
    </w:p>
    <w:p w14:paraId="33D89E99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>A. HOẠT ĐỘNG KHỞI ĐỘNG (MỞ ĐẦU)</w:t>
      </w:r>
    </w:p>
    <w:p w14:paraId="184910BA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a) </w:t>
      </w:r>
      <w:proofErr w:type="spellStart"/>
      <w:r>
        <w:rPr>
          <w:b/>
          <w:bCs/>
          <w:color w:val="000000"/>
          <w:sz w:val="27"/>
          <w:szCs w:val="27"/>
        </w:rPr>
        <w:t>Mục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tiêu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cơ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tạo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tình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huống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xuất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mẫu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>.</w:t>
      </w:r>
    </w:p>
    <w:p w14:paraId="46136B70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b) </w:t>
      </w:r>
      <w:proofErr w:type="spellStart"/>
      <w:r>
        <w:rPr>
          <w:b/>
          <w:bCs/>
          <w:color w:val="000000"/>
          <w:sz w:val="27"/>
          <w:szCs w:val="27"/>
        </w:rPr>
        <w:t>Nội</w:t>
      </w:r>
      <w:proofErr w:type="spellEnd"/>
      <w:r>
        <w:rPr>
          <w:b/>
          <w:bCs/>
          <w:color w:val="000000"/>
          <w:sz w:val="27"/>
          <w:szCs w:val="27"/>
        </w:rPr>
        <w:t xml:space="preserve"> dung: </w:t>
      </w:r>
      <w:r>
        <w:rPr>
          <w:color w:val="000000"/>
          <w:sz w:val="27"/>
          <w:szCs w:val="27"/>
        </w:rPr>
        <w:t xml:space="preserve">GV </w:t>
      </w:r>
      <w:proofErr w:type="spellStart"/>
      <w:r>
        <w:rPr>
          <w:color w:val="000000"/>
          <w:sz w:val="27"/>
          <w:szCs w:val="27"/>
        </w:rPr>
        <w:t>tổ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chức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HS </w:t>
      </w:r>
      <w:proofErr w:type="spellStart"/>
      <w:r>
        <w:rPr>
          <w:color w:val="000000"/>
          <w:sz w:val="27"/>
          <w:szCs w:val="27"/>
        </w:rPr>
        <w:t>thu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bằng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phiếu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hỏi</w:t>
      </w:r>
      <w:proofErr w:type="spellEnd"/>
      <w:r>
        <w:rPr>
          <w:color w:val="000000"/>
          <w:sz w:val="27"/>
          <w:szCs w:val="27"/>
        </w:rPr>
        <w:t>.</w:t>
      </w:r>
    </w:p>
    <w:p w14:paraId="720D868B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c) </w:t>
      </w:r>
      <w:proofErr w:type="spellStart"/>
      <w:r>
        <w:rPr>
          <w:b/>
          <w:bCs/>
          <w:color w:val="000000"/>
          <w:sz w:val="27"/>
          <w:szCs w:val="27"/>
        </w:rPr>
        <w:t>Sản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phẩm</w:t>
      </w:r>
      <w:proofErr w:type="spellEnd"/>
      <w:r>
        <w:rPr>
          <w:b/>
          <w:b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HS </w:t>
      </w:r>
      <w:proofErr w:type="spellStart"/>
      <w:r>
        <w:rPr>
          <w:color w:val="000000"/>
          <w:sz w:val="27"/>
          <w:szCs w:val="27"/>
        </w:rPr>
        <w:t>trả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lời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hỏi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hoàn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được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giao</w:t>
      </w:r>
      <w:proofErr w:type="spellEnd"/>
      <w:r>
        <w:rPr>
          <w:color w:val="000000"/>
          <w:sz w:val="27"/>
          <w:szCs w:val="27"/>
        </w:rPr>
        <w:t>.</w:t>
      </w:r>
    </w:p>
    <w:p w14:paraId="0BEF810E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d) </w:t>
      </w:r>
      <w:proofErr w:type="spellStart"/>
      <w:r>
        <w:rPr>
          <w:b/>
          <w:bCs/>
          <w:color w:val="000000"/>
          <w:sz w:val="27"/>
          <w:szCs w:val="27"/>
        </w:rPr>
        <w:t>Tổ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chức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thực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hiện</w:t>
      </w:r>
      <w:proofErr w:type="spellEnd"/>
      <w:r>
        <w:rPr>
          <w:b/>
          <w:bCs/>
          <w:color w:val="000000"/>
          <w:sz w:val="27"/>
          <w:szCs w:val="27"/>
        </w:rPr>
        <w:t>: </w:t>
      </w:r>
    </w:p>
    <w:p w14:paraId="7E36A19E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t>Bước</w:t>
      </w:r>
      <w:proofErr w:type="spellEnd"/>
      <w:r>
        <w:rPr>
          <w:b/>
          <w:bCs/>
          <w:color w:val="000000"/>
          <w:sz w:val="27"/>
          <w:szCs w:val="27"/>
        </w:rPr>
        <w:t xml:space="preserve"> 1: </w:t>
      </w:r>
      <w:proofErr w:type="spellStart"/>
      <w:r>
        <w:rPr>
          <w:b/>
          <w:bCs/>
          <w:color w:val="000000"/>
          <w:sz w:val="27"/>
          <w:szCs w:val="27"/>
        </w:rPr>
        <w:t>Chuyển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giao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nhiệm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vụ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</w:p>
    <w:p w14:paraId="10E318B2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- GV </w:t>
      </w:r>
      <w:proofErr w:type="spellStart"/>
      <w:r>
        <w:rPr>
          <w:color w:val="000000"/>
          <w:sz w:val="27"/>
          <w:szCs w:val="27"/>
        </w:rPr>
        <w:t>trình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chiếu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hỏi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đầu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HS </w:t>
      </w:r>
      <w:proofErr w:type="spellStart"/>
      <w:r>
        <w:rPr>
          <w:color w:val="000000"/>
          <w:sz w:val="27"/>
          <w:szCs w:val="27"/>
        </w:rPr>
        <w:t>suy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lời</w:t>
      </w:r>
      <w:proofErr w:type="spellEnd"/>
      <w:r>
        <w:rPr>
          <w:color w:val="000000"/>
          <w:sz w:val="27"/>
          <w:szCs w:val="27"/>
        </w:rPr>
        <w:t>.</w:t>
      </w:r>
    </w:p>
    <w:p w14:paraId="73372686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i/>
          <w:iCs/>
          <w:color w:val="000000"/>
          <w:sz w:val="27"/>
          <w:szCs w:val="27"/>
        </w:rPr>
        <w:lastRenderedPageBreak/>
        <w:t>Bảng</w:t>
      </w:r>
      <w:proofErr w:type="spellEnd"/>
      <w:r>
        <w:rPr>
          <w:i/>
          <w:iCs/>
          <w:color w:val="000000"/>
          <w:sz w:val="27"/>
          <w:szCs w:val="27"/>
        </w:rPr>
        <w:t xml:space="preserve"> 25 </w:t>
      </w:r>
      <w:proofErr w:type="spellStart"/>
      <w:r>
        <w:rPr>
          <w:i/>
          <w:iCs/>
          <w:color w:val="000000"/>
          <w:sz w:val="27"/>
          <w:szCs w:val="27"/>
        </w:rPr>
        <w:t>thống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kê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mật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độ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dân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số</w:t>
      </w:r>
      <w:proofErr w:type="spellEnd"/>
      <w:r>
        <w:rPr>
          <w:i/>
          <w:iCs/>
          <w:color w:val="000000"/>
          <w:sz w:val="27"/>
          <w:szCs w:val="27"/>
        </w:rPr>
        <w:t xml:space="preserve"> (</w:t>
      </w:r>
      <w:proofErr w:type="spellStart"/>
      <w:r>
        <w:rPr>
          <w:i/>
          <w:iCs/>
          <w:color w:val="000000"/>
          <w:sz w:val="27"/>
          <w:szCs w:val="27"/>
        </w:rPr>
        <w:t>đơn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vị</w:t>
      </w:r>
      <w:proofErr w:type="spellEnd"/>
      <w:r>
        <w:rPr>
          <w:i/>
          <w:iCs/>
          <w:color w:val="000000"/>
          <w:sz w:val="27"/>
          <w:szCs w:val="27"/>
        </w:rPr>
        <w:t xml:space="preserve">: </w:t>
      </w:r>
      <w:proofErr w:type="spellStart"/>
      <w:r>
        <w:rPr>
          <w:i/>
          <w:iCs/>
          <w:color w:val="000000"/>
          <w:sz w:val="27"/>
          <w:szCs w:val="27"/>
        </w:rPr>
        <w:t>người</w:t>
      </w:r>
      <w:proofErr w:type="spellEnd"/>
      <w:r>
        <w:rPr>
          <w:i/>
          <w:iCs/>
          <w:color w:val="000000"/>
          <w:sz w:val="27"/>
          <w:szCs w:val="27"/>
        </w:rPr>
        <w:t>/km</w:t>
      </w:r>
      <w:r>
        <w:rPr>
          <w:i/>
          <w:iCs/>
          <w:color w:val="000000"/>
          <w:sz w:val="16"/>
          <w:szCs w:val="16"/>
          <w:vertAlign w:val="superscript"/>
        </w:rPr>
        <w:t>2</w:t>
      </w:r>
      <w:r>
        <w:rPr>
          <w:i/>
          <w:iCs/>
          <w:color w:val="000000"/>
          <w:sz w:val="27"/>
          <w:szCs w:val="27"/>
        </w:rPr>
        <w:t xml:space="preserve">) </w:t>
      </w:r>
      <w:proofErr w:type="spellStart"/>
      <w:r>
        <w:rPr>
          <w:i/>
          <w:iCs/>
          <w:color w:val="000000"/>
          <w:sz w:val="27"/>
          <w:szCs w:val="27"/>
        </w:rPr>
        <w:t>của</w:t>
      </w:r>
      <w:proofErr w:type="spellEnd"/>
      <w:r>
        <w:rPr>
          <w:i/>
          <w:iCs/>
          <w:color w:val="000000"/>
          <w:sz w:val="27"/>
          <w:szCs w:val="27"/>
        </w:rPr>
        <w:t xml:space="preserve"> 37 </w:t>
      </w:r>
      <w:proofErr w:type="spellStart"/>
      <w:r>
        <w:rPr>
          <w:i/>
          <w:iCs/>
          <w:color w:val="000000"/>
          <w:sz w:val="27"/>
          <w:szCs w:val="27"/>
        </w:rPr>
        <w:t>tỉnh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thành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phố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thuộc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các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vùng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Bắc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Trung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Bộ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và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Duyên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hải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miền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Trung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Tây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Nguyên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Đông</w:t>
      </w:r>
      <w:proofErr w:type="spellEnd"/>
      <w:r>
        <w:rPr>
          <w:i/>
          <w:iCs/>
          <w:color w:val="000000"/>
          <w:sz w:val="27"/>
          <w:szCs w:val="27"/>
        </w:rPr>
        <w:t xml:space="preserve"> Nam </w:t>
      </w:r>
      <w:proofErr w:type="spellStart"/>
      <w:r>
        <w:rPr>
          <w:i/>
          <w:iCs/>
          <w:color w:val="000000"/>
          <w:sz w:val="27"/>
          <w:szCs w:val="27"/>
        </w:rPr>
        <w:t>Bộ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Đồng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bằng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sông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Cửu</w:t>
      </w:r>
      <w:proofErr w:type="spellEnd"/>
      <w:r>
        <w:rPr>
          <w:i/>
          <w:iCs/>
          <w:color w:val="000000"/>
          <w:sz w:val="27"/>
          <w:szCs w:val="27"/>
        </w:rPr>
        <w:t xml:space="preserve"> Long (</w:t>
      </w:r>
      <w:proofErr w:type="spellStart"/>
      <w:r>
        <w:rPr>
          <w:i/>
          <w:iCs/>
          <w:color w:val="000000"/>
          <w:sz w:val="27"/>
          <w:szCs w:val="27"/>
        </w:rPr>
        <w:t>không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kể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Thành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phố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Hồ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Chí</w:t>
      </w:r>
      <w:proofErr w:type="spellEnd"/>
      <w:r>
        <w:rPr>
          <w:i/>
          <w:iCs/>
          <w:color w:val="000000"/>
          <w:sz w:val="27"/>
          <w:szCs w:val="27"/>
        </w:rPr>
        <w:t xml:space="preserve"> Minh) ở </w:t>
      </w:r>
      <w:proofErr w:type="spellStart"/>
      <w:r>
        <w:rPr>
          <w:i/>
          <w:iCs/>
          <w:color w:val="000000"/>
          <w:sz w:val="27"/>
          <w:szCs w:val="27"/>
        </w:rPr>
        <w:t>năm</w:t>
      </w:r>
      <w:proofErr w:type="spellEnd"/>
      <w:r>
        <w:rPr>
          <w:i/>
          <w:iCs/>
          <w:color w:val="000000"/>
          <w:sz w:val="27"/>
          <w:szCs w:val="27"/>
        </w:rPr>
        <w:t xml:space="preserve"> 2021.</w:t>
      </w:r>
    </w:p>
    <w:p w14:paraId="25CDD5EC" w14:textId="248AA53B" w:rsidR="00324F12" w:rsidRDefault="00324F12" w:rsidP="00324F12">
      <w:pPr>
        <w:pStyle w:val="NormalWeb"/>
        <w:spacing w:before="120" w:beforeAutospacing="0" w:after="120" w:afterAutospacing="0"/>
        <w:jc w:val="center"/>
      </w:pPr>
      <w:r>
        <w:rPr>
          <w:i/>
          <w:iCs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1DAC348C" wp14:editId="0CAEAF60">
            <wp:extent cx="1720215" cy="2200910"/>
            <wp:effectExtent l="0" t="0" r="0" b="889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4804B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i/>
          <w:iCs/>
          <w:color w:val="000000"/>
          <w:sz w:val="27"/>
          <w:szCs w:val="27"/>
        </w:rPr>
        <w:t>Bảng</w:t>
      </w:r>
      <w:proofErr w:type="spellEnd"/>
      <w:r>
        <w:rPr>
          <w:i/>
          <w:iCs/>
          <w:color w:val="000000"/>
          <w:sz w:val="27"/>
          <w:szCs w:val="27"/>
        </w:rPr>
        <w:t xml:space="preserve"> 25 </w:t>
      </w:r>
      <w:proofErr w:type="spellStart"/>
      <w:r>
        <w:rPr>
          <w:i/>
          <w:iCs/>
          <w:color w:val="000000"/>
          <w:sz w:val="27"/>
          <w:szCs w:val="27"/>
        </w:rPr>
        <w:t>là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loại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bảng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thống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kê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như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thế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nào</w:t>
      </w:r>
      <w:proofErr w:type="spellEnd"/>
      <w:r>
        <w:rPr>
          <w:i/>
          <w:iCs/>
          <w:color w:val="000000"/>
          <w:sz w:val="27"/>
          <w:szCs w:val="27"/>
        </w:rPr>
        <w:t>?</w:t>
      </w:r>
    </w:p>
    <w:p w14:paraId="300ABAFA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t>Bước</w:t>
      </w:r>
      <w:proofErr w:type="spellEnd"/>
      <w:r>
        <w:rPr>
          <w:b/>
          <w:bCs/>
          <w:color w:val="000000"/>
          <w:sz w:val="27"/>
          <w:szCs w:val="27"/>
        </w:rPr>
        <w:t xml:space="preserve"> 2: </w:t>
      </w:r>
      <w:proofErr w:type="spellStart"/>
      <w:r>
        <w:rPr>
          <w:b/>
          <w:bCs/>
          <w:color w:val="000000"/>
          <w:sz w:val="27"/>
          <w:szCs w:val="27"/>
        </w:rPr>
        <w:t>Thực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hiện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nhiệm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vụ</w:t>
      </w:r>
      <w:proofErr w:type="spellEnd"/>
      <w:r>
        <w:rPr>
          <w:b/>
          <w:b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HS </w:t>
      </w:r>
      <w:proofErr w:type="spellStart"/>
      <w:r>
        <w:rPr>
          <w:color w:val="000000"/>
          <w:sz w:val="27"/>
          <w:szCs w:val="27"/>
        </w:rPr>
        <w:t>quan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sát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chú</w:t>
      </w:r>
      <w:proofErr w:type="spellEnd"/>
      <w:r>
        <w:rPr>
          <w:color w:val="000000"/>
          <w:sz w:val="27"/>
          <w:szCs w:val="27"/>
        </w:rPr>
        <w:t xml:space="preserve"> ý </w:t>
      </w:r>
      <w:proofErr w:type="spellStart"/>
      <w:r>
        <w:rPr>
          <w:color w:val="000000"/>
          <w:sz w:val="27"/>
          <w:szCs w:val="27"/>
        </w:rPr>
        <w:t>lắng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thực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yêu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cầu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dẫn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dắt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GV.</w:t>
      </w:r>
    </w:p>
    <w:p w14:paraId="26B3DAB8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t>Bước</w:t>
      </w:r>
      <w:proofErr w:type="spellEnd"/>
      <w:r>
        <w:rPr>
          <w:b/>
          <w:bCs/>
          <w:color w:val="000000"/>
          <w:sz w:val="27"/>
          <w:szCs w:val="27"/>
        </w:rPr>
        <w:t xml:space="preserve"> 3: </w:t>
      </w:r>
      <w:proofErr w:type="spellStart"/>
      <w:r>
        <w:rPr>
          <w:b/>
          <w:bCs/>
          <w:color w:val="000000"/>
          <w:sz w:val="27"/>
          <w:szCs w:val="27"/>
        </w:rPr>
        <w:t>Báo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cáo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thảo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luận</w:t>
      </w:r>
      <w:proofErr w:type="spellEnd"/>
      <w:r>
        <w:rPr>
          <w:b/>
          <w:b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GV </w:t>
      </w:r>
      <w:proofErr w:type="spellStart"/>
      <w:r>
        <w:rPr>
          <w:color w:val="000000"/>
          <w:sz w:val="27"/>
          <w:szCs w:val="27"/>
        </w:rPr>
        <w:t>gọi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thành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HS </w:t>
      </w:r>
      <w:proofErr w:type="spellStart"/>
      <w:r>
        <w:rPr>
          <w:color w:val="000000"/>
          <w:sz w:val="27"/>
          <w:szCs w:val="27"/>
        </w:rPr>
        <w:t>trả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lời</w:t>
      </w:r>
      <w:proofErr w:type="spellEnd"/>
      <w:r>
        <w:rPr>
          <w:color w:val="000000"/>
          <w:sz w:val="27"/>
          <w:szCs w:val="27"/>
        </w:rPr>
        <w:t xml:space="preserve">, HS </w:t>
      </w:r>
      <w:proofErr w:type="spellStart"/>
      <w:r>
        <w:rPr>
          <w:color w:val="000000"/>
          <w:sz w:val="27"/>
          <w:szCs w:val="27"/>
        </w:rPr>
        <w:t>khác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xét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bổ</w:t>
      </w:r>
      <w:proofErr w:type="spellEnd"/>
      <w:r>
        <w:rPr>
          <w:color w:val="000000"/>
          <w:sz w:val="27"/>
          <w:szCs w:val="27"/>
        </w:rPr>
        <w:t xml:space="preserve"> sung.</w:t>
      </w:r>
    </w:p>
    <w:p w14:paraId="5CDA8CC6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t>Bước</w:t>
      </w:r>
      <w:proofErr w:type="spellEnd"/>
      <w:r>
        <w:rPr>
          <w:b/>
          <w:bCs/>
          <w:color w:val="000000"/>
          <w:sz w:val="27"/>
          <w:szCs w:val="27"/>
        </w:rPr>
        <w:t xml:space="preserve"> 4: </w:t>
      </w:r>
      <w:proofErr w:type="spellStart"/>
      <w:r>
        <w:rPr>
          <w:b/>
          <w:bCs/>
          <w:color w:val="000000"/>
          <w:sz w:val="27"/>
          <w:szCs w:val="27"/>
        </w:rPr>
        <w:t>Kết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luận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nhận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định</w:t>
      </w:r>
      <w:proofErr w:type="spellEnd"/>
      <w:r>
        <w:rPr>
          <w:b/>
          <w:b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GV </w:t>
      </w:r>
      <w:proofErr w:type="spellStart"/>
      <w:r>
        <w:rPr>
          <w:color w:val="000000"/>
          <w:sz w:val="27"/>
          <w:szCs w:val="27"/>
        </w:rPr>
        <w:t>ghi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lời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HS, </w:t>
      </w:r>
      <w:proofErr w:type="spellStart"/>
      <w:r>
        <w:rPr>
          <w:color w:val="000000"/>
          <w:sz w:val="27"/>
          <w:szCs w:val="27"/>
        </w:rPr>
        <w:t>trên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dẫn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dắt</w:t>
      </w:r>
      <w:proofErr w:type="spellEnd"/>
      <w:r>
        <w:rPr>
          <w:color w:val="000000"/>
          <w:sz w:val="27"/>
          <w:szCs w:val="27"/>
        </w:rPr>
        <w:t xml:space="preserve"> HS </w:t>
      </w:r>
      <w:proofErr w:type="spellStart"/>
      <w:r>
        <w:rPr>
          <w:color w:val="000000"/>
          <w:sz w:val="27"/>
          <w:szCs w:val="27"/>
        </w:rPr>
        <w:t>vào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tìm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mới</w:t>
      </w:r>
      <w:proofErr w:type="spellEnd"/>
      <w:r>
        <w:rPr>
          <w:color w:val="000000"/>
          <w:sz w:val="27"/>
          <w:szCs w:val="27"/>
        </w:rPr>
        <w:t xml:space="preserve">: “Trong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hôm</w:t>
      </w:r>
      <w:proofErr w:type="spellEnd"/>
      <w:r>
        <w:rPr>
          <w:color w:val="000000"/>
          <w:sz w:val="27"/>
          <w:szCs w:val="27"/>
        </w:rPr>
        <w:t xml:space="preserve"> nay, </w:t>
      </w:r>
      <w:proofErr w:type="spellStart"/>
      <w:r>
        <w:rPr>
          <w:color w:val="000000"/>
          <w:sz w:val="27"/>
          <w:szCs w:val="27"/>
        </w:rPr>
        <w:t>chúng</w:t>
      </w:r>
      <w:proofErr w:type="spellEnd"/>
      <w:r>
        <w:rPr>
          <w:color w:val="000000"/>
          <w:sz w:val="27"/>
          <w:szCs w:val="27"/>
        </w:rPr>
        <w:t xml:space="preserve"> ta </w:t>
      </w:r>
      <w:proofErr w:type="spellStart"/>
      <w:r>
        <w:rPr>
          <w:color w:val="000000"/>
          <w:sz w:val="27"/>
          <w:szCs w:val="27"/>
        </w:rPr>
        <w:t>sẽ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tìm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thêm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bảng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thống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kê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mới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Bảng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thông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kê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này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được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định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nào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Chúng</w:t>
      </w:r>
      <w:proofErr w:type="spellEnd"/>
      <w:r>
        <w:rPr>
          <w:color w:val="000000"/>
          <w:sz w:val="27"/>
          <w:szCs w:val="27"/>
        </w:rPr>
        <w:t xml:space="preserve"> ta </w:t>
      </w:r>
      <w:proofErr w:type="spellStart"/>
      <w:r>
        <w:rPr>
          <w:color w:val="000000"/>
          <w:sz w:val="27"/>
          <w:szCs w:val="27"/>
        </w:rPr>
        <w:t>cùng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tìm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hôm</w:t>
      </w:r>
      <w:proofErr w:type="spellEnd"/>
      <w:r>
        <w:rPr>
          <w:color w:val="000000"/>
          <w:sz w:val="27"/>
          <w:szCs w:val="27"/>
        </w:rPr>
        <w:t xml:space="preserve"> nay”.</w:t>
      </w:r>
    </w:p>
    <w:p w14:paraId="47577028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 TẦN SỐ GHÉP NHÓM. TẦN SỐ TƯƠNG ĐỐI GHÉP NHÓM</w:t>
      </w:r>
    </w:p>
    <w:p w14:paraId="00767B69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>B.</w:t>
      </w:r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HÌNH THÀNH KIẾN THỨC MỚI</w:t>
      </w:r>
    </w:p>
    <w:p w14:paraId="5C692C8E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t>Hoạt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động</w:t>
      </w:r>
      <w:proofErr w:type="spellEnd"/>
      <w:r>
        <w:rPr>
          <w:b/>
          <w:bCs/>
          <w:color w:val="000000"/>
          <w:sz w:val="27"/>
          <w:szCs w:val="27"/>
        </w:rPr>
        <w:t xml:space="preserve"> 1: </w:t>
      </w:r>
      <w:proofErr w:type="spellStart"/>
      <w:r>
        <w:rPr>
          <w:b/>
          <w:bCs/>
          <w:color w:val="000000"/>
          <w:sz w:val="27"/>
          <w:szCs w:val="27"/>
        </w:rPr>
        <w:t>Mẫu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số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liệu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ghép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nhóm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proofErr w:type="spellStart"/>
      <w:r>
        <w:rPr>
          <w:b/>
          <w:bCs/>
          <w:color w:val="000000"/>
          <w:sz w:val="27"/>
          <w:szCs w:val="27"/>
        </w:rPr>
        <w:t>Tần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số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ghép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nhóm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proofErr w:type="spellStart"/>
      <w:r>
        <w:rPr>
          <w:b/>
          <w:bCs/>
          <w:color w:val="000000"/>
          <w:sz w:val="27"/>
          <w:szCs w:val="27"/>
        </w:rPr>
        <w:t>Bảng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tần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số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ghép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nhóm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14:paraId="49DF3361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a) </w:t>
      </w:r>
      <w:proofErr w:type="spellStart"/>
      <w:r>
        <w:rPr>
          <w:b/>
          <w:bCs/>
          <w:color w:val="000000"/>
          <w:sz w:val="27"/>
          <w:szCs w:val="27"/>
        </w:rPr>
        <w:t>Mục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tiêu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</w:p>
    <w:p w14:paraId="12C2F5D8" w14:textId="77777777" w:rsidR="00324F12" w:rsidRDefault="00324F12" w:rsidP="00B50DAB">
      <w:pPr>
        <w:pStyle w:val="NormalWeb"/>
        <w:numPr>
          <w:ilvl w:val="0"/>
          <w:numId w:val="1"/>
        </w:numPr>
        <w:spacing w:before="120" w:beforeAutospacing="0" w:after="120" w:afterAutospacing="0"/>
        <w:ind w:left="450"/>
        <w:jc w:val="both"/>
        <w:textAlignment w:val="baseline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Nhận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biết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mẫu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>.</w:t>
      </w:r>
    </w:p>
    <w:p w14:paraId="5C5E1EA2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Thiết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được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bảng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bảng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>.</w:t>
      </w:r>
    </w:p>
    <w:p w14:paraId="21CA0B6A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b) </w:t>
      </w:r>
      <w:proofErr w:type="spellStart"/>
      <w:r>
        <w:rPr>
          <w:b/>
          <w:bCs/>
          <w:color w:val="000000"/>
          <w:sz w:val="27"/>
          <w:szCs w:val="27"/>
        </w:rPr>
        <w:t>Nội</w:t>
      </w:r>
      <w:proofErr w:type="spellEnd"/>
      <w:r>
        <w:rPr>
          <w:b/>
          <w:bCs/>
          <w:color w:val="000000"/>
          <w:sz w:val="27"/>
          <w:szCs w:val="27"/>
        </w:rPr>
        <w:t xml:space="preserve"> dung:</w:t>
      </w:r>
    </w:p>
    <w:p w14:paraId="5F249DD3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>-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HS </w:t>
      </w:r>
      <w:proofErr w:type="spellStart"/>
      <w:r>
        <w:rPr>
          <w:color w:val="000000"/>
          <w:sz w:val="27"/>
          <w:szCs w:val="27"/>
        </w:rPr>
        <w:t>đọc</w:t>
      </w:r>
      <w:proofErr w:type="spellEnd"/>
      <w:r>
        <w:rPr>
          <w:color w:val="000000"/>
          <w:sz w:val="27"/>
          <w:szCs w:val="27"/>
        </w:rPr>
        <w:t xml:space="preserve"> SGK, </w:t>
      </w:r>
      <w:proofErr w:type="spellStart"/>
      <w:r>
        <w:rPr>
          <w:color w:val="000000"/>
          <w:sz w:val="27"/>
          <w:szCs w:val="27"/>
        </w:rPr>
        <w:t>nghe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giảng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thực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nhiệm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được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lời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hỏi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thực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hiện</w:t>
      </w:r>
      <w:proofErr w:type="spellEnd"/>
      <w:r>
        <w:rPr>
          <w:color w:val="000000"/>
          <w:sz w:val="27"/>
          <w:szCs w:val="27"/>
        </w:rPr>
        <w:t xml:space="preserve"> HĐ1; 2, </w:t>
      </w:r>
      <w:proofErr w:type="spellStart"/>
      <w:r>
        <w:rPr>
          <w:color w:val="000000"/>
          <w:sz w:val="27"/>
          <w:szCs w:val="27"/>
        </w:rPr>
        <w:t>Luyện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 xml:space="preserve"> 1; 2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dụ</w:t>
      </w:r>
      <w:proofErr w:type="spellEnd"/>
      <w:r>
        <w:rPr>
          <w:color w:val="000000"/>
          <w:sz w:val="27"/>
          <w:szCs w:val="27"/>
        </w:rPr>
        <w:t>.</w:t>
      </w:r>
    </w:p>
    <w:p w14:paraId="1AC789F6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c) </w:t>
      </w:r>
      <w:proofErr w:type="spellStart"/>
      <w:r>
        <w:rPr>
          <w:b/>
          <w:bCs/>
          <w:color w:val="000000"/>
          <w:sz w:val="27"/>
          <w:szCs w:val="27"/>
        </w:rPr>
        <w:t>Sản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phẩm</w:t>
      </w:r>
      <w:proofErr w:type="spellEnd"/>
      <w:r>
        <w:rPr>
          <w:b/>
          <w:b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HS </w:t>
      </w:r>
      <w:proofErr w:type="spellStart"/>
      <w:r>
        <w:rPr>
          <w:color w:val="000000"/>
          <w:sz w:val="27"/>
          <w:szCs w:val="27"/>
        </w:rPr>
        <w:t>hình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thành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được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thức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lời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HS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hỏi</w:t>
      </w:r>
      <w:proofErr w:type="spellEnd"/>
      <w:r>
        <w:rPr>
          <w:color w:val="000000"/>
          <w:sz w:val="27"/>
          <w:szCs w:val="27"/>
        </w:rPr>
        <w:t xml:space="preserve">, HS </w:t>
      </w:r>
      <w:proofErr w:type="spellStart"/>
      <w:r>
        <w:rPr>
          <w:color w:val="000000"/>
          <w:sz w:val="27"/>
          <w:szCs w:val="27"/>
        </w:rPr>
        <w:t>nhận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biết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mẫu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>.</w:t>
      </w:r>
    </w:p>
    <w:p w14:paraId="740461D4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d) </w:t>
      </w:r>
      <w:proofErr w:type="spellStart"/>
      <w:r>
        <w:rPr>
          <w:b/>
          <w:bCs/>
          <w:color w:val="000000"/>
          <w:sz w:val="27"/>
          <w:szCs w:val="27"/>
        </w:rPr>
        <w:t>Tổ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chức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thực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hiện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5118"/>
      </w:tblGrid>
      <w:tr w:rsidR="00324F12" w14:paraId="6E138900" w14:textId="77777777" w:rsidTr="00324F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9FC72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HĐ CỦA GV VÀ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69A1F" w14:textId="665F48BB" w:rsidR="00324F12" w:rsidRDefault="002D334C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NỘI DUNG</w:t>
            </w:r>
          </w:p>
        </w:tc>
      </w:tr>
      <w:tr w:rsidR="00324F12" w14:paraId="1ABD5EB7" w14:textId="77777777" w:rsidTr="00324F12">
        <w:trPr>
          <w:trHeight w:val="4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BBADC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Bước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1: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Chuyển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giao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nhiệm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vụ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:</w:t>
            </w:r>
          </w:p>
          <w:p w14:paraId="6BBC7F7B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NV1: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Tìm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hiểu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nhóm</w:t>
            </w:r>
            <w:proofErr w:type="spellEnd"/>
          </w:p>
          <w:p w14:paraId="397391BD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quan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sát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yêu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cầu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HĐ1</w:t>
            </w:r>
          </w:p>
          <w:p w14:paraId="21AAC379" w14:textId="77777777" w:rsidR="00324F12" w:rsidRDefault="00324F12">
            <w:pPr>
              <w:spacing w:after="240"/>
            </w:pPr>
            <w:r>
              <w:br/>
            </w:r>
            <w:r>
              <w:br/>
            </w:r>
            <w:r>
              <w:br/>
            </w:r>
          </w:p>
          <w:p w14:paraId="2F19BB32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dẫn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dắt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học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sinh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tháy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(hay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 </w:t>
            </w:r>
            <w:proofErr w:type="spellStart"/>
            <w:r>
              <w:rPr>
                <w:color w:val="000000"/>
                <w:sz w:val="27"/>
                <w:szCs w:val="27"/>
              </w:rPr>
              <w:t>sẽ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gặp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khăn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do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giới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092F3686" w14:textId="77777777" w:rsidR="00324F12" w:rsidRDefault="00324F12">
            <w:pPr>
              <w:spacing w:after="240"/>
            </w:pPr>
            <w:r>
              <w:br/>
            </w:r>
            <w:r>
              <w:br/>
            </w:r>
          </w:p>
          <w:p w14:paraId="734B5F7C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HS </w:t>
            </w:r>
            <w:proofErr w:type="spellStart"/>
            <w:r>
              <w:rPr>
                <w:color w:val="000000"/>
                <w:sz w:val="27"/>
                <w:szCs w:val="27"/>
              </w:rPr>
              <w:t>đọc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– </w:t>
            </w:r>
            <w:proofErr w:type="spellStart"/>
            <w:r>
              <w:rPr>
                <w:color w:val="000000"/>
                <w:sz w:val="27"/>
                <w:szCs w:val="27"/>
              </w:rPr>
              <w:t>hiểu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Ví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dụ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27"/>
                <w:szCs w:val="27"/>
              </w:rPr>
              <w:t>1</w:t>
            </w:r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GV </w:t>
            </w:r>
            <w:proofErr w:type="spellStart"/>
            <w:r>
              <w:rPr>
                <w:color w:val="000000"/>
                <w:sz w:val="27"/>
                <w:szCs w:val="27"/>
              </w:rPr>
              <w:t>hướng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dẫn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chọn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nửa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khoảng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ứng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2D9B09B7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nhân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Luyện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tập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1.</w:t>
            </w:r>
          </w:p>
          <w:p w14:paraId="2FD07A16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+ Sau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GV </w:t>
            </w:r>
            <w:proofErr w:type="spellStart"/>
            <w:r>
              <w:rPr>
                <w:color w:val="000000"/>
                <w:sz w:val="27"/>
                <w:szCs w:val="27"/>
              </w:rPr>
              <w:t>chỉ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định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 HS </w:t>
            </w:r>
            <w:proofErr w:type="spellStart"/>
            <w:r>
              <w:rPr>
                <w:color w:val="000000"/>
                <w:sz w:val="27"/>
                <w:szCs w:val="27"/>
              </w:rPr>
              <w:t>lên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giải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bài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toán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6BE87834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+ HS </w:t>
            </w:r>
            <w:proofErr w:type="spellStart"/>
            <w:r>
              <w:rPr>
                <w:color w:val="000000"/>
                <w:sz w:val="27"/>
                <w:szCs w:val="27"/>
              </w:rPr>
              <w:t>dưới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lớp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xét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bổ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sung</w:t>
            </w:r>
          </w:p>
          <w:p w14:paraId="50585767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+ GV </w:t>
            </w:r>
            <w:proofErr w:type="spellStart"/>
            <w:r>
              <w:rPr>
                <w:color w:val="000000"/>
                <w:sz w:val="27"/>
                <w:szCs w:val="27"/>
              </w:rPr>
              <w:t>chốt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đáp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án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681DF5A3" w14:textId="77777777" w:rsidR="00324F12" w:rsidRDefault="00324F12">
            <w:pPr>
              <w:spacing w:after="240"/>
            </w:pPr>
            <w:r>
              <w:br/>
            </w:r>
            <w:r>
              <w:br/>
            </w:r>
            <w:r>
              <w:br/>
            </w:r>
          </w:p>
          <w:p w14:paraId="60656BA5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khái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quát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chuyển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không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2DDF7554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+ GV </w:t>
            </w:r>
            <w:proofErr w:type="spellStart"/>
            <w:r>
              <w:rPr>
                <w:color w:val="000000"/>
                <w:sz w:val="27"/>
                <w:szCs w:val="27"/>
              </w:rPr>
              <w:t>chú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đầu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mút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không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phải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70A4EFEE" w14:textId="77777777" w:rsidR="00324F12" w:rsidRDefault="00324F12">
            <w:pPr>
              <w:spacing w:after="240"/>
            </w:pPr>
            <w:r>
              <w:br/>
            </w:r>
            <w:r>
              <w:br/>
            </w:r>
            <w:r>
              <w:lastRenderedPageBreak/>
              <w:br/>
            </w:r>
          </w:p>
          <w:p w14:paraId="02956431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NV2: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Tìm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hiểu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nhóm</w:t>
            </w:r>
            <w:proofErr w:type="spellEnd"/>
          </w:p>
          <w:p w14:paraId="3831607A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đọc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HĐ2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14:paraId="594EF666" w14:textId="77777777" w:rsidR="00324F12" w:rsidRDefault="00324F12">
            <w:pPr>
              <w:spacing w:after="240"/>
            </w:pPr>
            <w:r>
              <w:br/>
            </w:r>
          </w:p>
          <w:p w14:paraId="454F7BE0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dẫn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dắt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tìm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ví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dụ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trên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15500B88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26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27).</w:t>
            </w:r>
          </w:p>
          <w:p w14:paraId="3AD71B00" w14:textId="77777777" w:rsidR="00324F12" w:rsidRDefault="00324F12"/>
          <w:p w14:paraId="6933AA7C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khái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quát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khái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niệm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diễn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7E204EEE" w14:textId="77777777" w:rsidR="00324F12" w:rsidRDefault="00324F12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3880F247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tìm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Ví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dụ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2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45DB6456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+ GV </w:t>
            </w:r>
            <w:proofErr w:type="spellStart"/>
            <w:r>
              <w:rPr>
                <w:color w:val="000000"/>
                <w:sz w:val="27"/>
                <w:szCs w:val="27"/>
              </w:rPr>
              <w:t>giới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0CA50938" w14:textId="72C3E3D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noProof/>
                <w:color w:val="000000"/>
                <w:sz w:val="27"/>
                <w:szCs w:val="27"/>
                <w:bdr w:val="none" w:sz="0" w:space="0" w:color="auto" w:frame="1"/>
              </w:rPr>
              <w:drawing>
                <wp:inline distT="0" distB="0" distL="0" distR="0" wp14:anchorId="7268A763" wp14:editId="018552BE">
                  <wp:extent cx="2363470" cy="12477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347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F51E2" w14:textId="77777777" w:rsidR="00324F12" w:rsidRDefault="00324F12"/>
          <w:p w14:paraId="0DD508D9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HS </w:t>
            </w:r>
            <w:proofErr w:type="spellStart"/>
            <w:r>
              <w:rPr>
                <w:color w:val="000000"/>
                <w:sz w:val="27"/>
                <w:szCs w:val="27"/>
              </w:rPr>
              <w:t>thảo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luận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đôi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hoàn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yêu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cầu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Luyện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tập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2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14:paraId="40C113B8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2: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nhiệm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vụ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: </w:t>
            </w:r>
          </w:p>
          <w:p w14:paraId="4A1E5E19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HĐ </w:t>
            </w:r>
            <w:proofErr w:type="spellStart"/>
            <w:r>
              <w:rPr>
                <w:color w:val="000000"/>
                <w:sz w:val="27"/>
                <w:szCs w:val="27"/>
              </w:rPr>
              <w:t>cá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nhân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HS </w:t>
            </w:r>
            <w:proofErr w:type="spellStart"/>
            <w:r>
              <w:rPr>
                <w:color w:val="000000"/>
                <w:sz w:val="27"/>
                <w:szCs w:val="27"/>
              </w:rPr>
              <w:t>suy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nghĩ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hoàn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vở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0A0CC046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HĐ </w:t>
            </w:r>
            <w:proofErr w:type="spellStart"/>
            <w:r>
              <w:rPr>
                <w:color w:val="000000"/>
                <w:sz w:val="27"/>
                <w:szCs w:val="27"/>
              </w:rPr>
              <w:t>cặp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đôi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viên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trao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đổi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đóng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góp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>
              <w:rPr>
                <w:color w:val="000000"/>
                <w:sz w:val="27"/>
                <w:szCs w:val="27"/>
              </w:rPr>
              <w:t>kiến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thống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nhất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đáp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án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2638F315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Cả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lớp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yêu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cầu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GV, </w:t>
            </w:r>
            <w:proofErr w:type="spellStart"/>
            <w:r>
              <w:rPr>
                <w:color w:val="000000"/>
                <w:sz w:val="27"/>
                <w:szCs w:val="27"/>
              </w:rPr>
              <w:t>chú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>
              <w:rPr>
                <w:color w:val="000000"/>
                <w:sz w:val="27"/>
                <w:szCs w:val="27"/>
              </w:rPr>
              <w:t>bài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bạn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xét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71D22233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GV: </w:t>
            </w:r>
            <w:proofErr w:type="spellStart"/>
            <w:r>
              <w:rPr>
                <w:color w:val="000000"/>
                <w:sz w:val="27"/>
                <w:szCs w:val="27"/>
              </w:rPr>
              <w:t>quan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sát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giúp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HS.</w:t>
            </w:r>
            <w:r>
              <w:rPr>
                <w:strike/>
                <w:color w:val="000000"/>
                <w:sz w:val="27"/>
                <w:szCs w:val="27"/>
              </w:rPr>
              <w:t> </w:t>
            </w:r>
          </w:p>
          <w:p w14:paraId="2576F9DC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3: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Báo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cáo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thảo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: </w:t>
            </w:r>
          </w:p>
          <w:p w14:paraId="605C4629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HS </w:t>
            </w:r>
            <w:proofErr w:type="spellStart"/>
            <w:r>
              <w:rPr>
                <w:color w:val="000000"/>
                <w:sz w:val="27"/>
                <w:szCs w:val="27"/>
              </w:rPr>
              <w:t>trả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lời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trình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bày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miệng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/ </w:t>
            </w:r>
            <w:proofErr w:type="spellStart"/>
            <w:r>
              <w:rPr>
                <w:color w:val="000000"/>
                <w:sz w:val="27"/>
                <w:szCs w:val="27"/>
              </w:rPr>
              <w:t>trình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bày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cả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lớp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xét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GV </w:t>
            </w:r>
            <w:proofErr w:type="spellStart"/>
            <w:r>
              <w:rPr>
                <w:color w:val="000000"/>
                <w:sz w:val="27"/>
                <w:szCs w:val="27"/>
              </w:rPr>
              <w:t>đánh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dẫn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dắt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chốt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lại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kiến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thức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4EFC798C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4: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Kết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định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: </w:t>
            </w:r>
            <w:r>
              <w:rPr>
                <w:color w:val="000000"/>
                <w:sz w:val="27"/>
                <w:szCs w:val="27"/>
              </w:rPr>
              <w:t xml:space="preserve">GV </w:t>
            </w:r>
            <w:proofErr w:type="spellStart"/>
            <w:r>
              <w:rPr>
                <w:color w:val="000000"/>
                <w:sz w:val="27"/>
                <w:szCs w:val="27"/>
              </w:rPr>
              <w:t>tổng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quát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lưu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>
              <w:rPr>
                <w:color w:val="000000"/>
                <w:sz w:val="27"/>
                <w:szCs w:val="27"/>
              </w:rPr>
              <w:t>lại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kiến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thức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trọng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tâm</w:t>
            </w:r>
            <w:proofErr w:type="spellEnd"/>
            <w:r>
              <w:rPr>
                <w:color w:val="000000"/>
                <w:sz w:val="27"/>
                <w:szCs w:val="27"/>
              </w:rPr>
              <w:t> </w:t>
            </w:r>
          </w:p>
          <w:p w14:paraId="46CFC3DB" w14:textId="77777777" w:rsidR="00324F12" w:rsidRDefault="00324F12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973CA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 xml:space="preserve">I.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nhóm</w:t>
            </w:r>
            <w:proofErr w:type="spellEnd"/>
          </w:p>
          <w:p w14:paraId="38FBCDF2" w14:textId="77777777" w:rsidR="00324F12" w:rsidRDefault="00324F12">
            <w:pPr>
              <w:spacing w:after="240"/>
            </w:pPr>
          </w:p>
          <w:p w14:paraId="2F189448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b/>
                <w:bCs/>
                <w:color w:val="000000"/>
                <w:sz w:val="27"/>
                <w:szCs w:val="27"/>
              </w:rPr>
              <w:t>HĐ1</w:t>
            </w:r>
          </w:p>
          <w:p w14:paraId="5CFD600D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a)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trên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18 </w:t>
            </w:r>
            <w:proofErr w:type="spellStart"/>
            <w:r>
              <w:rPr>
                <w:color w:val="000000"/>
                <w:sz w:val="27"/>
                <w:szCs w:val="27"/>
              </w:rPr>
              <w:t>giá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nhau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>: 150; 152; 153; 156; 157; 158; 159; 160; 161; 163; 164; 165; 166; 167; 168; 169; 172; 174.</w:t>
            </w:r>
          </w:p>
          <w:p w14:paraId="7F5AC103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b) </w:t>
            </w:r>
            <w:proofErr w:type="spellStart"/>
            <w:r>
              <w:rPr>
                <w:color w:val="000000"/>
                <w:sz w:val="27"/>
                <w:szCs w:val="27"/>
              </w:rPr>
              <w:t>Không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nên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dùng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(hay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 </w:t>
            </w:r>
            <w:proofErr w:type="spellStart"/>
            <w:r>
              <w:rPr>
                <w:color w:val="000000"/>
                <w:sz w:val="27"/>
                <w:szCs w:val="27"/>
              </w:rPr>
              <w:t>để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diễn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thống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kê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57AB9EAD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xét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: </w:t>
            </w:r>
            <w:r>
              <w:rPr>
                <w:color w:val="000000"/>
                <w:sz w:val="27"/>
                <w:szCs w:val="27"/>
              </w:rPr>
              <w:t>SGK – tr.24</w:t>
            </w:r>
          </w:p>
          <w:p w14:paraId="6DF34629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Kết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</w:p>
          <w:p w14:paraId="28D781A4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Trong </w:t>
            </w:r>
            <w:proofErr w:type="spellStart"/>
            <w:r>
              <w:rPr>
                <w:color w:val="000000"/>
                <w:sz w:val="27"/>
                <w:szCs w:val="27"/>
              </w:rPr>
              <w:t>thống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kê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ta </w:t>
            </w:r>
            <w:proofErr w:type="spellStart"/>
            <w:r>
              <w:rPr>
                <w:color w:val="000000"/>
                <w:sz w:val="27"/>
                <w:szCs w:val="27"/>
              </w:rPr>
              <w:t>quy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ước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</w:p>
          <w:p w14:paraId="6E953609" w14:textId="77777777" w:rsidR="00324F12" w:rsidRDefault="00324F12" w:rsidP="00B50DAB">
            <w:pPr>
              <w:pStyle w:val="NormalWeb"/>
              <w:numPr>
                <w:ilvl w:val="0"/>
                <w:numId w:val="2"/>
              </w:numPr>
              <w:spacing w:before="120" w:beforeAutospacing="0" w:after="0" w:afterAutospacing="0"/>
              <w:ind w:left="36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Nửa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khoảng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[</w:t>
            </w:r>
            <w:proofErr w:type="spellStart"/>
            <w:proofErr w:type="gramStart"/>
            <w:r>
              <w:rPr>
                <w:rFonts w:ascii="Cambria Math" w:hAnsi="Cambria Math"/>
                <w:color w:val="000000"/>
                <w:sz w:val="27"/>
                <w:szCs w:val="27"/>
              </w:rPr>
              <w:t>a;b</w:t>
            </w:r>
            <w:proofErr w:type="spellEnd"/>
            <w:proofErr w:type="gramEnd"/>
            <w:r>
              <w:rPr>
                <w:rFonts w:ascii="Cambria Math" w:hAnsi="Cambria Math"/>
                <w:color w:val="000000"/>
                <w:sz w:val="27"/>
                <w:szCs w:val="27"/>
              </w:rPr>
              <w:t>)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hợp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x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x≥a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x&lt;b</w:t>
            </w:r>
            <w:r>
              <w:rPr>
                <w:color w:val="000000"/>
                <w:sz w:val="27"/>
                <w:szCs w:val="27"/>
              </w:rPr>
              <w:t>;</w:t>
            </w:r>
          </w:p>
          <w:p w14:paraId="6D46DFB8" w14:textId="77777777" w:rsidR="00324F12" w:rsidRDefault="00324F12" w:rsidP="00B50DAB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Độ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dài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nửa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khoảng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[</w:t>
            </w:r>
            <w:proofErr w:type="spellStart"/>
            <w:proofErr w:type="gramStart"/>
            <w:r>
              <w:rPr>
                <w:rFonts w:ascii="Cambria Math" w:hAnsi="Cambria Math"/>
                <w:color w:val="000000"/>
                <w:sz w:val="27"/>
                <w:szCs w:val="27"/>
              </w:rPr>
              <w:t>a;b</w:t>
            </w:r>
            <w:proofErr w:type="spellEnd"/>
            <w:proofErr w:type="gramEnd"/>
            <w:r>
              <w:rPr>
                <w:rFonts w:ascii="Cambria Math" w:hAnsi="Cambria Math"/>
                <w:color w:val="000000"/>
                <w:sz w:val="27"/>
                <w:szCs w:val="27"/>
              </w:rPr>
              <w:t>)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b-a</w:t>
            </w:r>
            <w:r>
              <w:rPr>
                <w:color w:val="000000"/>
                <w:sz w:val="27"/>
                <w:szCs w:val="27"/>
              </w:rPr>
              <w:t>;</w:t>
            </w:r>
          </w:p>
          <w:p w14:paraId="530177C6" w14:textId="77777777" w:rsidR="00324F12" w:rsidRDefault="00324F12" w:rsidP="00B50DAB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6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Khi </w:t>
            </w:r>
            <w:proofErr w:type="spellStart"/>
            <w:r>
              <w:rPr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ứng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với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nửa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khoảng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[</w:t>
            </w:r>
            <w:proofErr w:type="spellStart"/>
            <w:proofErr w:type="gramStart"/>
            <w:r>
              <w:rPr>
                <w:rFonts w:ascii="Cambria Math" w:hAnsi="Cambria Math"/>
                <w:color w:val="000000"/>
                <w:sz w:val="27"/>
                <w:szCs w:val="27"/>
              </w:rPr>
              <w:t>a;b</w:t>
            </w:r>
            <w:proofErr w:type="spellEnd"/>
            <w:proofErr w:type="gramEnd"/>
            <w:r>
              <w:rPr>
                <w:rFonts w:ascii="Cambria Math" w:hAnsi="Cambria Math"/>
                <w:color w:val="000000"/>
                <w:sz w:val="27"/>
                <w:szCs w:val="27"/>
              </w:rPr>
              <w:t>)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thì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ta </w:t>
            </w:r>
            <w:proofErr w:type="spellStart"/>
            <w:r>
              <w:rPr>
                <w:color w:val="000000"/>
                <w:sz w:val="27"/>
                <w:szCs w:val="27"/>
              </w:rPr>
              <w:t>gọi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a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đầu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mút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trái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b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đầu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mút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phải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7A5CD05A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Ví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dụ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1: SGK – tr.25</w:t>
            </w:r>
          </w:p>
          <w:p w14:paraId="55B1FC56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Hướng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dẫn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giải</w:t>
            </w:r>
            <w:proofErr w:type="spellEnd"/>
            <w:r>
              <w:rPr>
                <w:color w:val="000000"/>
                <w:sz w:val="27"/>
                <w:szCs w:val="27"/>
              </w:rPr>
              <w:t>: SGK – tr.25</w:t>
            </w:r>
          </w:p>
          <w:p w14:paraId="282A61F6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Luyện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tập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1</w:t>
            </w:r>
          </w:p>
          <w:p w14:paraId="7CFCD15C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Trong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nhất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6,6,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lớn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nhất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9,4. </w:t>
            </w:r>
            <w:proofErr w:type="spellStart"/>
            <w:r>
              <w:rPr>
                <w:color w:val="000000"/>
                <w:sz w:val="27"/>
                <w:szCs w:val="27"/>
              </w:rPr>
              <w:t>Vì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ta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chọn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nửa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khoảng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[6,5; 9,5) </w:t>
            </w:r>
            <w:proofErr w:type="spellStart"/>
            <w:r>
              <w:rPr>
                <w:color w:val="000000"/>
                <w:sz w:val="27"/>
                <w:szCs w:val="27"/>
              </w:rPr>
              <w:t>sao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mỗi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trong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đều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thuộc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nửa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khoảng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[6,5; 9,5). </w:t>
            </w:r>
          </w:p>
          <w:p w14:paraId="09F8C311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Vì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độ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dài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nửa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khoảng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[6,5; 9,5) </w:t>
            </w:r>
            <w:proofErr w:type="spellStart"/>
            <w:r>
              <w:rPr>
                <w:color w:val="000000"/>
                <w:sz w:val="27"/>
                <w:szCs w:val="27"/>
              </w:rPr>
              <w:t>bằng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9,5 – 6,5 = 3 </w:t>
            </w:r>
            <w:proofErr w:type="spellStart"/>
            <w:r>
              <w:rPr>
                <w:color w:val="000000"/>
                <w:sz w:val="27"/>
                <w:szCs w:val="27"/>
              </w:rPr>
              <w:t>nên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ta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phân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chia </w:t>
            </w:r>
            <w:proofErr w:type="spellStart"/>
            <w:r>
              <w:rPr>
                <w:color w:val="000000"/>
                <w:sz w:val="27"/>
                <w:szCs w:val="27"/>
              </w:rPr>
              <w:t>nửa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khoảng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năm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nửa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khoảng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độ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dài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bằng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nhau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>: [6,5; 7,1), [7,1; 7,7), [7,7; 8,3), [8,3; 8,9), [8,9; 9,5).</w:t>
            </w:r>
          </w:p>
          <w:p w14:paraId="27601468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Vậy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ta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theo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năm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ứng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với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năm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nửa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khoảng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2BFB9A39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Kết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</w:p>
          <w:p w14:paraId="6E583846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Để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chuyển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không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ta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sau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</w:p>
          <w:p w14:paraId="4973BEC7" w14:textId="77777777" w:rsidR="00324F12" w:rsidRDefault="00324F12" w:rsidP="00B50DAB">
            <w:pPr>
              <w:pStyle w:val="NormalWeb"/>
              <w:numPr>
                <w:ilvl w:val="0"/>
                <w:numId w:val="3"/>
              </w:numPr>
              <w:spacing w:before="120" w:beforeAutospacing="0" w:after="0" w:afterAutospacing="0"/>
              <w:ind w:left="36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Tìm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nửa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khoảng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[</w:t>
            </w:r>
            <w:proofErr w:type="spellStart"/>
            <w:proofErr w:type="gramStart"/>
            <w:r>
              <w:rPr>
                <w:rFonts w:ascii="Cambria Math" w:hAnsi="Cambria Math"/>
                <w:color w:val="000000"/>
                <w:sz w:val="27"/>
                <w:szCs w:val="27"/>
              </w:rPr>
              <w:t>a;b</w:t>
            </w:r>
            <w:proofErr w:type="spellEnd"/>
            <w:proofErr w:type="gramEnd"/>
            <w:r>
              <w:rPr>
                <w:rFonts w:ascii="Cambria Math" w:hAnsi="Cambria Math"/>
                <w:color w:val="000000"/>
                <w:sz w:val="27"/>
                <w:szCs w:val="27"/>
              </w:rPr>
              <w:t>)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mỗi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trong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đều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thuộc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nửa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khoảng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[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a;b</w:t>
            </w:r>
            <w:proofErr w:type="spellEnd"/>
            <w:r>
              <w:rPr>
                <w:rFonts w:ascii="Cambria Math" w:hAnsi="Cambria Math"/>
                <w:color w:val="000000"/>
                <w:sz w:val="27"/>
                <w:szCs w:val="27"/>
              </w:rPr>
              <w:t>)</w:t>
            </w:r>
            <w:r>
              <w:rPr>
                <w:color w:val="000000"/>
                <w:sz w:val="27"/>
                <w:szCs w:val="27"/>
              </w:rPr>
              <w:t>;</w:t>
            </w:r>
          </w:p>
          <w:p w14:paraId="786AC11D" w14:textId="77777777" w:rsidR="00324F12" w:rsidRDefault="00324F12" w:rsidP="00B50DAB">
            <w:pPr>
              <w:pStyle w:val="NormalWeb"/>
              <w:numPr>
                <w:ilvl w:val="0"/>
                <w:numId w:val="3"/>
              </w:numPr>
              <w:spacing w:before="0" w:beforeAutospacing="0" w:after="120" w:afterAutospacing="0"/>
              <w:ind w:left="36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Ta </w:t>
            </w:r>
            <w:proofErr w:type="spellStart"/>
            <w:r>
              <w:rPr>
                <w:color w:val="000000"/>
                <w:sz w:val="27"/>
                <w:szCs w:val="27"/>
              </w:rPr>
              <w:t>thường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phân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chia </w:t>
            </w:r>
            <w:proofErr w:type="spellStart"/>
            <w:r>
              <w:rPr>
                <w:color w:val="000000"/>
                <w:sz w:val="27"/>
                <w:szCs w:val="27"/>
              </w:rPr>
              <w:t>nửa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khoảng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[</w:t>
            </w:r>
            <w:proofErr w:type="spellStart"/>
            <w:proofErr w:type="gramStart"/>
            <w:r>
              <w:rPr>
                <w:rFonts w:ascii="Cambria Math" w:hAnsi="Cambria Math"/>
                <w:color w:val="000000"/>
                <w:sz w:val="27"/>
                <w:szCs w:val="27"/>
              </w:rPr>
              <w:t>a;b</w:t>
            </w:r>
            <w:proofErr w:type="spellEnd"/>
            <w:proofErr w:type="gramEnd"/>
            <w:r>
              <w:rPr>
                <w:rFonts w:ascii="Cambria Math" w:hAnsi="Cambria Math"/>
                <w:color w:val="000000"/>
                <w:sz w:val="27"/>
                <w:szCs w:val="27"/>
              </w:rPr>
              <w:t>)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nửa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khoảng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độ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dài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bằng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nhau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327F7A29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II.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nhóm</w:t>
            </w:r>
            <w:proofErr w:type="spellEnd"/>
          </w:p>
          <w:p w14:paraId="5F7E3DDA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b/>
                <w:bCs/>
                <w:color w:val="000000"/>
                <w:sz w:val="27"/>
                <w:szCs w:val="27"/>
              </w:rPr>
              <w:t>HĐ2</w:t>
            </w:r>
          </w:p>
          <w:p w14:paraId="0917AE90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5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trong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trên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thuộc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 (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150; 2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152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trị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153).</w:t>
            </w:r>
          </w:p>
          <w:p w14:paraId="6C908009" w14:textId="77777777" w:rsidR="00324F12" w:rsidRDefault="00324F12"/>
          <w:p w14:paraId="7E8CBC2C" w14:textId="77777777" w:rsidR="00324F12" w:rsidRDefault="00324F12">
            <w:pPr>
              <w:pStyle w:val="NormalWeb"/>
              <w:spacing w:before="120" w:beforeAutospacing="0" w:after="120" w:afterAutospacing="0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xét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: </w:t>
            </w:r>
            <w:r>
              <w:rPr>
                <w:color w:val="000000"/>
                <w:sz w:val="27"/>
                <w:szCs w:val="27"/>
              </w:rPr>
              <w:t>SGK – 26</w:t>
            </w:r>
          </w:p>
          <w:p w14:paraId="781BDB31" w14:textId="77777777" w:rsidR="00324F12" w:rsidRDefault="00324F12">
            <w:pPr>
              <w:spacing w:after="240"/>
            </w:pPr>
            <w:r>
              <w:br/>
            </w:r>
            <w:r>
              <w:br/>
            </w:r>
          </w:p>
          <w:p w14:paraId="5FB4E6B4" w14:textId="77777777" w:rsidR="00324F12" w:rsidRDefault="00324F12">
            <w:pPr>
              <w:pStyle w:val="NormalWeb"/>
              <w:spacing w:before="120" w:beforeAutospacing="0" w:after="120" w:afterAutospacing="0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Kết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</w:p>
          <w:p w14:paraId="3A0363A1" w14:textId="77777777" w:rsidR="00324F12" w:rsidRDefault="00324F12" w:rsidP="00B50DAB">
            <w:pPr>
              <w:pStyle w:val="NormalWeb"/>
              <w:numPr>
                <w:ilvl w:val="0"/>
                <w:numId w:val="4"/>
              </w:numPr>
              <w:spacing w:before="120" w:beforeAutospacing="0" w:after="0" w:afterAutospacing="0"/>
              <w:ind w:left="427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Trong </w:t>
            </w:r>
            <w:proofErr w:type="spellStart"/>
            <w:r>
              <w:rPr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(hay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trong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thuộc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1,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2, …,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m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kí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lượt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n</w:t>
            </w:r>
            <w:proofErr w:type="gramStart"/>
            <w:r>
              <w:rPr>
                <w:rFonts w:ascii="Cambria Math" w:hAnsi="Cambria Math"/>
                <w:color w:val="000000"/>
                <w:sz w:val="27"/>
                <w:szCs w:val="27"/>
              </w:rPr>
              <w:t>1,n</w:t>
            </w:r>
            <w:proofErr w:type="gramEnd"/>
            <w:r>
              <w:rPr>
                <w:rFonts w:ascii="Cambria Math" w:hAnsi="Cambria Math"/>
                <w:color w:val="000000"/>
                <w:sz w:val="27"/>
                <w:szCs w:val="27"/>
              </w:rPr>
              <w:t>2,…,nm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14:paraId="2F11E1F8" w14:textId="77777777" w:rsidR="00324F12" w:rsidRDefault="00324F12" w:rsidP="00B50DAB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ind w:left="427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Để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>
              <w:rPr>
                <w:color w:val="000000"/>
                <w:sz w:val="27"/>
                <w:szCs w:val="27"/>
              </w:rPr>
              <w:t>dạng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ngang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ta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sau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</w:p>
          <w:p w14:paraId="5C16AFB3" w14:textId="77777777" w:rsidR="00324F12" w:rsidRDefault="00324F12">
            <w:pPr>
              <w:pStyle w:val="NormalWeb"/>
              <w:spacing w:before="0" w:beforeAutospacing="0" w:after="0" w:afterAutospacing="0"/>
              <w:ind w:left="67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1. </w:t>
            </w:r>
            <w:proofErr w:type="spellStart"/>
            <w:r>
              <w:rPr>
                <w:color w:val="000000"/>
                <w:sz w:val="27"/>
                <w:szCs w:val="27"/>
              </w:rPr>
              <w:t>Xác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định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dữ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tìm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mỗi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</w:p>
          <w:p w14:paraId="6D5F403D" w14:textId="77777777" w:rsidR="00324F12" w:rsidRDefault="00324F12">
            <w:pPr>
              <w:pStyle w:val="NormalWeb"/>
              <w:spacing w:before="0" w:beforeAutospacing="0" w:after="0" w:afterAutospacing="0"/>
              <w:ind w:left="67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2. </w:t>
            </w:r>
            <w:proofErr w:type="spellStart"/>
            <w:r>
              <w:rPr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gồm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 </w:t>
            </w:r>
            <w:proofErr w:type="spellStart"/>
            <w:r>
              <w:rPr>
                <w:color w:val="000000"/>
                <w:sz w:val="27"/>
                <w:szCs w:val="27"/>
              </w:rPr>
              <w:t>dòng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cột</w:t>
            </w:r>
            <w:proofErr w:type="spellEnd"/>
          </w:p>
          <w:p w14:paraId="7A3058AC" w14:textId="77777777" w:rsidR="00324F12" w:rsidRDefault="00324F12">
            <w:pPr>
              <w:pStyle w:val="NormalWeb"/>
              <w:spacing w:before="0" w:beforeAutospacing="0" w:after="0" w:afterAutospacing="0"/>
              <w:ind w:left="67"/>
              <w:jc w:val="both"/>
            </w:pPr>
            <w:r>
              <w:rPr>
                <w:color w:val="000000"/>
                <w:sz w:val="27"/>
                <w:szCs w:val="27"/>
              </w:rPr>
              <w:t xml:space="preserve">Theo </w:t>
            </w:r>
            <w:proofErr w:type="spellStart"/>
            <w:r>
              <w:rPr>
                <w:color w:val="000000"/>
                <w:sz w:val="27"/>
                <w:szCs w:val="27"/>
              </w:rPr>
              <w:t>thứ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tự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từ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trên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xuống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dưới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ta </w:t>
            </w:r>
            <w:proofErr w:type="spellStart"/>
            <w:r>
              <w:rPr>
                <w:color w:val="000000"/>
                <w:sz w:val="27"/>
                <w:szCs w:val="27"/>
              </w:rPr>
              <w:t>lần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lượt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ghi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</w:p>
          <w:p w14:paraId="2BC6A9B5" w14:textId="77777777" w:rsidR="00324F12" w:rsidRDefault="00324F12">
            <w:pPr>
              <w:pStyle w:val="NormalWeb"/>
              <w:spacing w:before="0" w:beforeAutospacing="0" w:after="0" w:afterAutospacing="0"/>
              <w:ind w:left="67"/>
              <w:jc w:val="both"/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Cột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đầu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tiên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n</w:t>
            </w:r>
            <w:r>
              <w:rPr>
                <w:color w:val="000000"/>
                <w:sz w:val="27"/>
                <w:szCs w:val="27"/>
              </w:rPr>
              <w:t>)</w:t>
            </w:r>
          </w:p>
          <w:p w14:paraId="7F695BE4" w14:textId="77777777" w:rsidR="00324F12" w:rsidRDefault="00324F12">
            <w:pPr>
              <w:pStyle w:val="NormalWeb"/>
              <w:spacing w:before="0" w:beforeAutospacing="0" w:after="0" w:afterAutospacing="0"/>
              <w:ind w:left="67"/>
              <w:jc w:val="both"/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tiếp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theo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lượt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</w:p>
          <w:p w14:paraId="07F7438D" w14:textId="77777777" w:rsidR="00324F12" w:rsidRDefault="00324F12">
            <w:pPr>
              <w:pStyle w:val="NormalWeb"/>
              <w:spacing w:before="0" w:beforeAutospacing="0" w:after="120" w:afterAutospacing="0"/>
              <w:ind w:left="67"/>
              <w:jc w:val="both"/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Cột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cuối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cùng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</w:rPr>
              <w:t>Cộng</w:t>
            </w:r>
            <w:proofErr w:type="spellEnd"/>
            <w:r>
              <w:rPr>
                <w:color w:val="000000"/>
                <w:sz w:val="27"/>
                <w:szCs w:val="27"/>
              </w:rPr>
              <w:t>, N = …</w:t>
            </w:r>
          </w:p>
          <w:p w14:paraId="33E7264E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Chú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ý: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>
              <w:rPr>
                <w:color w:val="000000"/>
                <w:sz w:val="27"/>
                <w:szCs w:val="27"/>
              </w:rPr>
              <w:t>dạng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dọc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được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bằng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tự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trên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45B54D03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Ví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dụ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2: SGK – tr.27</w:t>
            </w:r>
          </w:p>
          <w:p w14:paraId="57583B4A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Hướng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dẫn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giải</w:t>
            </w:r>
            <w:proofErr w:type="spellEnd"/>
            <w:r>
              <w:rPr>
                <w:color w:val="000000"/>
                <w:sz w:val="27"/>
                <w:szCs w:val="27"/>
              </w:rPr>
              <w:t>: SGK – tr.27.</w:t>
            </w:r>
          </w:p>
          <w:p w14:paraId="6EE75F7F" w14:textId="77777777" w:rsidR="00324F12" w:rsidRDefault="00324F12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3D476E44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Luyện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tập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2</w:t>
            </w:r>
          </w:p>
          <w:p w14:paraId="785E0C87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[30;40), [40;50), [50;60), [60;70), [70;80), [80;90) </w:t>
            </w:r>
            <w:proofErr w:type="spellStart"/>
            <w:r>
              <w:rPr>
                <w:color w:val="000000"/>
                <w:sz w:val="27"/>
                <w:szCs w:val="27"/>
              </w:rPr>
              <w:t>lần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lượt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n1=</w:t>
            </w:r>
            <w:proofErr w:type="gramStart"/>
            <w:r>
              <w:rPr>
                <w:rFonts w:ascii="Cambria Math" w:hAnsi="Cambria Math"/>
                <w:color w:val="000000"/>
                <w:sz w:val="27"/>
                <w:szCs w:val="27"/>
              </w:rPr>
              <w:t>5;n</w:t>
            </w:r>
            <w:proofErr w:type="gramEnd"/>
            <w:r>
              <w:rPr>
                <w:rFonts w:ascii="Cambria Math" w:hAnsi="Cambria Math"/>
                <w:color w:val="000000"/>
                <w:sz w:val="27"/>
                <w:szCs w:val="27"/>
              </w:rPr>
              <w:t>2=6;n3=6;n4=4;n5=3;n6=6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14:paraId="4B13917A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  <w:gridCol w:w="1342"/>
            </w:tblGrid>
            <w:tr w:rsidR="00324F12" w14:paraId="173E1C00" w14:textId="77777777">
              <w:trPr>
                <w:trHeight w:val="70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8C0C7AB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proofErr w:type="spellStart"/>
                  <w:r>
                    <w:rPr>
                      <w:color w:val="000000"/>
                      <w:sz w:val="27"/>
                      <w:szCs w:val="27"/>
                    </w:rPr>
                    <w:t>Nhóm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B8B680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proofErr w:type="spellStart"/>
                  <w:r>
                    <w:rPr>
                      <w:color w:val="000000"/>
                      <w:sz w:val="27"/>
                      <w:szCs w:val="27"/>
                    </w:rPr>
                    <w:t>Tần</w:t>
                  </w:r>
                  <w:proofErr w:type="spellEnd"/>
                  <w:r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7"/>
                      <w:szCs w:val="27"/>
                    </w:rPr>
                    <w:t>số</w:t>
                  </w:r>
                  <w:proofErr w:type="spellEnd"/>
                  <w:r>
                    <w:rPr>
                      <w:color w:val="000000"/>
                      <w:sz w:val="27"/>
                      <w:szCs w:val="27"/>
                    </w:rPr>
                    <w:t xml:space="preserve"> (</w:t>
                  </w:r>
                  <w:r>
                    <w:rPr>
                      <w:rFonts w:ascii="Cambria Math" w:hAnsi="Cambria Math"/>
                      <w:color w:val="000000"/>
                      <w:sz w:val="27"/>
                      <w:szCs w:val="27"/>
                    </w:rPr>
                    <w:t>n</w:t>
                  </w:r>
                  <w:r>
                    <w:rPr>
                      <w:color w:val="000000"/>
                      <w:sz w:val="27"/>
                      <w:szCs w:val="27"/>
                    </w:rPr>
                    <w:t>)</w:t>
                  </w:r>
                </w:p>
              </w:tc>
            </w:tr>
            <w:tr w:rsidR="00324F12" w14:paraId="3EE9B751" w14:textId="77777777">
              <w:trPr>
                <w:trHeight w:val="6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4C4FB20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[30; 40)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3E2CD45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5</w:t>
                  </w:r>
                </w:p>
              </w:tc>
            </w:tr>
            <w:tr w:rsidR="00324F12" w14:paraId="560EE16D" w14:textId="77777777">
              <w:trPr>
                <w:trHeight w:val="6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72A83CE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[40; 50)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50F4676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6</w:t>
                  </w:r>
                </w:p>
              </w:tc>
            </w:tr>
            <w:tr w:rsidR="00324F12" w14:paraId="5FBB7B8C" w14:textId="77777777">
              <w:trPr>
                <w:trHeight w:val="6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EAF428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[50; 60)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A5690A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6</w:t>
                  </w:r>
                </w:p>
              </w:tc>
            </w:tr>
            <w:tr w:rsidR="00324F12" w14:paraId="18C0040F" w14:textId="77777777">
              <w:trPr>
                <w:trHeight w:val="70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7F9EAC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[60; 70)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8F70D24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4</w:t>
                  </w:r>
                </w:p>
              </w:tc>
            </w:tr>
            <w:tr w:rsidR="00324F12" w14:paraId="3C986C0A" w14:textId="77777777">
              <w:trPr>
                <w:trHeight w:val="6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686F18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[70; 80)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67AB5AC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3</w:t>
                  </w:r>
                </w:p>
              </w:tc>
            </w:tr>
            <w:tr w:rsidR="00324F12" w14:paraId="0439C739" w14:textId="77777777">
              <w:trPr>
                <w:trHeight w:val="6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758C55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[80; 90)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E956468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5</w:t>
                  </w:r>
                </w:p>
              </w:tc>
            </w:tr>
            <w:tr w:rsidR="00324F12" w14:paraId="5A7E4F70" w14:textId="77777777">
              <w:trPr>
                <w:trHeight w:val="691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9C763A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proofErr w:type="spellStart"/>
                  <w:r>
                    <w:rPr>
                      <w:color w:val="000000"/>
                      <w:sz w:val="27"/>
                      <w:szCs w:val="27"/>
                    </w:rPr>
                    <w:t>Cộng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8706278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N = 30</w:t>
                  </w:r>
                </w:p>
              </w:tc>
            </w:tr>
          </w:tbl>
          <w:p w14:paraId="3ABA5E38" w14:textId="77777777" w:rsidR="00324F12" w:rsidRDefault="00324F12"/>
        </w:tc>
      </w:tr>
    </w:tbl>
    <w:p w14:paraId="6DE75A2F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lastRenderedPageBreak/>
        <w:t>Hoạt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động</w:t>
      </w:r>
      <w:proofErr w:type="spellEnd"/>
      <w:r>
        <w:rPr>
          <w:b/>
          <w:bCs/>
          <w:color w:val="000000"/>
          <w:sz w:val="27"/>
          <w:szCs w:val="27"/>
        </w:rPr>
        <w:t xml:space="preserve"> 2: </w:t>
      </w:r>
      <w:proofErr w:type="spellStart"/>
      <w:r>
        <w:rPr>
          <w:b/>
          <w:bCs/>
          <w:color w:val="000000"/>
          <w:sz w:val="27"/>
          <w:szCs w:val="27"/>
        </w:rPr>
        <w:t>Tần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số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tương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đối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ghép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nhóm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proofErr w:type="spellStart"/>
      <w:r>
        <w:rPr>
          <w:b/>
          <w:bCs/>
          <w:color w:val="000000"/>
          <w:sz w:val="27"/>
          <w:szCs w:val="27"/>
        </w:rPr>
        <w:t>Bảng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tần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số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tương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đối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ghép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nhóm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proofErr w:type="spellStart"/>
      <w:r>
        <w:rPr>
          <w:b/>
          <w:bCs/>
          <w:color w:val="000000"/>
          <w:sz w:val="27"/>
          <w:szCs w:val="27"/>
        </w:rPr>
        <w:t>Biểu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đồ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tần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số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tương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đối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ghép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nhóm</w:t>
      </w:r>
      <w:proofErr w:type="spellEnd"/>
    </w:p>
    <w:p w14:paraId="5F7BB6C2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a) </w:t>
      </w:r>
      <w:proofErr w:type="spellStart"/>
      <w:r>
        <w:rPr>
          <w:b/>
          <w:bCs/>
          <w:color w:val="000000"/>
          <w:sz w:val="27"/>
          <w:szCs w:val="27"/>
        </w:rPr>
        <w:t>Mục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tiêu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</w:p>
    <w:p w14:paraId="281F09B8" w14:textId="77777777" w:rsidR="00324F12" w:rsidRDefault="00324F12" w:rsidP="00B50DAB">
      <w:pPr>
        <w:pStyle w:val="NormalWeb"/>
        <w:numPr>
          <w:ilvl w:val="0"/>
          <w:numId w:val="5"/>
        </w:numPr>
        <w:spacing w:before="120" w:beforeAutospacing="0" w:after="0" w:afterAutospacing="0"/>
        <w:jc w:val="both"/>
        <w:textAlignment w:val="baseline"/>
        <w:rPr>
          <w:b/>
          <w:bCs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Thiết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được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bảng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>.</w:t>
      </w:r>
    </w:p>
    <w:p w14:paraId="49C49822" w14:textId="77777777" w:rsidR="00324F12" w:rsidRDefault="00324F12" w:rsidP="00B50DAB">
      <w:pPr>
        <w:pStyle w:val="NormalWeb"/>
        <w:numPr>
          <w:ilvl w:val="0"/>
          <w:numId w:val="5"/>
        </w:numPr>
        <w:spacing w:before="0" w:beforeAutospacing="0" w:after="120" w:afterAutospacing="0"/>
        <w:jc w:val="both"/>
        <w:textAlignment w:val="baseline"/>
        <w:rPr>
          <w:b/>
          <w:bCs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Thiết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được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(ở </w:t>
      </w:r>
      <w:proofErr w:type="spellStart"/>
      <w:r>
        <w:rPr>
          <w:color w:val="000000"/>
          <w:sz w:val="27"/>
          <w:szCs w:val="27"/>
        </w:rPr>
        <w:t>dạng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hoặc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đoạn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thẳng</w:t>
      </w:r>
      <w:proofErr w:type="spellEnd"/>
      <w:r>
        <w:rPr>
          <w:color w:val="000000"/>
          <w:sz w:val="27"/>
          <w:szCs w:val="27"/>
        </w:rPr>
        <w:t>).</w:t>
      </w:r>
    </w:p>
    <w:p w14:paraId="160D2459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b) </w:t>
      </w:r>
      <w:proofErr w:type="spellStart"/>
      <w:r>
        <w:rPr>
          <w:b/>
          <w:bCs/>
          <w:color w:val="000000"/>
          <w:sz w:val="27"/>
          <w:szCs w:val="27"/>
        </w:rPr>
        <w:t>Nội</w:t>
      </w:r>
      <w:proofErr w:type="spellEnd"/>
      <w:r>
        <w:rPr>
          <w:b/>
          <w:bCs/>
          <w:color w:val="000000"/>
          <w:sz w:val="27"/>
          <w:szCs w:val="27"/>
        </w:rPr>
        <w:t xml:space="preserve"> dung:</w:t>
      </w:r>
    </w:p>
    <w:p w14:paraId="11383590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lastRenderedPageBreak/>
        <w:t>-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HS </w:t>
      </w:r>
      <w:proofErr w:type="spellStart"/>
      <w:r>
        <w:rPr>
          <w:color w:val="000000"/>
          <w:sz w:val="27"/>
          <w:szCs w:val="27"/>
        </w:rPr>
        <w:t>đọc</w:t>
      </w:r>
      <w:proofErr w:type="spellEnd"/>
      <w:r>
        <w:rPr>
          <w:color w:val="000000"/>
          <w:sz w:val="27"/>
          <w:szCs w:val="27"/>
        </w:rPr>
        <w:t xml:space="preserve"> SGK, </w:t>
      </w:r>
      <w:proofErr w:type="spellStart"/>
      <w:r>
        <w:rPr>
          <w:color w:val="000000"/>
          <w:sz w:val="27"/>
          <w:szCs w:val="27"/>
        </w:rPr>
        <w:t>nghe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giảng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thực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nhiệm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vụ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được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giao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suy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lời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hỏi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thực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hiện</w:t>
      </w:r>
      <w:proofErr w:type="spellEnd"/>
      <w:r>
        <w:rPr>
          <w:color w:val="000000"/>
          <w:sz w:val="27"/>
          <w:szCs w:val="27"/>
        </w:rPr>
        <w:t xml:space="preserve"> HĐ3; 4; 5, </w:t>
      </w:r>
      <w:proofErr w:type="spellStart"/>
      <w:r>
        <w:rPr>
          <w:color w:val="000000"/>
          <w:sz w:val="27"/>
          <w:szCs w:val="27"/>
        </w:rPr>
        <w:t>Luyện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 xml:space="preserve"> 3; 4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dụ</w:t>
      </w:r>
      <w:proofErr w:type="spellEnd"/>
      <w:r>
        <w:rPr>
          <w:color w:val="000000"/>
          <w:sz w:val="27"/>
          <w:szCs w:val="27"/>
        </w:rPr>
        <w:t>.</w:t>
      </w:r>
    </w:p>
    <w:p w14:paraId="346B96E0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c) </w:t>
      </w:r>
      <w:proofErr w:type="spellStart"/>
      <w:r>
        <w:rPr>
          <w:b/>
          <w:bCs/>
          <w:color w:val="000000"/>
          <w:sz w:val="27"/>
          <w:szCs w:val="27"/>
        </w:rPr>
        <w:t>Sản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phẩm</w:t>
      </w:r>
      <w:proofErr w:type="spellEnd"/>
      <w:r>
        <w:rPr>
          <w:b/>
          <w:b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HS </w:t>
      </w:r>
      <w:proofErr w:type="spellStart"/>
      <w:r>
        <w:rPr>
          <w:color w:val="000000"/>
          <w:sz w:val="27"/>
          <w:szCs w:val="27"/>
        </w:rPr>
        <w:t>hình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thành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được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thức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lời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HS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hỏi</w:t>
      </w:r>
      <w:proofErr w:type="spellEnd"/>
      <w:r>
        <w:rPr>
          <w:color w:val="000000"/>
          <w:sz w:val="27"/>
          <w:szCs w:val="27"/>
        </w:rPr>
        <w:t xml:space="preserve">, HS </w:t>
      </w:r>
      <w:proofErr w:type="spellStart"/>
      <w:r>
        <w:rPr>
          <w:color w:val="000000"/>
          <w:sz w:val="27"/>
          <w:szCs w:val="27"/>
        </w:rPr>
        <w:t>nhận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biết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niệm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bảng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thiếp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>.</w:t>
      </w:r>
    </w:p>
    <w:p w14:paraId="1E87E6BE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d) </w:t>
      </w:r>
      <w:proofErr w:type="spellStart"/>
      <w:r>
        <w:rPr>
          <w:b/>
          <w:bCs/>
          <w:color w:val="000000"/>
          <w:sz w:val="27"/>
          <w:szCs w:val="27"/>
        </w:rPr>
        <w:t>Tổ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chức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thực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hiện</w:t>
      </w:r>
      <w:proofErr w:type="spellEnd"/>
      <w:r>
        <w:rPr>
          <w:b/>
          <w:bCs/>
          <w:color w:val="000000"/>
          <w:sz w:val="27"/>
          <w:szCs w:val="27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6648"/>
      </w:tblGrid>
      <w:tr w:rsidR="00324F12" w14:paraId="7C866AFB" w14:textId="77777777" w:rsidTr="00324F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BD8EB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HĐ CỦA GV VÀ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D9DAB" w14:textId="7B4E8603" w:rsidR="00324F12" w:rsidRDefault="002D334C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NỘI DUNG</w:t>
            </w:r>
          </w:p>
        </w:tc>
      </w:tr>
      <w:tr w:rsidR="00324F12" w14:paraId="388E41B3" w14:textId="77777777" w:rsidTr="00324F12">
        <w:trPr>
          <w:trHeight w:val="4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3126D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1: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Chuyển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giao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nhiệm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vụ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:</w:t>
            </w:r>
          </w:p>
          <w:p w14:paraId="15A6B817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NV1: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Tìm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hiểu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dối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nhóm</w:t>
            </w:r>
            <w:proofErr w:type="spellEnd"/>
          </w:p>
          <w:p w14:paraId="37F111B0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quan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sát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yêu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cầu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HĐ3</w:t>
            </w:r>
          </w:p>
          <w:p w14:paraId="364063C8" w14:textId="77777777" w:rsidR="00324F12" w:rsidRDefault="00324F12">
            <w:pPr>
              <w:spacing w:after="240"/>
            </w:pPr>
          </w:p>
          <w:p w14:paraId="5F40B723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giới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khái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niệm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50BE9E7E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+ GV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lần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lượt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tính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còn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lại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3BD32D60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+ GV </w:t>
            </w:r>
            <w:proofErr w:type="spellStart"/>
            <w:r>
              <w:rPr>
                <w:color w:val="000000"/>
                <w:sz w:val="27"/>
                <w:szCs w:val="27"/>
              </w:rPr>
              <w:t>dẫn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dắt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2F80A167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Từ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GV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nếu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khái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niệm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74BCCAF9" w14:textId="77777777" w:rsidR="00324F12" w:rsidRDefault="00324F12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lastRenderedPageBreak/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09C3BB81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HS </w:t>
            </w:r>
            <w:proofErr w:type="spellStart"/>
            <w:r>
              <w:rPr>
                <w:color w:val="000000"/>
                <w:sz w:val="27"/>
                <w:szCs w:val="27"/>
              </w:rPr>
              <w:t>đọc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– </w:t>
            </w:r>
            <w:proofErr w:type="spellStart"/>
            <w:r>
              <w:rPr>
                <w:color w:val="000000"/>
                <w:sz w:val="27"/>
                <w:szCs w:val="27"/>
              </w:rPr>
              <w:t>hiểu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Ví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dụ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3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lại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vở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nhân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34FCFFE2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nhân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Luyện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tập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3.</w:t>
            </w:r>
          </w:p>
          <w:p w14:paraId="68F14788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+ Sau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GV </w:t>
            </w:r>
            <w:proofErr w:type="spellStart"/>
            <w:r>
              <w:rPr>
                <w:color w:val="000000"/>
                <w:sz w:val="27"/>
                <w:szCs w:val="27"/>
              </w:rPr>
              <w:t>chỉ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định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 HS </w:t>
            </w:r>
            <w:proofErr w:type="spellStart"/>
            <w:r>
              <w:rPr>
                <w:color w:val="000000"/>
                <w:sz w:val="27"/>
                <w:szCs w:val="27"/>
              </w:rPr>
              <w:t>lên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giải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bài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toán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0B5222B9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+ HS </w:t>
            </w:r>
            <w:proofErr w:type="spellStart"/>
            <w:r>
              <w:rPr>
                <w:color w:val="000000"/>
                <w:sz w:val="27"/>
                <w:szCs w:val="27"/>
              </w:rPr>
              <w:t>dưới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lớp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xét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bổ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sung</w:t>
            </w:r>
          </w:p>
          <w:p w14:paraId="690ABF6A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+ GV </w:t>
            </w:r>
            <w:proofErr w:type="spellStart"/>
            <w:r>
              <w:rPr>
                <w:color w:val="000000"/>
                <w:sz w:val="27"/>
                <w:szCs w:val="27"/>
              </w:rPr>
              <w:t>chốt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đáp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án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5C5E25CA" w14:textId="77777777" w:rsidR="00324F12" w:rsidRDefault="00324F12"/>
          <w:p w14:paraId="22DC9FE2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nhấn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mạnh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phản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ánh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lượng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chiếm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bao </w:t>
            </w:r>
            <w:proofErr w:type="spellStart"/>
            <w:r>
              <w:rPr>
                <w:color w:val="000000"/>
                <w:sz w:val="27"/>
                <w:szCs w:val="27"/>
              </w:rPr>
              <w:t>nhiêu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trăm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trong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tổng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thống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kê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04EE715B" w14:textId="77777777" w:rsidR="00324F12" w:rsidRDefault="00324F12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4A7F51C7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NV2: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Tìm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hiểu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7"/>
                <w:szCs w:val="27"/>
              </w:rPr>
              <w:t>nhóm</w:t>
            </w:r>
            <w:proofErr w:type="spellEnd"/>
          </w:p>
          <w:p w14:paraId="11710F18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đọc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tìm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HĐ4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14:paraId="395CD05B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+ HS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lượt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từng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theo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hướng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dẫn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38B1F539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 GV </w:t>
            </w:r>
            <w:proofErr w:type="spellStart"/>
            <w:r>
              <w:rPr>
                <w:color w:val="000000"/>
                <w:sz w:val="27"/>
                <w:szCs w:val="27"/>
              </w:rPr>
              <w:t>giới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>
              <w:rPr>
                <w:color w:val="000000"/>
                <w:sz w:val="27"/>
                <w:szCs w:val="27"/>
              </w:rPr>
              <w:t>dạng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cột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1E194E19" w14:textId="77777777" w:rsidR="00324F12" w:rsidRDefault="00324F12">
            <w:pPr>
              <w:spacing w:after="240"/>
            </w:pPr>
            <w:r>
              <w:br/>
            </w:r>
          </w:p>
          <w:p w14:paraId="4BD5C603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nêu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diễn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631A2C04" w14:textId="77777777" w:rsidR="00324F12" w:rsidRDefault="00324F12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7E1787DD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tìm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Ví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dụ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4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diễn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>
              <w:rPr>
                <w:color w:val="000000"/>
                <w:sz w:val="27"/>
                <w:szCs w:val="27"/>
              </w:rPr>
              <w:t>dạng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cột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67C4377F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đọc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tìm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bCs/>
                <w:color w:val="000000"/>
                <w:sz w:val="27"/>
                <w:szCs w:val="27"/>
              </w:rPr>
              <w:t>HĐ5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14:paraId="6D91FA0C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+ HS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lượt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từng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theo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hướng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dẫn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14328251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 GV </w:t>
            </w:r>
            <w:proofErr w:type="spellStart"/>
            <w:r>
              <w:rPr>
                <w:color w:val="000000"/>
                <w:sz w:val="27"/>
                <w:szCs w:val="27"/>
              </w:rPr>
              <w:t>giới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>
              <w:rPr>
                <w:color w:val="000000"/>
                <w:sz w:val="27"/>
                <w:szCs w:val="27"/>
              </w:rPr>
              <w:t>dạng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đoạn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thẳng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70BE1CE3" w14:textId="77777777" w:rsidR="00324F12" w:rsidRDefault="00324F12">
            <w:pPr>
              <w:spacing w:after="240"/>
            </w:pPr>
            <w:r>
              <w:br/>
            </w:r>
            <w:r>
              <w:br/>
            </w:r>
          </w:p>
          <w:p w14:paraId="48672AE6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nêu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diễn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38E58BE7" w14:textId="77777777" w:rsidR="00324F12" w:rsidRDefault="00324F12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5934E84B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>
              <w:rPr>
                <w:color w:val="000000"/>
                <w:sz w:val="27"/>
                <w:szCs w:val="27"/>
              </w:rPr>
              <w:t>tìm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Ví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dụ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5</w:t>
            </w:r>
            <w:r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diễn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>
              <w:rPr>
                <w:color w:val="000000"/>
                <w:sz w:val="27"/>
                <w:szCs w:val="27"/>
              </w:rPr>
              <w:t>dạng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đoạn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thẳng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5DC07B1B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HS </w:t>
            </w:r>
            <w:proofErr w:type="spellStart"/>
            <w:r>
              <w:rPr>
                <w:color w:val="000000"/>
                <w:sz w:val="27"/>
                <w:szCs w:val="27"/>
              </w:rPr>
              <w:t>thảo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luận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đôi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hoàn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yêu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cầu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Luyện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tập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4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14:paraId="3C3FB04C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> 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2: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nhiệm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vụ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: </w:t>
            </w:r>
          </w:p>
          <w:p w14:paraId="725B2641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HĐ </w:t>
            </w:r>
            <w:proofErr w:type="spellStart"/>
            <w:r>
              <w:rPr>
                <w:color w:val="000000"/>
                <w:sz w:val="27"/>
                <w:szCs w:val="27"/>
              </w:rPr>
              <w:t>cá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nhân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HS </w:t>
            </w:r>
            <w:proofErr w:type="spellStart"/>
            <w:r>
              <w:rPr>
                <w:color w:val="000000"/>
                <w:sz w:val="27"/>
                <w:szCs w:val="27"/>
              </w:rPr>
              <w:t>suy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nghĩ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hoàn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vở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2DD772DE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HĐ </w:t>
            </w:r>
            <w:proofErr w:type="spellStart"/>
            <w:r>
              <w:rPr>
                <w:color w:val="000000"/>
                <w:sz w:val="27"/>
                <w:szCs w:val="27"/>
              </w:rPr>
              <w:t>cặp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đôi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thành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viên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trao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đổi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đóng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góp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>
              <w:rPr>
                <w:color w:val="000000"/>
                <w:sz w:val="27"/>
                <w:szCs w:val="27"/>
              </w:rPr>
              <w:t>kiến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thống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nhất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đáp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án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3D5E6DD0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Cả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lớp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yêu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cầu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GV, </w:t>
            </w:r>
            <w:proofErr w:type="spellStart"/>
            <w:r>
              <w:rPr>
                <w:color w:val="000000"/>
                <w:sz w:val="27"/>
                <w:szCs w:val="27"/>
              </w:rPr>
              <w:t>chú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>
              <w:rPr>
                <w:color w:val="000000"/>
                <w:sz w:val="27"/>
                <w:szCs w:val="27"/>
              </w:rPr>
              <w:t>bài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bạn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xét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6AA7A31F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GV: </w:t>
            </w:r>
            <w:proofErr w:type="spellStart"/>
            <w:r>
              <w:rPr>
                <w:color w:val="000000"/>
                <w:sz w:val="27"/>
                <w:szCs w:val="27"/>
              </w:rPr>
              <w:t>quan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sát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giúp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HS.</w:t>
            </w:r>
            <w:r>
              <w:rPr>
                <w:strike/>
                <w:color w:val="000000"/>
                <w:sz w:val="27"/>
                <w:szCs w:val="27"/>
              </w:rPr>
              <w:t> </w:t>
            </w:r>
          </w:p>
          <w:p w14:paraId="3C29BEF1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3: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Báo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cáo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thảo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>: </w:t>
            </w:r>
          </w:p>
          <w:p w14:paraId="288F05DC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HS </w:t>
            </w:r>
            <w:proofErr w:type="spellStart"/>
            <w:r>
              <w:rPr>
                <w:color w:val="000000"/>
                <w:sz w:val="27"/>
                <w:szCs w:val="27"/>
              </w:rPr>
              <w:t>trả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lời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trình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bày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miệng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/ </w:t>
            </w:r>
            <w:proofErr w:type="spellStart"/>
            <w:r>
              <w:rPr>
                <w:color w:val="000000"/>
                <w:sz w:val="27"/>
                <w:szCs w:val="27"/>
              </w:rPr>
              <w:t>trình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bày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cả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lớp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xét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GV </w:t>
            </w:r>
            <w:proofErr w:type="spellStart"/>
            <w:r>
              <w:rPr>
                <w:color w:val="000000"/>
                <w:sz w:val="27"/>
                <w:szCs w:val="27"/>
              </w:rPr>
              <w:t>đánh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giá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dẫn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dắt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chốt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lại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kiến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thức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11E08864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4: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Kết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định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: </w:t>
            </w:r>
            <w:r>
              <w:rPr>
                <w:color w:val="000000"/>
                <w:sz w:val="27"/>
                <w:szCs w:val="27"/>
              </w:rPr>
              <w:t xml:space="preserve">GV </w:t>
            </w:r>
            <w:proofErr w:type="spellStart"/>
            <w:r>
              <w:rPr>
                <w:color w:val="000000"/>
                <w:sz w:val="27"/>
                <w:szCs w:val="27"/>
              </w:rPr>
              <w:t>tổng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quát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lưu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>
              <w:rPr>
                <w:color w:val="000000"/>
                <w:sz w:val="27"/>
                <w:szCs w:val="27"/>
              </w:rPr>
              <w:t>lại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kiến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thức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trọng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tâm</w:t>
            </w:r>
            <w:proofErr w:type="spellEnd"/>
            <w:r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D1208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 xml:space="preserve">III.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nhóm</w:t>
            </w:r>
            <w:proofErr w:type="spellEnd"/>
          </w:p>
          <w:p w14:paraId="5509B577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1.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nhóm</w:t>
            </w:r>
            <w:proofErr w:type="spellEnd"/>
          </w:p>
          <w:p w14:paraId="70837A1B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b/>
                <w:bCs/>
                <w:color w:val="000000"/>
                <w:sz w:val="27"/>
                <w:szCs w:val="27"/>
              </w:rPr>
              <w:t>HĐ3</w:t>
            </w:r>
          </w:p>
          <w:p w14:paraId="7EF062E1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Tỉ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trăm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n1=5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N=40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540.100=12,5%</w:t>
            </w:r>
          </w:p>
          <w:p w14:paraId="670E425A" w14:textId="77777777" w:rsidR="00324F12" w:rsidRDefault="00324F12">
            <w:pPr>
              <w:spacing w:after="240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14:paraId="29147733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Kết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</w:p>
          <w:p w14:paraId="112DA6B6" w14:textId="77777777" w:rsidR="00324F12" w:rsidRDefault="00324F12" w:rsidP="00B50DAB">
            <w:pPr>
              <w:pStyle w:val="NormalWeb"/>
              <w:numPr>
                <w:ilvl w:val="0"/>
                <w:numId w:val="6"/>
              </w:numPr>
              <w:spacing w:before="120" w:beforeAutospacing="0" w:after="0" w:afterAutospacing="0"/>
              <w:ind w:left="36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(hay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fi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tỉ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giữa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ni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lượng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N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trong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thống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kê</w:t>
            </w:r>
            <w:proofErr w:type="spellEnd"/>
            <w:r>
              <w:rPr>
                <w:color w:val="000000"/>
                <w:sz w:val="27"/>
                <w:szCs w:val="27"/>
              </w:rPr>
              <w:t>: </w:t>
            </w:r>
          </w:p>
          <w:p w14:paraId="1F615D06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fi=</w:t>
            </w:r>
            <w:proofErr w:type="spellStart"/>
            <w:r>
              <w:rPr>
                <w:rFonts w:ascii="Cambria Math" w:hAnsi="Cambria Math"/>
                <w:color w:val="000000"/>
                <w:sz w:val="27"/>
                <w:szCs w:val="27"/>
              </w:rPr>
              <w:t>niN</w:t>
            </w:r>
            <w:proofErr w:type="spellEnd"/>
          </w:p>
          <w:p w14:paraId="753A7EE7" w14:textId="77777777" w:rsidR="00324F12" w:rsidRDefault="00324F1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Ta </w:t>
            </w:r>
            <w:proofErr w:type="spellStart"/>
            <w:r>
              <w:rPr>
                <w:color w:val="000000"/>
                <w:sz w:val="27"/>
                <w:szCs w:val="27"/>
              </w:rPr>
              <w:t>thường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viết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dưới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phần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trăm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602347F2" w14:textId="77777777" w:rsidR="00324F12" w:rsidRDefault="00324F12" w:rsidP="00B50DAB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36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Để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>
              <w:rPr>
                <w:color w:val="000000"/>
                <w:sz w:val="27"/>
                <w:szCs w:val="27"/>
              </w:rPr>
              <w:t>dạng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ngang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ta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sau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</w:p>
          <w:p w14:paraId="448BFBA3" w14:textId="77777777" w:rsidR="00324F12" w:rsidRDefault="00324F12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1. </w:t>
            </w:r>
            <w:proofErr w:type="spellStart"/>
            <w:r>
              <w:rPr>
                <w:color w:val="000000"/>
                <w:sz w:val="27"/>
                <w:szCs w:val="27"/>
              </w:rPr>
              <w:t>Xác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định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tìm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mỗi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</w:p>
          <w:p w14:paraId="49416532" w14:textId="77777777" w:rsidR="00324F12" w:rsidRDefault="00324F12">
            <w:pPr>
              <w:pStyle w:val="NormalWeb"/>
              <w:spacing w:before="0" w:beforeAutospacing="0" w:after="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2. </w:t>
            </w:r>
            <w:proofErr w:type="spellStart"/>
            <w:r>
              <w:rPr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gồm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 </w:t>
            </w:r>
            <w:proofErr w:type="spellStart"/>
            <w:r>
              <w:rPr>
                <w:color w:val="000000"/>
                <w:sz w:val="27"/>
                <w:szCs w:val="27"/>
              </w:rPr>
              <w:t>dòng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cột</w:t>
            </w:r>
            <w:proofErr w:type="spellEnd"/>
          </w:p>
          <w:p w14:paraId="6CD405DB" w14:textId="77777777" w:rsidR="00324F12" w:rsidRDefault="00324F1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Theo </w:t>
            </w:r>
            <w:proofErr w:type="spellStart"/>
            <w:r>
              <w:rPr>
                <w:color w:val="000000"/>
                <w:sz w:val="27"/>
                <w:szCs w:val="27"/>
              </w:rPr>
              <w:t>thứ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tự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từ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trên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xuống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dưới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ta </w:t>
            </w:r>
            <w:proofErr w:type="spellStart"/>
            <w:r>
              <w:rPr>
                <w:color w:val="000000"/>
                <w:sz w:val="27"/>
                <w:szCs w:val="27"/>
              </w:rPr>
              <w:t>lần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lượt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ghi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</w:p>
          <w:p w14:paraId="1CF18278" w14:textId="77777777" w:rsidR="00324F12" w:rsidRDefault="00324F1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Cột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đầu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tiên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(%)</w:t>
            </w:r>
          </w:p>
          <w:p w14:paraId="7826FC3F" w14:textId="77777777" w:rsidR="00324F12" w:rsidRDefault="00324F1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tiếp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theo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lượt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và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đó</w:t>
            </w:r>
            <w:proofErr w:type="spellEnd"/>
          </w:p>
          <w:p w14:paraId="0AA8081B" w14:textId="77777777" w:rsidR="00324F12" w:rsidRDefault="00324F12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Cột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cuối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cùng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</w:rPr>
              <w:t>Cộng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100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14:paraId="6B4BBA2A" w14:textId="77777777" w:rsidR="00324F12" w:rsidRDefault="00324F12">
            <w:pPr>
              <w:pStyle w:val="NormalWeb"/>
              <w:spacing w:before="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Chú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ý: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>
              <w:rPr>
                <w:color w:val="000000"/>
                <w:sz w:val="27"/>
                <w:szCs w:val="27"/>
              </w:rPr>
              <w:t>dạng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dọc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được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bằng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tự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trên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  <w:p w14:paraId="5331CC9A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Ví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dụ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3: SGK – tr.30</w:t>
            </w:r>
          </w:p>
          <w:p w14:paraId="388306CA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Hướng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dẫn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giải</w:t>
            </w:r>
            <w:proofErr w:type="spellEnd"/>
            <w:r>
              <w:rPr>
                <w:color w:val="000000"/>
                <w:sz w:val="27"/>
                <w:szCs w:val="27"/>
              </w:rPr>
              <w:t>: SGK – tr.30</w:t>
            </w:r>
          </w:p>
          <w:p w14:paraId="15A83ADE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Luyện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tập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3</w:t>
            </w:r>
          </w:p>
          <w:p w14:paraId="71E71510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lượt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</w:p>
          <w:p w14:paraId="491FEC6A" w14:textId="77777777" w:rsidR="00324F12" w:rsidRDefault="00324F12">
            <w:pPr>
              <w:pStyle w:val="NormalWeb"/>
              <w:spacing w:before="0" w:beforeAutospacing="0" w:after="0" w:afterAutospacing="0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f1=5.10030≈16,67</w:t>
            </w:r>
            <w:proofErr w:type="gramStart"/>
            <w:r>
              <w:rPr>
                <w:rFonts w:ascii="Cambria Math" w:hAnsi="Cambria Math"/>
                <w:color w:val="000000"/>
                <w:sz w:val="27"/>
                <w:szCs w:val="27"/>
              </w:rPr>
              <w:t>%;f</w:t>
            </w:r>
            <w:proofErr w:type="gramEnd"/>
            <w:r>
              <w:rPr>
                <w:rFonts w:ascii="Cambria Math" w:hAnsi="Cambria Math"/>
                <w:color w:val="000000"/>
                <w:sz w:val="27"/>
                <w:szCs w:val="27"/>
              </w:rPr>
              <w:t>2=6.10030=20%</w:t>
            </w:r>
          </w:p>
          <w:p w14:paraId="68BD8409" w14:textId="77777777" w:rsidR="00324F12" w:rsidRDefault="00324F12">
            <w:pPr>
              <w:pStyle w:val="NormalWeb"/>
              <w:spacing w:before="0" w:beforeAutospacing="0" w:after="0" w:afterAutospacing="0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f3=6.10030=20</w:t>
            </w:r>
            <w:proofErr w:type="gramStart"/>
            <w:r>
              <w:rPr>
                <w:rFonts w:ascii="Cambria Math" w:hAnsi="Cambria Math"/>
                <w:color w:val="000000"/>
                <w:sz w:val="27"/>
                <w:szCs w:val="27"/>
              </w:rPr>
              <w:t>%;f</w:t>
            </w:r>
            <w:proofErr w:type="gramEnd"/>
            <w:r>
              <w:rPr>
                <w:rFonts w:ascii="Cambria Math" w:hAnsi="Cambria Math"/>
                <w:color w:val="000000"/>
                <w:sz w:val="27"/>
                <w:szCs w:val="27"/>
              </w:rPr>
              <w:t>4=4.10030≈13,33%</w:t>
            </w:r>
          </w:p>
          <w:p w14:paraId="497F2BD4" w14:textId="77777777" w:rsidR="00324F12" w:rsidRDefault="00324F12">
            <w:pPr>
              <w:pStyle w:val="NormalWeb"/>
              <w:spacing w:before="0" w:beforeAutospacing="0" w:after="0" w:afterAutospacing="0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f5=3.10030=10</w:t>
            </w:r>
            <w:proofErr w:type="gramStart"/>
            <w:r>
              <w:rPr>
                <w:rFonts w:ascii="Cambria Math" w:hAnsi="Cambria Math"/>
                <w:color w:val="000000"/>
                <w:sz w:val="27"/>
                <w:szCs w:val="27"/>
              </w:rPr>
              <w:t>%;f</w:t>
            </w:r>
            <w:proofErr w:type="gramEnd"/>
            <w:r>
              <w:rPr>
                <w:rFonts w:ascii="Cambria Math" w:hAnsi="Cambria Math"/>
                <w:color w:val="000000"/>
                <w:sz w:val="27"/>
                <w:szCs w:val="27"/>
              </w:rPr>
              <w:t>6=6.10030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  <w:gridCol w:w="2530"/>
            </w:tblGrid>
            <w:tr w:rsidR="00324F12" w14:paraId="78129BEB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EC146B3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proofErr w:type="spellStart"/>
                  <w:r>
                    <w:rPr>
                      <w:color w:val="000000"/>
                      <w:sz w:val="27"/>
                      <w:szCs w:val="27"/>
                    </w:rPr>
                    <w:t>Nhóm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C1FCF8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proofErr w:type="spellStart"/>
                  <w:r>
                    <w:rPr>
                      <w:color w:val="000000"/>
                      <w:sz w:val="27"/>
                      <w:szCs w:val="27"/>
                    </w:rPr>
                    <w:t>Tần</w:t>
                  </w:r>
                  <w:proofErr w:type="spellEnd"/>
                  <w:r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7"/>
                      <w:szCs w:val="27"/>
                    </w:rPr>
                    <w:t>số</w:t>
                  </w:r>
                  <w:proofErr w:type="spellEnd"/>
                  <w:r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7"/>
                      <w:szCs w:val="27"/>
                    </w:rPr>
                    <w:t>tương</w:t>
                  </w:r>
                  <w:proofErr w:type="spellEnd"/>
                  <w:r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7"/>
                      <w:szCs w:val="27"/>
                    </w:rPr>
                    <w:t>đối</w:t>
                  </w:r>
                  <w:proofErr w:type="spellEnd"/>
                  <w:r>
                    <w:rPr>
                      <w:color w:val="000000"/>
                      <w:sz w:val="27"/>
                      <w:szCs w:val="27"/>
                    </w:rPr>
                    <w:t xml:space="preserve"> (%)</w:t>
                  </w:r>
                </w:p>
              </w:tc>
            </w:tr>
            <w:tr w:rsidR="00324F12" w14:paraId="14B1A388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CF480CD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[30; 40)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AFE312F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16,67</w:t>
                  </w:r>
                </w:p>
              </w:tc>
            </w:tr>
            <w:tr w:rsidR="00324F12" w14:paraId="33465E51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DB4882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[40; 50)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799497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20</w:t>
                  </w:r>
                </w:p>
              </w:tc>
            </w:tr>
            <w:tr w:rsidR="00324F12" w14:paraId="2C09BAA5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9D0DC3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[50; 60)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25BE7D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20</w:t>
                  </w:r>
                </w:p>
              </w:tc>
            </w:tr>
            <w:tr w:rsidR="00324F12" w14:paraId="6BDB5C9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C4A21E3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[60; 70)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302C20E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13,33</w:t>
                  </w:r>
                </w:p>
              </w:tc>
            </w:tr>
            <w:tr w:rsidR="00324F12" w14:paraId="72EA3806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97BEDF6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[70; 80)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264DFCC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10</w:t>
                  </w:r>
                </w:p>
              </w:tc>
            </w:tr>
            <w:tr w:rsidR="00324F12" w14:paraId="23A91204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7430C0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[80; 90)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A7EF5D0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20</w:t>
                  </w:r>
                </w:p>
              </w:tc>
            </w:tr>
            <w:tr w:rsidR="00324F12" w14:paraId="2F94630B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824FB0C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proofErr w:type="spellStart"/>
                  <w:r>
                    <w:rPr>
                      <w:color w:val="000000"/>
                      <w:sz w:val="27"/>
                      <w:szCs w:val="27"/>
                    </w:rPr>
                    <w:t>Cộng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BFBBCD" w14:textId="77777777" w:rsidR="00324F12" w:rsidRDefault="00324F12">
                  <w:pPr>
                    <w:pStyle w:val="NormalWeb"/>
                    <w:spacing w:before="120" w:beforeAutospacing="0" w:after="120" w:afterAutospacing="0"/>
                    <w:jc w:val="center"/>
                  </w:pPr>
                  <w:r>
                    <w:rPr>
                      <w:color w:val="000000"/>
                      <w:sz w:val="27"/>
                      <w:szCs w:val="27"/>
                    </w:rPr>
                    <w:t>100</w:t>
                  </w:r>
                </w:p>
              </w:tc>
            </w:tr>
          </w:tbl>
          <w:p w14:paraId="6AA85FFB" w14:textId="77777777" w:rsidR="00324F12" w:rsidRDefault="00324F12"/>
          <w:p w14:paraId="587708DB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2.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nhóm</w:t>
            </w:r>
            <w:proofErr w:type="spellEnd"/>
          </w:p>
          <w:p w14:paraId="699BB03E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b/>
                <w:bCs/>
                <w:color w:val="000000"/>
                <w:sz w:val="27"/>
                <w:szCs w:val="27"/>
              </w:rPr>
              <w:t>HĐ4</w:t>
            </w:r>
          </w:p>
          <w:p w14:paraId="14C52FF0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>
              <w:rPr>
                <w:color w:val="000000"/>
                <w:sz w:val="27"/>
                <w:szCs w:val="27"/>
              </w:rPr>
              <w:t>dạng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diễn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thống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kê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trong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32</w:t>
            </w:r>
          </w:p>
          <w:p w14:paraId="6BCCD5DD" w14:textId="6F7C94D4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noProof/>
                <w:color w:val="000000"/>
                <w:sz w:val="27"/>
                <w:szCs w:val="27"/>
                <w:bdr w:val="none" w:sz="0" w:space="0" w:color="auto" w:frame="1"/>
              </w:rPr>
              <w:drawing>
                <wp:inline distT="0" distB="0" distL="0" distR="0" wp14:anchorId="33EA7A93" wp14:editId="2EEA599C">
                  <wp:extent cx="3223895" cy="194500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895" cy="194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356AA9" w14:textId="77777777" w:rsidR="00324F12" w:rsidRDefault="00324F12">
            <w:pPr>
              <w:pStyle w:val="NormalWeb"/>
              <w:spacing w:before="120" w:beforeAutospacing="0" w:after="120" w:afterAutospacing="0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Kết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</w:p>
          <w:p w14:paraId="1849941D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Để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>
              <w:rPr>
                <w:color w:val="000000"/>
                <w:sz w:val="27"/>
                <w:szCs w:val="27"/>
              </w:rPr>
              <w:t>dạng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ta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sau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</w:p>
          <w:p w14:paraId="59C3D149" w14:textId="77777777" w:rsidR="00324F12" w:rsidRDefault="00324F12">
            <w:pPr>
              <w:pStyle w:val="NormalWeb"/>
              <w:spacing w:before="120" w:beforeAutospacing="0" w:after="120" w:afterAutospacing="0"/>
            </w:pPr>
            <w:proofErr w:type="spellStart"/>
            <w:r>
              <w:rPr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1. </w:t>
            </w:r>
            <w:proofErr w:type="spellStart"/>
            <w:r>
              <w:rPr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</w:p>
          <w:p w14:paraId="4840B290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2. </w:t>
            </w:r>
            <w:proofErr w:type="spellStart"/>
            <w:r>
              <w:rPr>
                <w:color w:val="000000"/>
                <w:sz w:val="27"/>
                <w:szCs w:val="27"/>
              </w:rPr>
              <w:t>Vẽ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diễn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thống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kê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trong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được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>
              <w:rPr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1.</w:t>
            </w:r>
          </w:p>
          <w:p w14:paraId="750F1E5E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Ví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dụ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4: SGK – tr.31-32</w:t>
            </w:r>
          </w:p>
          <w:p w14:paraId="600CF71B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Hướng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dẫn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giải</w:t>
            </w:r>
            <w:proofErr w:type="spellEnd"/>
            <w:r>
              <w:rPr>
                <w:color w:val="000000"/>
                <w:sz w:val="27"/>
                <w:szCs w:val="27"/>
              </w:rPr>
              <w:t>: SGK – tr.32.</w:t>
            </w:r>
          </w:p>
          <w:p w14:paraId="6C70A37E" w14:textId="77777777" w:rsidR="00324F12" w:rsidRDefault="00324F12">
            <w:pPr>
              <w:spacing w:after="240"/>
            </w:pPr>
          </w:p>
          <w:p w14:paraId="383D0D10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b/>
                <w:bCs/>
                <w:color w:val="000000"/>
                <w:sz w:val="27"/>
                <w:szCs w:val="27"/>
              </w:rPr>
              <w:t>HĐ5</w:t>
            </w:r>
          </w:p>
          <w:p w14:paraId="192AF50F" w14:textId="4E687831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noProof/>
                <w:color w:val="000000"/>
                <w:sz w:val="27"/>
                <w:szCs w:val="27"/>
                <w:bdr w:val="none" w:sz="0" w:space="0" w:color="auto" w:frame="1"/>
              </w:rPr>
              <w:drawing>
                <wp:inline distT="0" distB="0" distL="0" distR="0" wp14:anchorId="456D2BC0" wp14:editId="436D2D1D">
                  <wp:extent cx="3084195" cy="2131060"/>
                  <wp:effectExtent l="0" t="0" r="1905" b="254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195" cy="213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07F68D" w14:textId="77777777" w:rsidR="00324F12" w:rsidRDefault="00324F12">
            <w:pPr>
              <w:pStyle w:val="NormalWeb"/>
              <w:spacing w:before="120" w:beforeAutospacing="0" w:after="120" w:afterAutospacing="0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Kết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</w:p>
          <w:p w14:paraId="6C8A383E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Để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>
              <w:rPr>
                <w:color w:val="000000"/>
                <w:sz w:val="27"/>
                <w:szCs w:val="27"/>
              </w:rPr>
              <w:t>dạng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đoạn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thẳng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ta </w:t>
            </w:r>
            <w:proofErr w:type="spellStart"/>
            <w:r>
              <w:rPr>
                <w:color w:val="000000"/>
                <w:sz w:val="27"/>
                <w:szCs w:val="27"/>
              </w:rPr>
              <w:t>có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thực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hiện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sau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</w:p>
          <w:p w14:paraId="0D9C8522" w14:textId="77777777" w:rsidR="00324F12" w:rsidRDefault="00324F12">
            <w:pPr>
              <w:pStyle w:val="NormalWeb"/>
              <w:spacing w:before="120" w:beforeAutospacing="0" w:after="120" w:afterAutospacing="0"/>
            </w:pPr>
            <w:proofErr w:type="spellStart"/>
            <w:r>
              <w:rPr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1. </w:t>
            </w:r>
            <w:proofErr w:type="spellStart"/>
            <w:r>
              <w:rPr>
                <w:color w:val="000000"/>
                <w:sz w:val="27"/>
                <w:szCs w:val="27"/>
              </w:rPr>
              <w:t>Lập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đã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cho</w:t>
            </w:r>
            <w:proofErr w:type="spellEnd"/>
          </w:p>
          <w:p w14:paraId="48AC1E53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2. </w:t>
            </w:r>
            <w:proofErr w:type="spellStart"/>
            <w:r>
              <w:rPr>
                <w:color w:val="000000"/>
                <w:sz w:val="27"/>
                <w:szCs w:val="27"/>
              </w:rPr>
              <w:t>Vẽ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đoạn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thẳng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diễn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các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trong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bảng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nhận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được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>
              <w:rPr>
                <w:color w:val="000000"/>
                <w:sz w:val="27"/>
                <w:szCs w:val="27"/>
              </w:rPr>
              <w:t>Bước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1.</w:t>
            </w:r>
          </w:p>
          <w:p w14:paraId="0E14401B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Ví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dụ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5: SGK – tr.33</w:t>
            </w:r>
          </w:p>
          <w:p w14:paraId="39EBF924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Hướng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dẫn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giải</w:t>
            </w:r>
            <w:proofErr w:type="spellEnd"/>
            <w:r>
              <w:rPr>
                <w:color w:val="000000"/>
                <w:sz w:val="27"/>
                <w:szCs w:val="27"/>
              </w:rPr>
              <w:t>: SGK – tr.33.</w:t>
            </w:r>
          </w:p>
          <w:p w14:paraId="2CC1AFCC" w14:textId="77777777" w:rsidR="00324F12" w:rsidRDefault="00324F12">
            <w:pPr>
              <w:spacing w:after="240"/>
            </w:pPr>
          </w:p>
          <w:p w14:paraId="1D81F729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Luyện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tập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4</w:t>
            </w:r>
          </w:p>
          <w:p w14:paraId="1DF38F67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>
              <w:rPr>
                <w:color w:val="000000"/>
                <w:sz w:val="27"/>
                <w:szCs w:val="27"/>
              </w:rPr>
              <w:t>dạng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cột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sau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</w:p>
          <w:p w14:paraId="23D11C0A" w14:textId="03BC2689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noProof/>
                <w:color w:val="000000"/>
                <w:sz w:val="27"/>
                <w:szCs w:val="27"/>
                <w:bdr w:val="none" w:sz="0" w:space="0" w:color="auto" w:frame="1"/>
              </w:rPr>
              <w:lastRenderedPageBreak/>
              <w:drawing>
                <wp:inline distT="0" distB="0" distL="0" distR="0" wp14:anchorId="08343022" wp14:editId="78A8EDEA">
                  <wp:extent cx="3045460" cy="2007235"/>
                  <wp:effectExtent l="0" t="0" r="254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200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2D7943" w14:textId="77777777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>
              <w:rPr>
                <w:color w:val="000000"/>
                <w:sz w:val="27"/>
                <w:szCs w:val="27"/>
              </w:rPr>
              <w:t>dạng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biểu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đồ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đoạn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thẳng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của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mẫu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liệu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ghép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là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</w:p>
          <w:p w14:paraId="7391B9B5" w14:textId="4A64961A" w:rsidR="00324F12" w:rsidRDefault="00324F12">
            <w:pPr>
              <w:pStyle w:val="NormalWeb"/>
              <w:spacing w:before="120" w:beforeAutospacing="0" w:after="120" w:afterAutospacing="0"/>
              <w:jc w:val="both"/>
            </w:pPr>
            <w:r>
              <w:rPr>
                <w:noProof/>
                <w:color w:val="000000"/>
                <w:sz w:val="27"/>
                <w:szCs w:val="27"/>
                <w:bdr w:val="none" w:sz="0" w:space="0" w:color="auto" w:frame="1"/>
              </w:rPr>
              <w:drawing>
                <wp:inline distT="0" distB="0" distL="0" distR="0" wp14:anchorId="5527317C" wp14:editId="36ADF389">
                  <wp:extent cx="3154045" cy="2247265"/>
                  <wp:effectExtent l="0" t="0" r="8255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045" cy="224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7B4E10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lastRenderedPageBreak/>
        <w:t>C. HOẠT ĐỘNG LUYỆN TẬP</w:t>
      </w:r>
    </w:p>
    <w:p w14:paraId="496E9414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a) </w:t>
      </w:r>
      <w:proofErr w:type="spellStart"/>
      <w:r>
        <w:rPr>
          <w:b/>
          <w:bCs/>
          <w:color w:val="000000"/>
          <w:sz w:val="27"/>
          <w:szCs w:val="27"/>
        </w:rPr>
        <w:t>Mục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tiêu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thức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thông</w:t>
      </w:r>
      <w:proofErr w:type="spellEnd"/>
      <w:r>
        <w:rPr>
          <w:color w:val="000000"/>
          <w:sz w:val="27"/>
          <w:szCs w:val="27"/>
        </w:rPr>
        <w:t xml:space="preserve"> qua </w:t>
      </w:r>
      <w:proofErr w:type="spellStart"/>
      <w:r>
        <w:rPr>
          <w:color w:val="000000"/>
          <w:sz w:val="27"/>
          <w:szCs w:val="27"/>
        </w:rPr>
        <w:t>một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>.</w:t>
      </w:r>
    </w:p>
    <w:p w14:paraId="32339C0F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b) </w:t>
      </w:r>
      <w:proofErr w:type="spellStart"/>
      <w:r>
        <w:rPr>
          <w:b/>
          <w:bCs/>
          <w:color w:val="000000"/>
          <w:sz w:val="27"/>
          <w:szCs w:val="27"/>
        </w:rPr>
        <w:t>Nội</w:t>
      </w:r>
      <w:proofErr w:type="spellEnd"/>
      <w:r>
        <w:rPr>
          <w:b/>
          <w:bCs/>
          <w:color w:val="000000"/>
          <w:sz w:val="27"/>
          <w:szCs w:val="27"/>
        </w:rPr>
        <w:t xml:space="preserve"> dung: </w:t>
      </w:r>
      <w:r>
        <w:rPr>
          <w:color w:val="000000"/>
          <w:sz w:val="27"/>
          <w:szCs w:val="27"/>
        </w:rPr>
        <w:t xml:space="preserve">HS </w:t>
      </w:r>
      <w:proofErr w:type="spellStart"/>
      <w:r>
        <w:rPr>
          <w:color w:val="000000"/>
          <w:sz w:val="27"/>
          <w:szCs w:val="27"/>
        </w:rPr>
        <w:t>vận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dụng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thức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làm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1 ;</w:t>
      </w:r>
      <w:proofErr w:type="gramEnd"/>
      <w:r>
        <w:rPr>
          <w:color w:val="000000"/>
          <w:sz w:val="27"/>
          <w:szCs w:val="27"/>
        </w:rPr>
        <w:t xml:space="preserve"> 2 ; 3  (SGK – tr.33 - 34), HS </w:t>
      </w:r>
      <w:proofErr w:type="spellStart"/>
      <w:r>
        <w:rPr>
          <w:color w:val="000000"/>
          <w:sz w:val="27"/>
          <w:szCs w:val="27"/>
        </w:rPr>
        <w:t>trả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lời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hỏi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trắc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nghiệm</w:t>
      </w:r>
      <w:proofErr w:type="spellEnd"/>
      <w:r>
        <w:rPr>
          <w:color w:val="000000"/>
          <w:sz w:val="27"/>
          <w:szCs w:val="27"/>
        </w:rPr>
        <w:t>.</w:t>
      </w:r>
    </w:p>
    <w:p w14:paraId="00F6A84C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c) </w:t>
      </w:r>
      <w:proofErr w:type="spellStart"/>
      <w:r>
        <w:rPr>
          <w:b/>
          <w:bCs/>
          <w:color w:val="000000"/>
          <w:sz w:val="27"/>
          <w:szCs w:val="27"/>
        </w:rPr>
        <w:t>Sản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phẩm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học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tập</w:t>
      </w:r>
      <w:proofErr w:type="spellEnd"/>
      <w:r>
        <w:rPr>
          <w:b/>
          <w:bCs/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lời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HS </w:t>
      </w:r>
      <w:proofErr w:type="spellStart"/>
      <w:r>
        <w:rPr>
          <w:color w:val="000000"/>
          <w:sz w:val="27"/>
          <w:szCs w:val="27"/>
        </w:rPr>
        <w:t>về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diễn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>.</w:t>
      </w:r>
    </w:p>
    <w:p w14:paraId="11A30B9B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d) </w:t>
      </w:r>
      <w:proofErr w:type="spellStart"/>
      <w:r>
        <w:rPr>
          <w:b/>
          <w:bCs/>
          <w:color w:val="000000"/>
          <w:sz w:val="27"/>
          <w:szCs w:val="27"/>
        </w:rPr>
        <w:t>Tổ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chức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thực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hiện</w:t>
      </w:r>
      <w:proofErr w:type="spellEnd"/>
      <w:r>
        <w:rPr>
          <w:b/>
          <w:bCs/>
          <w:color w:val="000000"/>
          <w:sz w:val="27"/>
          <w:szCs w:val="27"/>
        </w:rPr>
        <w:t>: </w:t>
      </w:r>
    </w:p>
    <w:p w14:paraId="3701024A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t>Bước</w:t>
      </w:r>
      <w:proofErr w:type="spellEnd"/>
      <w:r>
        <w:rPr>
          <w:b/>
          <w:bCs/>
          <w:color w:val="000000"/>
          <w:sz w:val="27"/>
          <w:szCs w:val="27"/>
        </w:rPr>
        <w:t xml:space="preserve"> 1: </w:t>
      </w:r>
      <w:proofErr w:type="spellStart"/>
      <w:r>
        <w:rPr>
          <w:b/>
          <w:bCs/>
          <w:color w:val="000000"/>
          <w:sz w:val="27"/>
          <w:szCs w:val="27"/>
        </w:rPr>
        <w:t>Chuyển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giao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nhiệm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vụ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</w:p>
    <w:p w14:paraId="3CC1B314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- GV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HS </w:t>
      </w:r>
      <w:proofErr w:type="spellStart"/>
      <w:r>
        <w:rPr>
          <w:color w:val="000000"/>
          <w:sz w:val="27"/>
          <w:szCs w:val="27"/>
        </w:rPr>
        <w:t>làm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hỏi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trắc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nghiệm</w:t>
      </w:r>
      <w:proofErr w:type="spellEnd"/>
      <w:r>
        <w:rPr>
          <w:color w:val="000000"/>
          <w:sz w:val="27"/>
          <w:szCs w:val="27"/>
        </w:rPr>
        <w:t>:</w:t>
      </w:r>
    </w:p>
    <w:p w14:paraId="6DFFCE7E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Thanh Mai </w:t>
      </w:r>
      <w:proofErr w:type="spellStart"/>
      <w:r>
        <w:rPr>
          <w:color w:val="000000"/>
          <w:sz w:val="27"/>
          <w:szCs w:val="27"/>
        </w:rPr>
        <w:t>thực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sát</w:t>
      </w:r>
      <w:proofErr w:type="spellEnd"/>
      <w:r>
        <w:rPr>
          <w:color w:val="000000"/>
          <w:sz w:val="27"/>
          <w:szCs w:val="27"/>
        </w:rPr>
        <w:t xml:space="preserve"> 40 </w:t>
      </w:r>
      <w:proofErr w:type="spellStart"/>
      <w:r>
        <w:rPr>
          <w:color w:val="000000"/>
          <w:sz w:val="27"/>
          <w:szCs w:val="27"/>
        </w:rPr>
        <w:t>bạn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lớp</w:t>
      </w:r>
      <w:proofErr w:type="spellEnd"/>
      <w:r>
        <w:rPr>
          <w:color w:val="000000"/>
          <w:sz w:val="27"/>
          <w:szCs w:val="27"/>
        </w:rPr>
        <w:t xml:space="preserve"> 9 </w:t>
      </w:r>
      <w:proofErr w:type="spellStart"/>
      <w:r>
        <w:rPr>
          <w:color w:val="000000"/>
          <w:sz w:val="27"/>
          <w:szCs w:val="27"/>
        </w:rPr>
        <w:t>về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mỗi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bạn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đo</w:t>
      </w:r>
      <w:proofErr w:type="spellEnd"/>
      <w:r>
        <w:rPr>
          <w:color w:val="000000"/>
          <w:sz w:val="27"/>
          <w:szCs w:val="27"/>
        </w:rPr>
        <w:t xml:space="preserve"> Diop)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kết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dưới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đây</w:t>
      </w:r>
      <w:proofErr w:type="spellEnd"/>
      <w:r>
        <w:rPr>
          <w:color w:val="000000"/>
          <w:sz w:val="27"/>
          <w:szCs w:val="27"/>
        </w:rPr>
        <w:t> :</w:t>
      </w:r>
      <w:proofErr w:type="gram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720"/>
        <w:gridCol w:w="720"/>
        <w:gridCol w:w="571"/>
        <w:gridCol w:w="571"/>
        <w:gridCol w:w="720"/>
        <w:gridCol w:w="720"/>
        <w:gridCol w:w="720"/>
        <w:gridCol w:w="720"/>
        <w:gridCol w:w="720"/>
      </w:tblGrid>
      <w:tr w:rsidR="00324F12" w14:paraId="5E53EF2B" w14:textId="77777777" w:rsidTr="00324F12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1BBE0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13CD8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7F459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5D7EB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92730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14DF4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2,5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86A9A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4B12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C30F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1,5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20844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8,5</w:t>
            </w:r>
          </w:p>
        </w:tc>
      </w:tr>
      <w:tr w:rsidR="00324F12" w14:paraId="512AD709" w14:textId="77777777" w:rsidTr="00324F12">
        <w:trPr>
          <w:jc w:val="center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35FD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0,5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2FDEF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7731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2,5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D6392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D0E6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7E0DF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3,5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A9244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A30F0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45928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2,5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D11A6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3,5</w:t>
            </w:r>
          </w:p>
        </w:tc>
      </w:tr>
      <w:tr w:rsidR="00324F12" w14:paraId="59EBEB64" w14:textId="77777777" w:rsidTr="00324F12">
        <w:trPr>
          <w:jc w:val="center"/>
        </w:trPr>
        <w:tc>
          <w:tcPr>
            <w:tcW w:w="0" w:type="auto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843EA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26B6E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04BE0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BC651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3C14F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1,5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A9CC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6,5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EDD67F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7,25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8262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5,5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89E94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3,25</w:t>
            </w:r>
          </w:p>
        </w:tc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575A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4,25</w:t>
            </w:r>
          </w:p>
        </w:tc>
      </w:tr>
      <w:tr w:rsidR="00324F12" w14:paraId="0AB2CB24" w14:textId="77777777" w:rsidTr="00324F12">
        <w:trPr>
          <w:jc w:val="center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2310C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6,5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06B68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7,25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54AA6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1,75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A24A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3,5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7BE83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461F5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2,75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EE0F3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3,25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8A829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2,75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81D96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3E485" w14:textId="77777777" w:rsidR="00324F12" w:rsidRDefault="00324F12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mbria Math" w:hAnsi="Cambria Math"/>
                <w:color w:val="000000"/>
                <w:sz w:val="27"/>
                <w:szCs w:val="27"/>
              </w:rPr>
              <w:t>4</w:t>
            </w:r>
          </w:p>
        </w:tc>
      </w:tr>
    </w:tbl>
    <w:p w14:paraId="0827CB45" w14:textId="77777777" w:rsidR="00324F12" w:rsidRDefault="00324F12" w:rsidP="00324F12">
      <w:pPr>
        <w:pStyle w:val="NormalWeb"/>
        <w:spacing w:before="60" w:beforeAutospacing="0" w:after="6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t>Câu</w:t>
      </w:r>
      <w:proofErr w:type="spellEnd"/>
      <w:r>
        <w:rPr>
          <w:b/>
          <w:bCs/>
          <w:color w:val="000000"/>
          <w:sz w:val="27"/>
          <w:szCs w:val="27"/>
        </w:rPr>
        <w:t xml:space="preserve"> 1: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bảng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với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bằng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nhau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> :</w:t>
      </w:r>
      <w:proofErr w:type="gramEnd"/>
      <w:r>
        <w:rPr>
          <w:color w:val="000000"/>
          <w:sz w:val="27"/>
          <w:szCs w:val="27"/>
        </w:rPr>
        <w:t xml:space="preserve"> [0 ;2), [2 ;4), [4 ;6), [6 ;8), [8 ;10).</w:t>
      </w:r>
    </w:p>
    <w:p w14:paraId="79ADC977" w14:textId="7E88EB31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 xml:space="preserve">A. </w:t>
      </w:r>
      <w:r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5BA25788" wp14:editId="7ABEA33A">
            <wp:extent cx="3626485" cy="88328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648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6CB4D" w14:textId="6D4667C8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 xml:space="preserve">B. </w:t>
      </w:r>
      <w:r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7E04F569" wp14:editId="0BD7B4F9">
            <wp:extent cx="3634105" cy="836930"/>
            <wp:effectExtent l="0" t="0" r="4445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20032" w14:textId="42AD9611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 xml:space="preserve">C. </w:t>
      </w:r>
      <w:r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1F47CAC3" wp14:editId="515B9D47">
            <wp:extent cx="3611245" cy="844550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245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E52FC" w14:textId="6A44E6D4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 xml:space="preserve">D. </w:t>
      </w:r>
      <w:r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203A5A02" wp14:editId="57621ED0">
            <wp:extent cx="3618865" cy="868045"/>
            <wp:effectExtent l="0" t="0" r="635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258B3" w14:textId="77777777" w:rsidR="00324F12" w:rsidRDefault="00324F12" w:rsidP="00324F12">
      <w:pPr>
        <w:pStyle w:val="NormalWeb"/>
        <w:spacing w:before="60" w:beforeAutospacing="0" w:after="6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t>Câu</w:t>
      </w:r>
      <w:proofErr w:type="spellEnd"/>
      <w:r>
        <w:rPr>
          <w:b/>
          <w:bCs/>
          <w:color w:val="000000"/>
          <w:sz w:val="27"/>
          <w:szCs w:val="27"/>
        </w:rPr>
        <w:t xml:space="preserve"> 2: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dưới</w:t>
      </w:r>
      <w:proofErr w:type="spellEnd"/>
      <w:r>
        <w:rPr>
          <w:color w:val="000000"/>
          <w:sz w:val="27"/>
          <w:szCs w:val="27"/>
        </w:rPr>
        <w:t xml:space="preserve"> 6 Diop </w:t>
      </w:r>
      <w:proofErr w:type="spellStart"/>
      <w:proofErr w:type="gram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> :</w:t>
      </w:r>
      <w:proofErr w:type="gramEnd"/>
    </w:p>
    <w:p w14:paraId="25A1ABFD" w14:textId="77777777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lastRenderedPageBreak/>
        <w:t xml:space="preserve">A. 26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sinh</w:t>
      </w:r>
      <w:proofErr w:type="spellEnd"/>
      <w:r>
        <w:rPr>
          <w:color w:val="000000"/>
          <w:sz w:val="27"/>
          <w:szCs w:val="27"/>
        </w:rPr>
        <w:t>.</w:t>
      </w:r>
    </w:p>
    <w:p w14:paraId="464FBE09" w14:textId="77777777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 xml:space="preserve">B. 30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sinh</w:t>
      </w:r>
      <w:proofErr w:type="spellEnd"/>
      <w:r>
        <w:rPr>
          <w:color w:val="000000"/>
          <w:sz w:val="27"/>
          <w:szCs w:val="27"/>
        </w:rPr>
        <w:t>.</w:t>
      </w:r>
    </w:p>
    <w:p w14:paraId="7C3A30CA" w14:textId="77777777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 xml:space="preserve">C. 34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sinh</w:t>
      </w:r>
      <w:proofErr w:type="spellEnd"/>
      <w:r>
        <w:rPr>
          <w:color w:val="000000"/>
          <w:sz w:val="27"/>
          <w:szCs w:val="27"/>
        </w:rPr>
        <w:t>.</w:t>
      </w:r>
    </w:p>
    <w:p w14:paraId="5F6EA733" w14:textId="77777777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 xml:space="preserve">D. 36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sinh</w:t>
      </w:r>
      <w:proofErr w:type="spellEnd"/>
      <w:r>
        <w:rPr>
          <w:color w:val="000000"/>
          <w:sz w:val="27"/>
          <w:szCs w:val="27"/>
        </w:rPr>
        <w:t>.</w:t>
      </w:r>
    </w:p>
    <w:p w14:paraId="33112612" w14:textId="77777777" w:rsidR="00324F12" w:rsidRDefault="00324F12" w:rsidP="00324F12">
      <w:pPr>
        <w:pStyle w:val="NormalWeb"/>
        <w:spacing w:before="60" w:beforeAutospacing="0" w:after="60" w:afterAutospacing="0"/>
      </w:pPr>
      <w:proofErr w:type="spellStart"/>
      <w:r>
        <w:rPr>
          <w:b/>
          <w:bCs/>
          <w:color w:val="000000"/>
          <w:sz w:val="27"/>
          <w:szCs w:val="27"/>
        </w:rPr>
        <w:t>Câu</w:t>
      </w:r>
      <w:proofErr w:type="spellEnd"/>
      <w:r>
        <w:rPr>
          <w:b/>
          <w:bCs/>
          <w:color w:val="000000"/>
          <w:sz w:val="27"/>
          <w:szCs w:val="27"/>
        </w:rPr>
        <w:t xml:space="preserve"> 3: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[4; 6) </w:t>
      </w:r>
      <w:proofErr w:type="spell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>:</w:t>
      </w:r>
    </w:p>
    <w:p w14:paraId="33EE5283" w14:textId="77777777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>A. 20%</w:t>
      </w:r>
    </w:p>
    <w:p w14:paraId="58E03A7D" w14:textId="77777777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>B. 30%</w:t>
      </w:r>
    </w:p>
    <w:p w14:paraId="2D30B184" w14:textId="77777777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>C. 40%</w:t>
      </w:r>
    </w:p>
    <w:p w14:paraId="4016E234" w14:textId="77777777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>D. 50%</w:t>
      </w:r>
    </w:p>
    <w:p w14:paraId="48F0C925" w14:textId="77777777" w:rsidR="00324F12" w:rsidRDefault="00324F12" w:rsidP="00324F12">
      <w:pPr>
        <w:pStyle w:val="NormalWeb"/>
        <w:spacing w:before="60" w:beforeAutospacing="0" w:after="60" w:afterAutospacing="0"/>
      </w:pPr>
      <w:proofErr w:type="spellStart"/>
      <w:r>
        <w:rPr>
          <w:b/>
          <w:bCs/>
          <w:color w:val="000000"/>
          <w:sz w:val="27"/>
          <w:szCs w:val="27"/>
        </w:rPr>
        <w:t>Câu</w:t>
      </w:r>
      <w:proofErr w:type="spellEnd"/>
      <w:r>
        <w:rPr>
          <w:b/>
          <w:bCs/>
          <w:color w:val="000000"/>
          <w:sz w:val="27"/>
          <w:szCs w:val="27"/>
        </w:rPr>
        <w:t xml:space="preserve"> 4: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diễn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ở </w:t>
      </w:r>
      <w:proofErr w:type="spellStart"/>
      <w:r>
        <w:rPr>
          <w:color w:val="000000"/>
          <w:sz w:val="27"/>
          <w:szCs w:val="27"/>
        </w:rPr>
        <w:t>dạng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đoạn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thẳng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thống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kê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trên</w:t>
      </w:r>
      <w:proofErr w:type="spellEnd"/>
      <w:r>
        <w:rPr>
          <w:color w:val="000000"/>
          <w:sz w:val="27"/>
          <w:szCs w:val="27"/>
        </w:rPr>
        <w:t>:</w:t>
      </w:r>
    </w:p>
    <w:p w14:paraId="58616BA1" w14:textId="0413D038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 xml:space="preserve">A. </w:t>
      </w:r>
      <w:r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799BB6EB" wp14:editId="5996AA65">
            <wp:extent cx="3952240" cy="304546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ADB80" w14:textId="29221955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lastRenderedPageBreak/>
        <w:t xml:space="preserve">B. </w:t>
      </w:r>
      <w:r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65C55E6A" wp14:editId="475BD5B3">
            <wp:extent cx="3703955" cy="295211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55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tab-span"/>
          <w:color w:val="000000"/>
          <w:sz w:val="27"/>
          <w:szCs w:val="27"/>
        </w:rPr>
        <w:tab/>
      </w:r>
    </w:p>
    <w:p w14:paraId="1A739971" w14:textId="1A815941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 xml:space="preserve">C. </w:t>
      </w:r>
      <w:r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5FC3EAE3" wp14:editId="1267284A">
            <wp:extent cx="3944620" cy="306895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306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232A8" w14:textId="56426723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lastRenderedPageBreak/>
        <w:t xml:space="preserve">D. </w:t>
      </w:r>
      <w:r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7A16F342" wp14:editId="68D88A66">
            <wp:extent cx="3874770" cy="3130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313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E3020" w14:textId="77777777" w:rsidR="00324F12" w:rsidRDefault="00324F12" w:rsidP="00324F12">
      <w:pPr>
        <w:pStyle w:val="NormalWeb"/>
        <w:spacing w:before="60" w:beforeAutospacing="0" w:after="6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t>Câu</w:t>
      </w:r>
      <w:proofErr w:type="spellEnd"/>
      <w:r>
        <w:rPr>
          <w:b/>
          <w:bCs/>
          <w:color w:val="000000"/>
          <w:sz w:val="27"/>
          <w:szCs w:val="27"/>
        </w:rPr>
        <w:t xml:space="preserve"> 5:</w:t>
      </w:r>
      <w:r>
        <w:rPr>
          <w:color w:val="000000"/>
          <w:sz w:val="27"/>
          <w:szCs w:val="27"/>
        </w:rPr>
        <w:t xml:space="preserve"> Trong </w:t>
      </w:r>
      <w:proofErr w:type="spellStart"/>
      <w:r>
        <w:rPr>
          <w:color w:val="000000"/>
          <w:sz w:val="27"/>
          <w:szCs w:val="27"/>
        </w:rPr>
        <w:t>một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cứu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nguồn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nước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dụng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đình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Trang Anh </w:t>
      </w:r>
      <w:proofErr w:type="spellStart"/>
      <w:r>
        <w:rPr>
          <w:color w:val="000000"/>
          <w:sz w:val="27"/>
          <w:szCs w:val="27"/>
        </w:rPr>
        <w:t>đã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mẫu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nước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đình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tiến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hành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</w:t>
      </w:r>
      <w:proofErr w:type="spellEnd"/>
      <w:r>
        <w:rPr>
          <w:color w:val="000000"/>
          <w:sz w:val="27"/>
          <w:szCs w:val="27"/>
        </w:rPr>
        <w:t xml:space="preserve"> pH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nguồn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nước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Dữ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được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tổng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hợp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bảng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944"/>
      </w:tblGrid>
      <w:tr w:rsidR="00324F12" w14:paraId="1CD445EE" w14:textId="77777777" w:rsidTr="00324F12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8EDFA" w14:textId="77777777" w:rsidR="00324F12" w:rsidRDefault="00324F12">
            <w:pPr>
              <w:pStyle w:val="NormalWeb"/>
              <w:spacing w:before="60" w:beforeAutospacing="0" w:after="60" w:afterAutospacing="0"/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Độ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pH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E6C0F" w14:textId="77777777" w:rsidR="00324F12" w:rsidRDefault="00324F12">
            <w:pPr>
              <w:pStyle w:val="NormalWeb"/>
              <w:spacing w:before="60" w:beforeAutospacing="0" w:after="60" w:afterAutospacing="0"/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</w:p>
        </w:tc>
      </w:tr>
      <w:tr w:rsidR="00324F12" w14:paraId="68D67C7A" w14:textId="77777777" w:rsidTr="00324F12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B8412" w14:textId="77777777" w:rsidR="00324F12" w:rsidRDefault="00324F12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[4,5; 5,5)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65A65" w14:textId="77777777" w:rsidR="00324F12" w:rsidRDefault="00324F12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</w:tr>
      <w:tr w:rsidR="00324F12" w14:paraId="3B676906" w14:textId="77777777" w:rsidTr="00324F12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23F79" w14:textId="77777777" w:rsidR="00324F12" w:rsidRDefault="00324F12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[5,5; 6,5)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9BA28" w14:textId="77777777" w:rsidR="00324F12" w:rsidRDefault="00324F12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</w:tr>
      <w:tr w:rsidR="00324F12" w14:paraId="2F3BE3CF" w14:textId="77777777" w:rsidTr="00324F12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4D284" w14:textId="77777777" w:rsidR="00324F12" w:rsidRDefault="00324F12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[6,5; 7,5)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CC26E" w14:textId="77777777" w:rsidR="00324F12" w:rsidRDefault="00324F12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</w:tr>
      <w:tr w:rsidR="00324F12" w14:paraId="4F3F18BE" w14:textId="77777777" w:rsidTr="00324F12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F3A9E" w14:textId="77777777" w:rsidR="00324F12" w:rsidRDefault="00324F12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[7,5; 8,5)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87EA4" w14:textId="77777777" w:rsidR="00324F12" w:rsidRDefault="00324F12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</w:tr>
      <w:tr w:rsidR="00324F12" w14:paraId="11A64C82" w14:textId="77777777" w:rsidTr="00324F12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50F95" w14:textId="77777777" w:rsidR="00324F12" w:rsidRDefault="00324F12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[8,5; 9,5)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3A9CF" w14:textId="77777777" w:rsidR="00324F12" w:rsidRDefault="00324F12">
            <w:pPr>
              <w:pStyle w:val="NormalWeb"/>
              <w:spacing w:before="60" w:beforeAutospacing="0" w:after="6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</w:tr>
    </w:tbl>
    <w:p w14:paraId="33D1D6B1" w14:textId="77777777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 xml:space="preserve">Theo </w:t>
      </w:r>
      <w:proofErr w:type="spellStart"/>
      <w:r>
        <w:rPr>
          <w:color w:val="000000"/>
          <w:sz w:val="27"/>
          <w:szCs w:val="27"/>
        </w:rPr>
        <w:t>thông</w:t>
      </w:r>
      <w:proofErr w:type="spellEnd"/>
      <w:r>
        <w:rPr>
          <w:color w:val="000000"/>
          <w:sz w:val="27"/>
          <w:szCs w:val="27"/>
        </w:rPr>
        <w:t xml:space="preserve"> tin </w:t>
      </w:r>
      <w:proofErr w:type="spellStart"/>
      <w:r>
        <w:rPr>
          <w:color w:val="000000"/>
          <w:sz w:val="27"/>
          <w:szCs w:val="27"/>
        </w:rPr>
        <w:t>trên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mẫu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nước</w:t>
      </w:r>
      <w:proofErr w:type="spellEnd"/>
      <w:r>
        <w:rPr>
          <w:color w:val="000000"/>
          <w:sz w:val="27"/>
          <w:szCs w:val="27"/>
        </w:rPr>
        <w:t xml:space="preserve"> “</w:t>
      </w:r>
      <w:proofErr w:type="spellStart"/>
      <w:r>
        <w:rPr>
          <w:color w:val="000000"/>
          <w:sz w:val="27"/>
          <w:szCs w:val="27"/>
        </w:rPr>
        <w:t>trung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tính</w:t>
      </w:r>
      <w:proofErr w:type="spellEnd"/>
      <w:r>
        <w:rPr>
          <w:color w:val="000000"/>
          <w:sz w:val="27"/>
          <w:szCs w:val="27"/>
        </w:rPr>
        <w:t xml:space="preserve">” (pH </w:t>
      </w:r>
      <w:proofErr w:type="spellStart"/>
      <w:r>
        <w:rPr>
          <w:color w:val="000000"/>
          <w:sz w:val="27"/>
          <w:szCs w:val="27"/>
        </w:rPr>
        <w:t>từ</w:t>
      </w:r>
      <w:proofErr w:type="spellEnd"/>
      <w:r>
        <w:rPr>
          <w:color w:val="000000"/>
          <w:sz w:val="27"/>
          <w:szCs w:val="27"/>
        </w:rPr>
        <w:t xml:space="preserve"> 6,5 </w:t>
      </w:r>
      <w:proofErr w:type="spellStart"/>
      <w:r>
        <w:rPr>
          <w:color w:val="000000"/>
          <w:sz w:val="27"/>
          <w:szCs w:val="27"/>
        </w:rPr>
        <w:t>đến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dưới</w:t>
      </w:r>
      <w:proofErr w:type="spellEnd"/>
      <w:r>
        <w:rPr>
          <w:color w:val="000000"/>
          <w:sz w:val="27"/>
          <w:szCs w:val="27"/>
        </w:rPr>
        <w:t xml:space="preserve"> 7,5) </w:t>
      </w:r>
      <w:proofErr w:type="spellStart"/>
      <w:r>
        <w:rPr>
          <w:color w:val="000000"/>
          <w:sz w:val="27"/>
          <w:szCs w:val="27"/>
        </w:rPr>
        <w:t>chiếm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tỉ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lệ</w:t>
      </w:r>
      <w:proofErr w:type="spellEnd"/>
      <w:r>
        <w:rPr>
          <w:color w:val="000000"/>
          <w:sz w:val="27"/>
          <w:szCs w:val="27"/>
        </w:rPr>
        <w:t xml:space="preserve"> bao </w:t>
      </w:r>
      <w:proofErr w:type="spellStart"/>
      <w:r>
        <w:rPr>
          <w:color w:val="000000"/>
          <w:sz w:val="27"/>
          <w:szCs w:val="27"/>
        </w:rPr>
        <w:t>nhiêu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trăm</w:t>
      </w:r>
      <w:proofErr w:type="spellEnd"/>
      <w:r>
        <w:rPr>
          <w:color w:val="000000"/>
          <w:sz w:val="27"/>
          <w:szCs w:val="27"/>
        </w:rPr>
        <w:t>?</w:t>
      </w:r>
    </w:p>
    <w:p w14:paraId="14261860" w14:textId="77777777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>A. 20%</w:t>
      </w:r>
    </w:p>
    <w:p w14:paraId="1481C6B6" w14:textId="77777777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>B. 25%</w:t>
      </w:r>
    </w:p>
    <w:p w14:paraId="51B0F18F" w14:textId="77777777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>C. 32,7%</w:t>
      </w:r>
    </w:p>
    <w:p w14:paraId="0C2FD2B2" w14:textId="77777777" w:rsidR="00324F12" w:rsidRDefault="00324F12" w:rsidP="00324F12">
      <w:pPr>
        <w:pStyle w:val="NormalWeb"/>
        <w:spacing w:before="60" w:beforeAutospacing="0" w:after="60" w:afterAutospacing="0"/>
        <w:jc w:val="both"/>
      </w:pPr>
      <w:r>
        <w:rPr>
          <w:color w:val="000000"/>
          <w:sz w:val="27"/>
          <w:szCs w:val="27"/>
        </w:rPr>
        <w:t>D. 37,5%</w:t>
      </w:r>
    </w:p>
    <w:p w14:paraId="21B29EAE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Đáp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hỏi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trắc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nghiệm</w:t>
      </w:r>
      <w:proofErr w:type="spellEnd"/>
      <w:r>
        <w:rPr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899"/>
        <w:gridCol w:w="899"/>
        <w:gridCol w:w="899"/>
        <w:gridCol w:w="899"/>
      </w:tblGrid>
      <w:tr w:rsidR="00324F12" w14:paraId="14167806" w14:textId="77777777" w:rsidTr="00324F12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E2C89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Câu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F6DDE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Câu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6BF49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Câu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4FAB5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Câu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2CB85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Câu</w:t>
            </w:r>
            <w:proofErr w:type="spellEnd"/>
            <w:r>
              <w:rPr>
                <w:b/>
                <w:bCs/>
                <w:color w:val="000000"/>
                <w:sz w:val="27"/>
                <w:szCs w:val="27"/>
              </w:rPr>
              <w:t xml:space="preserve"> 5</w:t>
            </w:r>
          </w:p>
        </w:tc>
      </w:tr>
      <w:tr w:rsidR="00324F12" w14:paraId="6941FBD2" w14:textId="77777777" w:rsidTr="00324F12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73554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5A55D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5D66B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FCDD2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AA02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D</w:t>
            </w:r>
          </w:p>
        </w:tc>
      </w:tr>
    </w:tbl>
    <w:p w14:paraId="2366931D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t>Bước</w:t>
      </w:r>
      <w:proofErr w:type="spellEnd"/>
      <w:r>
        <w:rPr>
          <w:b/>
          <w:bCs/>
          <w:color w:val="000000"/>
          <w:sz w:val="27"/>
          <w:szCs w:val="27"/>
        </w:rPr>
        <w:t xml:space="preserve"> 2: </w:t>
      </w:r>
      <w:proofErr w:type="spellStart"/>
      <w:r>
        <w:rPr>
          <w:b/>
          <w:bCs/>
          <w:color w:val="000000"/>
          <w:sz w:val="27"/>
          <w:szCs w:val="27"/>
        </w:rPr>
        <w:t>Thực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hiện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nhiệm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vụ</w:t>
      </w:r>
      <w:proofErr w:type="spellEnd"/>
      <w:r>
        <w:rPr>
          <w:b/>
          <w:b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HS </w:t>
      </w:r>
      <w:proofErr w:type="spellStart"/>
      <w:r>
        <w:rPr>
          <w:color w:val="000000"/>
          <w:sz w:val="27"/>
          <w:szCs w:val="27"/>
        </w:rPr>
        <w:t>quan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sát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chú</w:t>
      </w:r>
      <w:proofErr w:type="spellEnd"/>
      <w:r>
        <w:rPr>
          <w:color w:val="000000"/>
          <w:sz w:val="27"/>
          <w:szCs w:val="27"/>
        </w:rPr>
        <w:t xml:space="preserve"> ý </w:t>
      </w:r>
      <w:proofErr w:type="spellStart"/>
      <w:r>
        <w:rPr>
          <w:color w:val="000000"/>
          <w:sz w:val="27"/>
          <w:szCs w:val="27"/>
        </w:rPr>
        <w:t>lắng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hoàn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thành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 xml:space="preserve"> GV </w:t>
      </w:r>
      <w:proofErr w:type="spellStart"/>
      <w:r>
        <w:rPr>
          <w:color w:val="000000"/>
          <w:sz w:val="27"/>
          <w:szCs w:val="27"/>
        </w:rPr>
        <w:t>yêu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cầu</w:t>
      </w:r>
      <w:proofErr w:type="spellEnd"/>
      <w:r>
        <w:rPr>
          <w:color w:val="000000"/>
          <w:sz w:val="27"/>
          <w:szCs w:val="27"/>
        </w:rPr>
        <w:t>.</w:t>
      </w:r>
    </w:p>
    <w:p w14:paraId="312681A0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- GV </w:t>
      </w:r>
      <w:proofErr w:type="spellStart"/>
      <w:r>
        <w:rPr>
          <w:color w:val="000000"/>
          <w:sz w:val="27"/>
          <w:szCs w:val="27"/>
        </w:rPr>
        <w:t>quan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sát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trợ</w:t>
      </w:r>
      <w:proofErr w:type="spellEnd"/>
      <w:r>
        <w:rPr>
          <w:color w:val="000000"/>
          <w:sz w:val="27"/>
          <w:szCs w:val="27"/>
        </w:rPr>
        <w:t>.</w:t>
      </w:r>
    </w:p>
    <w:p w14:paraId="2D47928B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t>Bước</w:t>
      </w:r>
      <w:proofErr w:type="spellEnd"/>
      <w:r>
        <w:rPr>
          <w:b/>
          <w:bCs/>
          <w:color w:val="000000"/>
          <w:sz w:val="27"/>
          <w:szCs w:val="27"/>
        </w:rPr>
        <w:t xml:space="preserve"> 3: </w:t>
      </w:r>
      <w:proofErr w:type="spellStart"/>
      <w:r>
        <w:rPr>
          <w:b/>
          <w:bCs/>
          <w:color w:val="000000"/>
          <w:sz w:val="27"/>
          <w:szCs w:val="27"/>
        </w:rPr>
        <w:t>Báo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cáo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thảo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luận</w:t>
      </w:r>
      <w:proofErr w:type="spellEnd"/>
      <w:r>
        <w:rPr>
          <w:b/>
          <w:b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Câu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hỏi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trắc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nghiệm</w:t>
      </w:r>
      <w:proofErr w:type="spellEnd"/>
      <w:r>
        <w:rPr>
          <w:color w:val="000000"/>
          <w:sz w:val="27"/>
          <w:szCs w:val="27"/>
        </w:rPr>
        <w:t xml:space="preserve">: HS </w:t>
      </w:r>
      <w:proofErr w:type="spellStart"/>
      <w:r>
        <w:rPr>
          <w:color w:val="000000"/>
          <w:sz w:val="27"/>
          <w:szCs w:val="27"/>
        </w:rPr>
        <w:t>trả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lời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nhanh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giải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thích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HS </w:t>
      </w:r>
      <w:proofErr w:type="spellStart"/>
      <w:r>
        <w:rPr>
          <w:color w:val="000000"/>
          <w:sz w:val="27"/>
          <w:szCs w:val="27"/>
        </w:rPr>
        <w:t>chú</w:t>
      </w:r>
      <w:proofErr w:type="spellEnd"/>
      <w:r>
        <w:rPr>
          <w:color w:val="000000"/>
          <w:sz w:val="27"/>
          <w:szCs w:val="27"/>
        </w:rPr>
        <w:t xml:space="preserve"> ý </w:t>
      </w:r>
      <w:proofErr w:type="spellStart"/>
      <w:r>
        <w:rPr>
          <w:color w:val="000000"/>
          <w:sz w:val="27"/>
          <w:szCs w:val="27"/>
        </w:rPr>
        <w:t>lắng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sửa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lỗi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sai</w:t>
      </w:r>
      <w:proofErr w:type="spellEnd"/>
      <w:r>
        <w:rPr>
          <w:color w:val="000000"/>
          <w:sz w:val="27"/>
          <w:szCs w:val="27"/>
        </w:rPr>
        <w:t>.</w:t>
      </w:r>
    </w:p>
    <w:p w14:paraId="2DCDB9E9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Mỗi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 xml:space="preserve"> GV </w:t>
      </w:r>
      <w:proofErr w:type="spellStart"/>
      <w:r>
        <w:rPr>
          <w:color w:val="000000"/>
          <w:sz w:val="27"/>
          <w:szCs w:val="27"/>
        </w:rPr>
        <w:t>mời</w:t>
      </w:r>
      <w:proofErr w:type="spellEnd"/>
      <w:r>
        <w:rPr>
          <w:color w:val="000000"/>
          <w:sz w:val="27"/>
          <w:szCs w:val="27"/>
        </w:rPr>
        <w:t xml:space="preserve"> HS </w:t>
      </w:r>
      <w:proofErr w:type="spellStart"/>
      <w:r>
        <w:rPr>
          <w:color w:val="000000"/>
          <w:sz w:val="27"/>
          <w:szCs w:val="27"/>
        </w:rPr>
        <w:t>trình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bày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HS </w:t>
      </w:r>
      <w:proofErr w:type="spellStart"/>
      <w:r>
        <w:rPr>
          <w:color w:val="000000"/>
          <w:sz w:val="27"/>
          <w:szCs w:val="27"/>
        </w:rPr>
        <w:t>khác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chú</w:t>
      </w:r>
      <w:proofErr w:type="spellEnd"/>
      <w:r>
        <w:rPr>
          <w:color w:val="000000"/>
          <w:sz w:val="27"/>
          <w:szCs w:val="27"/>
        </w:rPr>
        <w:t xml:space="preserve"> ý </w:t>
      </w:r>
      <w:proofErr w:type="spellStart"/>
      <w:r>
        <w:rPr>
          <w:color w:val="000000"/>
          <w:sz w:val="27"/>
          <w:szCs w:val="27"/>
        </w:rPr>
        <w:t>chữa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dõi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xét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bảng</w:t>
      </w:r>
      <w:proofErr w:type="spellEnd"/>
      <w:r>
        <w:rPr>
          <w:color w:val="000000"/>
          <w:sz w:val="27"/>
          <w:szCs w:val="27"/>
        </w:rPr>
        <w:t>.</w:t>
      </w:r>
    </w:p>
    <w:p w14:paraId="4861EA33" w14:textId="77777777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proofErr w:type="spellStart"/>
      <w:r>
        <w:rPr>
          <w:b/>
          <w:bCs/>
          <w:color w:val="000000"/>
          <w:sz w:val="27"/>
          <w:szCs w:val="27"/>
          <w:u w:val="single"/>
        </w:rPr>
        <w:t>Kết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quả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 </w:t>
      </w:r>
    </w:p>
    <w:p w14:paraId="6F627619" w14:textId="77777777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b/>
          <w:bCs/>
          <w:color w:val="000000"/>
          <w:sz w:val="27"/>
          <w:szCs w:val="27"/>
        </w:rPr>
        <w:t>1.</w:t>
      </w:r>
    </w:p>
    <w:p w14:paraId="2F59998A" w14:textId="77777777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[</w:t>
      </w:r>
      <w:proofErr w:type="gramStart"/>
      <w:r>
        <w:rPr>
          <w:color w:val="000000"/>
          <w:sz w:val="27"/>
          <w:szCs w:val="27"/>
        </w:rPr>
        <w:t>70 ;</w:t>
      </w:r>
      <w:proofErr w:type="gramEnd"/>
      <w:r>
        <w:rPr>
          <w:color w:val="000000"/>
          <w:sz w:val="27"/>
          <w:szCs w:val="27"/>
        </w:rPr>
        <w:t xml:space="preserve"> 80), [80 ; 90), [90 ; 100), [100 ; 110), [110 ; 120) </w:t>
      </w:r>
      <w:proofErr w:type="spellStart"/>
      <w:r>
        <w:rPr>
          <w:color w:val="000000"/>
          <w:sz w:val="27"/>
          <w:szCs w:val="27"/>
        </w:rPr>
        <w:t>lần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lượt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> :</w:t>
      </w:r>
    </w:p>
    <w:p w14:paraId="1B6411BC" w14:textId="77777777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rFonts w:ascii="Cambria Math" w:hAnsi="Cambria Math"/>
          <w:color w:val="000000"/>
          <w:sz w:val="27"/>
          <w:szCs w:val="27"/>
        </w:rPr>
        <w:t>n1=</w:t>
      </w:r>
      <w:proofErr w:type="gramStart"/>
      <w:r>
        <w:rPr>
          <w:rFonts w:ascii="Cambria Math" w:hAnsi="Cambria Math"/>
          <w:color w:val="000000"/>
          <w:sz w:val="27"/>
          <w:szCs w:val="27"/>
        </w:rPr>
        <w:t>3;n</w:t>
      </w:r>
      <w:proofErr w:type="gramEnd"/>
      <w:r>
        <w:rPr>
          <w:rFonts w:ascii="Cambria Math" w:hAnsi="Cambria Math"/>
          <w:color w:val="000000"/>
          <w:sz w:val="27"/>
          <w:szCs w:val="27"/>
        </w:rPr>
        <w:t>2=6;n3=12;n4=5;n5=4</w:t>
      </w:r>
      <w:r>
        <w:rPr>
          <w:color w:val="000000"/>
          <w:sz w:val="27"/>
          <w:szCs w:val="27"/>
        </w:rPr>
        <w:t>.</w:t>
      </w:r>
    </w:p>
    <w:p w14:paraId="69092187" w14:textId="77777777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color w:val="000000"/>
          <w:sz w:val="27"/>
          <w:szCs w:val="27"/>
        </w:rPr>
        <w:t xml:space="preserve">b) </w:t>
      </w:r>
      <w:proofErr w:type="spellStart"/>
      <w:r>
        <w:rPr>
          <w:color w:val="000000"/>
          <w:sz w:val="27"/>
          <w:szCs w:val="27"/>
        </w:rPr>
        <w:t>Bảng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mẫu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> 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1127"/>
        <w:gridCol w:w="1194"/>
        <w:gridCol w:w="1329"/>
        <w:gridCol w:w="1464"/>
        <w:gridCol w:w="1464"/>
        <w:gridCol w:w="1017"/>
      </w:tblGrid>
      <w:tr w:rsidR="00324F12" w14:paraId="66DD82F2" w14:textId="77777777" w:rsidTr="00324F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5815C8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560D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[70 ;80)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9F3A2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[</w:t>
            </w:r>
            <w:proofErr w:type="gramStart"/>
            <w:r>
              <w:rPr>
                <w:color w:val="000000"/>
                <w:sz w:val="27"/>
                <w:szCs w:val="27"/>
              </w:rPr>
              <w:t>80 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90)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A46F8F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[</w:t>
            </w:r>
            <w:proofErr w:type="gramStart"/>
            <w:r>
              <w:rPr>
                <w:color w:val="000000"/>
                <w:sz w:val="27"/>
                <w:szCs w:val="27"/>
              </w:rPr>
              <w:t>90 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89566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[</w:t>
            </w:r>
            <w:proofErr w:type="gramStart"/>
            <w:r>
              <w:rPr>
                <w:color w:val="000000"/>
                <w:sz w:val="27"/>
                <w:szCs w:val="27"/>
              </w:rPr>
              <w:t>100 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110)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8125D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[</w:t>
            </w:r>
            <w:proofErr w:type="gramStart"/>
            <w:r>
              <w:rPr>
                <w:color w:val="000000"/>
                <w:sz w:val="27"/>
                <w:szCs w:val="27"/>
              </w:rPr>
              <w:t>110 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120)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56F5A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Cộng</w:t>
            </w:r>
            <w:proofErr w:type="spellEnd"/>
          </w:p>
        </w:tc>
      </w:tr>
      <w:tr w:rsidR="00324F12" w14:paraId="2B3CB1C7" w14:textId="77777777" w:rsidTr="00324F1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610B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n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8C8C0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A3ADB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09383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7EC05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65713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77D3E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N = 30</w:t>
            </w:r>
          </w:p>
        </w:tc>
      </w:tr>
    </w:tbl>
    <w:p w14:paraId="527CFB9B" w14:textId="77777777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b/>
          <w:bCs/>
          <w:color w:val="000000"/>
          <w:sz w:val="27"/>
          <w:szCs w:val="27"/>
        </w:rPr>
        <w:t>2.</w:t>
      </w:r>
    </w:p>
    <w:p w14:paraId="1FCD3AC2" w14:textId="77777777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[</w:t>
      </w:r>
      <w:proofErr w:type="gramStart"/>
      <w:r>
        <w:rPr>
          <w:color w:val="000000"/>
          <w:sz w:val="27"/>
          <w:szCs w:val="27"/>
        </w:rPr>
        <w:t>10 ;</w:t>
      </w:r>
      <w:proofErr w:type="gramEnd"/>
      <w:r>
        <w:rPr>
          <w:color w:val="000000"/>
          <w:sz w:val="27"/>
          <w:szCs w:val="27"/>
        </w:rPr>
        <w:t xml:space="preserve"> 20), [20 ; 30), [30 ; 40), [40 ; 50] </w:t>
      </w:r>
      <w:proofErr w:type="spellStart"/>
      <w:r>
        <w:rPr>
          <w:color w:val="000000"/>
          <w:sz w:val="27"/>
          <w:szCs w:val="27"/>
        </w:rPr>
        <w:t>lần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lượt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> :</w:t>
      </w:r>
    </w:p>
    <w:p w14:paraId="1F53E8F7" w14:textId="77777777" w:rsidR="00324F12" w:rsidRDefault="00324F12" w:rsidP="00324F12">
      <w:pPr>
        <w:pStyle w:val="NormalWeb"/>
        <w:spacing w:before="0" w:beforeAutospacing="0" w:after="160" w:afterAutospacing="0"/>
      </w:pPr>
      <w:r>
        <w:rPr>
          <w:rFonts w:ascii="Cambria Math" w:hAnsi="Cambria Math"/>
          <w:color w:val="000000"/>
          <w:sz w:val="27"/>
          <w:szCs w:val="27"/>
        </w:rPr>
        <w:t>f1=8.10060%≈13,33</w:t>
      </w:r>
      <w:proofErr w:type="gramStart"/>
      <w:r>
        <w:rPr>
          <w:rFonts w:ascii="Cambria Math" w:hAnsi="Cambria Math"/>
          <w:color w:val="000000"/>
          <w:sz w:val="27"/>
          <w:szCs w:val="27"/>
        </w:rPr>
        <w:t>%;f</w:t>
      </w:r>
      <w:proofErr w:type="gramEnd"/>
      <w:r>
        <w:rPr>
          <w:rFonts w:ascii="Cambria Math" w:hAnsi="Cambria Math"/>
          <w:color w:val="000000"/>
          <w:sz w:val="27"/>
          <w:szCs w:val="27"/>
        </w:rPr>
        <w:t>1=18.10060%=30%;</w:t>
      </w:r>
    </w:p>
    <w:p w14:paraId="711CFFF4" w14:textId="77777777" w:rsidR="00324F12" w:rsidRDefault="00324F12" w:rsidP="00324F12">
      <w:pPr>
        <w:pStyle w:val="NormalWeb"/>
        <w:spacing w:before="0" w:beforeAutospacing="0" w:after="160" w:afterAutospacing="0"/>
      </w:pPr>
      <w:r>
        <w:rPr>
          <w:rFonts w:ascii="Cambria Math" w:hAnsi="Cambria Math"/>
          <w:color w:val="000000"/>
          <w:sz w:val="27"/>
          <w:szCs w:val="27"/>
        </w:rPr>
        <w:t>f3=24.10060%=40</w:t>
      </w:r>
      <w:proofErr w:type="gramStart"/>
      <w:r>
        <w:rPr>
          <w:rFonts w:ascii="Cambria Math" w:hAnsi="Cambria Math"/>
          <w:color w:val="000000"/>
          <w:sz w:val="27"/>
          <w:szCs w:val="27"/>
        </w:rPr>
        <w:t>%;f</w:t>
      </w:r>
      <w:proofErr w:type="gramEnd"/>
      <w:r>
        <w:rPr>
          <w:rFonts w:ascii="Cambria Math" w:hAnsi="Cambria Math"/>
          <w:color w:val="000000"/>
          <w:sz w:val="27"/>
          <w:szCs w:val="27"/>
        </w:rPr>
        <w:t>4=10.10060%≈16,67%.</w:t>
      </w:r>
    </w:p>
    <w:p w14:paraId="009424A3" w14:textId="77777777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color w:val="000000"/>
          <w:sz w:val="27"/>
          <w:szCs w:val="27"/>
        </w:rPr>
        <w:t xml:space="preserve">b) </w:t>
      </w:r>
      <w:proofErr w:type="spellStart"/>
      <w:r>
        <w:rPr>
          <w:color w:val="000000"/>
          <w:sz w:val="27"/>
          <w:szCs w:val="27"/>
        </w:rPr>
        <w:t>Bảng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mẫu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> 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8"/>
        <w:gridCol w:w="1194"/>
        <w:gridCol w:w="1194"/>
        <w:gridCol w:w="1194"/>
        <w:gridCol w:w="1127"/>
        <w:gridCol w:w="850"/>
      </w:tblGrid>
      <w:tr w:rsidR="00324F12" w14:paraId="16CAAE32" w14:textId="77777777" w:rsidTr="00324F12">
        <w:trPr>
          <w:trHeight w:val="6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E3165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chấm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rFonts w:ascii="Cambria Math" w:hAnsi="Cambria Math"/>
                <w:color w:val="000000"/>
                <w:sz w:val="27"/>
                <w:szCs w:val="27"/>
              </w:rPr>
              <w:t>x</w:t>
            </w:r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9C1AA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[</w:t>
            </w:r>
            <w:proofErr w:type="gramStart"/>
            <w:r>
              <w:rPr>
                <w:color w:val="000000"/>
                <w:sz w:val="27"/>
                <w:szCs w:val="27"/>
              </w:rPr>
              <w:t>10 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20)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7711F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[</w:t>
            </w:r>
            <w:proofErr w:type="gramStart"/>
            <w:r>
              <w:rPr>
                <w:color w:val="000000"/>
                <w:sz w:val="27"/>
                <w:szCs w:val="27"/>
              </w:rPr>
              <w:t>20 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30)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B8E5A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[</w:t>
            </w:r>
            <w:proofErr w:type="gramStart"/>
            <w:r>
              <w:rPr>
                <w:color w:val="000000"/>
                <w:sz w:val="27"/>
                <w:szCs w:val="27"/>
              </w:rPr>
              <w:t>30 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40)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0CF3D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[40 ;50]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B2803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Cộng</w:t>
            </w:r>
            <w:proofErr w:type="spellEnd"/>
          </w:p>
        </w:tc>
      </w:tr>
      <w:tr w:rsidR="00324F12" w14:paraId="4EA0DDAF" w14:textId="77777777" w:rsidTr="00324F12">
        <w:trPr>
          <w:trHeight w:val="6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962FE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A79845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13,33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95B6B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4F53B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0BEB6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16,67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123A2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100</w:t>
            </w:r>
          </w:p>
        </w:tc>
      </w:tr>
    </w:tbl>
    <w:p w14:paraId="0C6568A1" w14:textId="77777777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color w:val="000000"/>
          <w:sz w:val="27"/>
          <w:szCs w:val="27"/>
        </w:rPr>
        <w:t xml:space="preserve">b)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ở </w:t>
      </w:r>
      <w:proofErr w:type="spellStart"/>
      <w:r>
        <w:rPr>
          <w:color w:val="000000"/>
          <w:sz w:val="27"/>
          <w:szCs w:val="27"/>
        </w:rPr>
        <w:t>dạng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mẫu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> :</w:t>
      </w:r>
      <w:proofErr w:type="gramEnd"/>
    </w:p>
    <w:p w14:paraId="296BAB1A" w14:textId="723D5733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noProof/>
          <w:color w:val="000000"/>
          <w:sz w:val="27"/>
          <w:szCs w:val="27"/>
          <w:bdr w:val="none" w:sz="0" w:space="0" w:color="auto" w:frame="1"/>
        </w:rPr>
        <w:lastRenderedPageBreak/>
        <w:drawing>
          <wp:inline distT="0" distB="0" distL="0" distR="0" wp14:anchorId="5D7F2149" wp14:editId="601DCC8E">
            <wp:extent cx="3727450" cy="2425700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FCA48" w14:textId="77777777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ở </w:t>
      </w:r>
      <w:proofErr w:type="spellStart"/>
      <w:r>
        <w:rPr>
          <w:color w:val="000000"/>
          <w:sz w:val="27"/>
          <w:szCs w:val="27"/>
        </w:rPr>
        <w:t>dạng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đoạn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thẳng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mẫu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> :</w:t>
      </w:r>
      <w:proofErr w:type="gramEnd"/>
    </w:p>
    <w:p w14:paraId="014FEABA" w14:textId="77777777" w:rsidR="00324F12" w:rsidRDefault="00324F12" w:rsidP="00324F12"/>
    <w:p w14:paraId="71EC8861" w14:textId="008041FC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712CE687" wp14:editId="284880C1">
            <wp:extent cx="4339590" cy="2797175"/>
            <wp:effectExtent l="0" t="0" r="381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590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8F4E4" w14:textId="77777777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b/>
          <w:bCs/>
          <w:color w:val="000000"/>
          <w:sz w:val="27"/>
          <w:szCs w:val="27"/>
        </w:rPr>
        <w:t>3.</w:t>
      </w:r>
    </w:p>
    <w:p w14:paraId="16179364" w14:textId="77777777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[</w:t>
      </w:r>
      <w:proofErr w:type="gramStart"/>
      <w:r>
        <w:rPr>
          <w:color w:val="000000"/>
          <w:sz w:val="27"/>
          <w:szCs w:val="27"/>
        </w:rPr>
        <w:t>36 ;</w:t>
      </w:r>
      <w:proofErr w:type="gramEnd"/>
      <w:r>
        <w:rPr>
          <w:color w:val="000000"/>
          <w:sz w:val="27"/>
          <w:szCs w:val="27"/>
        </w:rPr>
        <w:t xml:space="preserve"> 38), [38 ; 40), [40 ; 42), [42 ; 44), [44 ; 46) </w:t>
      </w:r>
      <w:proofErr w:type="spellStart"/>
      <w:r>
        <w:rPr>
          <w:color w:val="000000"/>
          <w:sz w:val="27"/>
          <w:szCs w:val="27"/>
        </w:rPr>
        <w:t>lần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lượt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> :</w:t>
      </w:r>
    </w:p>
    <w:p w14:paraId="217E1E86" w14:textId="77777777" w:rsidR="00324F12" w:rsidRDefault="00324F12" w:rsidP="00324F12">
      <w:pPr>
        <w:pStyle w:val="NormalWeb"/>
        <w:spacing w:before="0" w:beforeAutospacing="0" w:after="160" w:afterAutospacing="0"/>
      </w:pPr>
      <w:r>
        <w:rPr>
          <w:rFonts w:ascii="Cambria Math" w:hAnsi="Cambria Math"/>
          <w:color w:val="000000"/>
          <w:sz w:val="27"/>
          <w:szCs w:val="27"/>
        </w:rPr>
        <w:t>f1=20.100100%=20</w:t>
      </w:r>
      <w:proofErr w:type="gramStart"/>
      <w:r>
        <w:rPr>
          <w:rFonts w:ascii="Cambria Math" w:hAnsi="Cambria Math"/>
          <w:color w:val="000000"/>
          <w:sz w:val="27"/>
          <w:szCs w:val="27"/>
        </w:rPr>
        <w:t>%;f</w:t>
      </w:r>
      <w:proofErr w:type="gramEnd"/>
      <w:r>
        <w:rPr>
          <w:rFonts w:ascii="Cambria Math" w:hAnsi="Cambria Math"/>
          <w:color w:val="000000"/>
          <w:sz w:val="27"/>
          <w:szCs w:val="27"/>
        </w:rPr>
        <w:t>1=15.100100%=15%;</w:t>
      </w:r>
    </w:p>
    <w:p w14:paraId="7E65C12F" w14:textId="77777777" w:rsidR="00324F12" w:rsidRDefault="00324F12" w:rsidP="00324F12">
      <w:pPr>
        <w:pStyle w:val="NormalWeb"/>
        <w:spacing w:before="0" w:beforeAutospacing="0" w:after="160" w:afterAutospacing="0"/>
      </w:pPr>
      <w:r>
        <w:rPr>
          <w:rFonts w:ascii="Cambria Math" w:hAnsi="Cambria Math"/>
          <w:color w:val="000000"/>
          <w:sz w:val="27"/>
          <w:szCs w:val="27"/>
        </w:rPr>
        <w:t>f3=25.100100%=25</w:t>
      </w:r>
      <w:proofErr w:type="gramStart"/>
      <w:r>
        <w:rPr>
          <w:rFonts w:ascii="Cambria Math" w:hAnsi="Cambria Math"/>
          <w:color w:val="000000"/>
          <w:sz w:val="27"/>
          <w:szCs w:val="27"/>
        </w:rPr>
        <w:t>%;f</w:t>
      </w:r>
      <w:proofErr w:type="gramEnd"/>
      <w:r>
        <w:rPr>
          <w:rFonts w:ascii="Cambria Math" w:hAnsi="Cambria Math"/>
          <w:color w:val="000000"/>
          <w:sz w:val="27"/>
          <w:szCs w:val="27"/>
        </w:rPr>
        <w:t>4=30.100100%=30%;f5=10.100100%=10%.</w:t>
      </w:r>
    </w:p>
    <w:p w14:paraId="20B1255B" w14:textId="77777777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color w:val="000000"/>
          <w:sz w:val="27"/>
          <w:szCs w:val="27"/>
        </w:rPr>
        <w:t xml:space="preserve">b) </w:t>
      </w:r>
      <w:proofErr w:type="spellStart"/>
      <w:r>
        <w:rPr>
          <w:color w:val="000000"/>
          <w:sz w:val="27"/>
          <w:szCs w:val="27"/>
        </w:rPr>
        <w:t>Bảng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mẫu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> 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6"/>
        <w:gridCol w:w="1193"/>
        <w:gridCol w:w="1194"/>
        <w:gridCol w:w="1194"/>
        <w:gridCol w:w="1194"/>
        <w:gridCol w:w="1194"/>
        <w:gridCol w:w="850"/>
      </w:tblGrid>
      <w:tr w:rsidR="00324F12" w14:paraId="6199D67A" w14:textId="77777777" w:rsidTr="00324F12">
        <w:trPr>
          <w:trHeight w:val="9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2E282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875E2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[</w:t>
            </w:r>
            <w:proofErr w:type="gramStart"/>
            <w:r>
              <w:rPr>
                <w:color w:val="000000"/>
                <w:sz w:val="27"/>
                <w:szCs w:val="27"/>
              </w:rPr>
              <w:t>36 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38)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F4514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[</w:t>
            </w:r>
            <w:proofErr w:type="gramStart"/>
            <w:r>
              <w:rPr>
                <w:color w:val="000000"/>
                <w:sz w:val="27"/>
                <w:szCs w:val="27"/>
              </w:rPr>
              <w:t>38 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40)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9F258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[</w:t>
            </w:r>
            <w:proofErr w:type="gramStart"/>
            <w:r>
              <w:rPr>
                <w:color w:val="000000"/>
                <w:sz w:val="27"/>
                <w:szCs w:val="27"/>
              </w:rPr>
              <w:t>40 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42)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31142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[</w:t>
            </w:r>
            <w:proofErr w:type="gramStart"/>
            <w:r>
              <w:rPr>
                <w:color w:val="000000"/>
                <w:sz w:val="27"/>
                <w:szCs w:val="27"/>
              </w:rPr>
              <w:t>42 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44)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9CB0B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[</w:t>
            </w:r>
            <w:proofErr w:type="gramStart"/>
            <w:r>
              <w:rPr>
                <w:color w:val="000000"/>
                <w:sz w:val="27"/>
                <w:szCs w:val="27"/>
              </w:rPr>
              <w:t>44 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46)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F5C6E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Cộng</w:t>
            </w:r>
            <w:proofErr w:type="spellEnd"/>
          </w:p>
        </w:tc>
      </w:tr>
      <w:tr w:rsidR="00324F12" w14:paraId="02B23E6D" w14:textId="77777777" w:rsidTr="00324F12">
        <w:trPr>
          <w:trHeight w:val="8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C60373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F39A7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3A491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D33E8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D0DF7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DAFE5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1C512" w14:textId="77777777" w:rsidR="00324F12" w:rsidRDefault="00324F12">
            <w:pPr>
              <w:pStyle w:val="NormalWeb"/>
              <w:spacing w:before="120" w:beforeAutospacing="0" w:after="120" w:afterAutospacing="0"/>
              <w:ind w:right="48"/>
              <w:jc w:val="center"/>
            </w:pPr>
            <w:r>
              <w:rPr>
                <w:color w:val="000000"/>
                <w:sz w:val="27"/>
                <w:szCs w:val="27"/>
              </w:rPr>
              <w:t>100</w:t>
            </w:r>
          </w:p>
        </w:tc>
      </w:tr>
    </w:tbl>
    <w:p w14:paraId="0B118AE2" w14:textId="77777777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color w:val="000000"/>
          <w:sz w:val="27"/>
          <w:szCs w:val="27"/>
        </w:rPr>
        <w:t xml:space="preserve">c)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ở </w:t>
      </w:r>
      <w:proofErr w:type="spellStart"/>
      <w:r>
        <w:rPr>
          <w:color w:val="000000"/>
          <w:sz w:val="27"/>
          <w:szCs w:val="27"/>
        </w:rPr>
        <w:t>dạng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mẫu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> :</w:t>
      </w:r>
      <w:proofErr w:type="gramEnd"/>
    </w:p>
    <w:p w14:paraId="3B09A4D2" w14:textId="0282BBA4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6294B04B" wp14:editId="62C03373">
            <wp:extent cx="3688715" cy="2409825"/>
            <wp:effectExtent l="0" t="0" r="698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71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4D6E8" w14:textId="77777777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ở </w:t>
      </w:r>
      <w:proofErr w:type="spellStart"/>
      <w:r>
        <w:rPr>
          <w:color w:val="000000"/>
          <w:sz w:val="27"/>
          <w:szCs w:val="27"/>
        </w:rPr>
        <w:t>dạng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đoạn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thẳng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mẫu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trên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proofErr w:type="gram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> :</w:t>
      </w:r>
      <w:proofErr w:type="gramEnd"/>
    </w:p>
    <w:p w14:paraId="60B56FE6" w14:textId="762286B5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7D3C12C5" wp14:editId="59E9B71C">
            <wp:extent cx="4076065" cy="275082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2C0DE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t>Bước</w:t>
      </w:r>
      <w:proofErr w:type="spellEnd"/>
      <w:r>
        <w:rPr>
          <w:b/>
          <w:bCs/>
          <w:color w:val="000000"/>
          <w:sz w:val="27"/>
          <w:szCs w:val="27"/>
        </w:rPr>
        <w:t xml:space="preserve"> 4: </w:t>
      </w:r>
      <w:proofErr w:type="spellStart"/>
      <w:r>
        <w:rPr>
          <w:b/>
          <w:bCs/>
          <w:color w:val="000000"/>
          <w:sz w:val="27"/>
          <w:szCs w:val="27"/>
        </w:rPr>
        <w:t>Kết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luận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nhận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định</w:t>
      </w:r>
      <w:proofErr w:type="spellEnd"/>
      <w:r>
        <w:rPr>
          <w:b/>
          <w:bCs/>
          <w:color w:val="000000"/>
          <w:sz w:val="27"/>
          <w:szCs w:val="27"/>
        </w:rPr>
        <w:t>: </w:t>
      </w:r>
    </w:p>
    <w:p w14:paraId="37FDD738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- GV </w:t>
      </w:r>
      <w:proofErr w:type="spellStart"/>
      <w:r>
        <w:rPr>
          <w:color w:val="000000"/>
          <w:sz w:val="27"/>
          <w:szCs w:val="27"/>
        </w:rPr>
        <w:t>chữa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chốt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đáp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án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tuyên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hoạt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tốt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nhanh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chính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xác</w:t>
      </w:r>
      <w:proofErr w:type="spellEnd"/>
      <w:r>
        <w:rPr>
          <w:color w:val="000000"/>
          <w:sz w:val="27"/>
          <w:szCs w:val="27"/>
        </w:rPr>
        <w:t>.</w:t>
      </w:r>
    </w:p>
    <w:p w14:paraId="20365FA1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- GV </w:t>
      </w:r>
      <w:proofErr w:type="spellStart"/>
      <w:r>
        <w:rPr>
          <w:color w:val="000000"/>
          <w:sz w:val="27"/>
          <w:szCs w:val="27"/>
        </w:rPr>
        <w:t>chú</w:t>
      </w:r>
      <w:proofErr w:type="spellEnd"/>
      <w:r>
        <w:rPr>
          <w:color w:val="000000"/>
          <w:sz w:val="27"/>
          <w:szCs w:val="27"/>
        </w:rPr>
        <w:t xml:space="preserve"> ý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HS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lỗi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sai</w:t>
      </w:r>
      <w:proofErr w:type="spellEnd"/>
      <w:r>
        <w:rPr>
          <w:color w:val="000000"/>
          <w:sz w:val="27"/>
          <w:szCs w:val="27"/>
        </w:rPr>
        <w:t xml:space="preserve"> hay </w:t>
      </w:r>
      <w:proofErr w:type="spellStart"/>
      <w:r>
        <w:rPr>
          <w:color w:val="000000"/>
          <w:sz w:val="27"/>
          <w:szCs w:val="27"/>
        </w:rPr>
        <w:t>mắc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thực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>. </w:t>
      </w:r>
    </w:p>
    <w:p w14:paraId="60FF669F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>D. HOẠT ĐỘNG VẬN DỤNG</w:t>
      </w:r>
    </w:p>
    <w:p w14:paraId="4110D860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a) </w:t>
      </w:r>
      <w:proofErr w:type="spellStart"/>
      <w:r>
        <w:rPr>
          <w:b/>
          <w:bCs/>
          <w:color w:val="000000"/>
          <w:sz w:val="27"/>
          <w:szCs w:val="27"/>
        </w:rPr>
        <w:t>Mục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tiêu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</w:p>
    <w:p w14:paraId="3E49A2F5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thực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làm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dụng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thực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nắm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vững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thức</w:t>
      </w:r>
      <w:proofErr w:type="spellEnd"/>
      <w:r>
        <w:rPr>
          <w:color w:val="000000"/>
          <w:sz w:val="27"/>
          <w:szCs w:val="27"/>
        </w:rPr>
        <w:t>.</w:t>
      </w:r>
    </w:p>
    <w:p w14:paraId="29FD60CE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lastRenderedPageBreak/>
        <w:t xml:space="preserve">- HS </w:t>
      </w:r>
      <w:proofErr w:type="spellStart"/>
      <w:r>
        <w:rPr>
          <w:color w:val="000000"/>
          <w:sz w:val="27"/>
          <w:szCs w:val="27"/>
        </w:rPr>
        <w:t>thấy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gũi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cuộc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sống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vận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dụng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thức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thực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rèn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luyện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duy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  <w:r>
        <w:rPr>
          <w:color w:val="000000"/>
          <w:sz w:val="27"/>
          <w:szCs w:val="27"/>
        </w:rPr>
        <w:t xml:space="preserve"> qua </w:t>
      </w:r>
      <w:proofErr w:type="spellStart"/>
      <w:r>
        <w:rPr>
          <w:color w:val="000000"/>
          <w:sz w:val="27"/>
          <w:szCs w:val="27"/>
        </w:rPr>
        <w:t>việc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quyết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vấn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học</w:t>
      </w:r>
      <w:proofErr w:type="spellEnd"/>
    </w:p>
    <w:p w14:paraId="78778378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b) </w:t>
      </w:r>
      <w:proofErr w:type="spellStart"/>
      <w:r>
        <w:rPr>
          <w:b/>
          <w:bCs/>
          <w:color w:val="000000"/>
          <w:sz w:val="27"/>
          <w:szCs w:val="27"/>
        </w:rPr>
        <w:t>Nội</w:t>
      </w:r>
      <w:proofErr w:type="spellEnd"/>
      <w:r>
        <w:rPr>
          <w:b/>
          <w:bCs/>
          <w:color w:val="000000"/>
          <w:sz w:val="27"/>
          <w:szCs w:val="27"/>
        </w:rPr>
        <w:t xml:space="preserve"> dung: </w:t>
      </w:r>
      <w:r>
        <w:rPr>
          <w:color w:val="000000"/>
          <w:sz w:val="27"/>
          <w:szCs w:val="27"/>
        </w:rPr>
        <w:t xml:space="preserve">HS </w:t>
      </w:r>
      <w:proofErr w:type="spellStart"/>
      <w:r>
        <w:rPr>
          <w:color w:val="000000"/>
          <w:sz w:val="27"/>
          <w:szCs w:val="27"/>
        </w:rPr>
        <w:t>sử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dụng</w:t>
      </w:r>
      <w:proofErr w:type="spellEnd"/>
      <w:r>
        <w:rPr>
          <w:color w:val="000000"/>
          <w:sz w:val="27"/>
          <w:szCs w:val="27"/>
        </w:rPr>
        <w:t xml:space="preserve"> SGK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dụng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thức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đổi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hoàn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thành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toán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yêu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cầu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GV.</w:t>
      </w:r>
    </w:p>
    <w:p w14:paraId="1BFB7B1F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c) </w:t>
      </w:r>
      <w:proofErr w:type="spellStart"/>
      <w:r>
        <w:rPr>
          <w:b/>
          <w:bCs/>
          <w:color w:val="000000"/>
          <w:sz w:val="27"/>
          <w:szCs w:val="27"/>
        </w:rPr>
        <w:t>Sản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phẩm</w:t>
      </w:r>
      <w:proofErr w:type="spellEnd"/>
      <w:r>
        <w:rPr>
          <w:b/>
          <w:b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HS </w:t>
      </w:r>
      <w:proofErr w:type="spellStart"/>
      <w:r>
        <w:rPr>
          <w:color w:val="000000"/>
          <w:sz w:val="27"/>
          <w:szCs w:val="27"/>
        </w:rPr>
        <w:t>hoàn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thành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được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giao</w:t>
      </w:r>
      <w:proofErr w:type="spellEnd"/>
      <w:r>
        <w:rPr>
          <w:color w:val="000000"/>
          <w:sz w:val="27"/>
          <w:szCs w:val="27"/>
        </w:rPr>
        <w:t>.</w:t>
      </w:r>
    </w:p>
    <w:p w14:paraId="19AF16BA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 xml:space="preserve">d) </w:t>
      </w:r>
      <w:proofErr w:type="spellStart"/>
      <w:r>
        <w:rPr>
          <w:b/>
          <w:bCs/>
          <w:color w:val="000000"/>
          <w:sz w:val="27"/>
          <w:szCs w:val="27"/>
        </w:rPr>
        <w:t>Tổ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chức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thực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hiện</w:t>
      </w:r>
      <w:proofErr w:type="spellEnd"/>
      <w:r>
        <w:rPr>
          <w:b/>
          <w:bCs/>
          <w:color w:val="000000"/>
          <w:sz w:val="27"/>
          <w:szCs w:val="27"/>
        </w:rPr>
        <w:t>: </w:t>
      </w:r>
    </w:p>
    <w:p w14:paraId="6D079577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t>Bước</w:t>
      </w:r>
      <w:proofErr w:type="spellEnd"/>
      <w:r>
        <w:rPr>
          <w:b/>
          <w:bCs/>
          <w:color w:val="000000"/>
          <w:sz w:val="27"/>
          <w:szCs w:val="27"/>
        </w:rPr>
        <w:t xml:space="preserve"> 1: </w:t>
      </w:r>
      <w:proofErr w:type="spellStart"/>
      <w:r>
        <w:rPr>
          <w:b/>
          <w:bCs/>
          <w:color w:val="000000"/>
          <w:sz w:val="27"/>
          <w:szCs w:val="27"/>
        </w:rPr>
        <w:t>Chuyển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giao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nhiệm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vụ</w:t>
      </w:r>
      <w:proofErr w:type="spellEnd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 </w:t>
      </w:r>
    </w:p>
    <w:p w14:paraId="56FDE366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- GV </w:t>
      </w:r>
      <w:proofErr w:type="spellStart"/>
      <w:r>
        <w:rPr>
          <w:color w:val="000000"/>
          <w:sz w:val="27"/>
          <w:szCs w:val="27"/>
        </w:rPr>
        <w:t>yêu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cầu</w:t>
      </w:r>
      <w:proofErr w:type="spellEnd"/>
      <w:r>
        <w:rPr>
          <w:color w:val="000000"/>
          <w:sz w:val="27"/>
          <w:szCs w:val="27"/>
        </w:rPr>
        <w:t xml:space="preserve"> HS </w:t>
      </w:r>
      <w:proofErr w:type="spellStart"/>
      <w:r>
        <w:rPr>
          <w:color w:val="000000"/>
          <w:sz w:val="27"/>
          <w:szCs w:val="27"/>
        </w:rPr>
        <w:t>hoạt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hoàn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thành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 xml:space="preserve"> 4 (SGK – tr.34).</w:t>
      </w:r>
    </w:p>
    <w:p w14:paraId="6509B2EB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t>Bước</w:t>
      </w:r>
      <w:proofErr w:type="spellEnd"/>
      <w:r>
        <w:rPr>
          <w:b/>
          <w:bCs/>
          <w:color w:val="000000"/>
          <w:sz w:val="27"/>
          <w:szCs w:val="27"/>
        </w:rPr>
        <w:t xml:space="preserve"> 2: </w:t>
      </w:r>
      <w:proofErr w:type="spellStart"/>
      <w:r>
        <w:rPr>
          <w:b/>
          <w:bCs/>
          <w:color w:val="000000"/>
          <w:sz w:val="27"/>
          <w:szCs w:val="27"/>
        </w:rPr>
        <w:t>Thực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hiện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nhiệm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vụ</w:t>
      </w:r>
      <w:proofErr w:type="spellEnd"/>
      <w:r>
        <w:rPr>
          <w:b/>
          <w:bCs/>
          <w:color w:val="000000"/>
          <w:sz w:val="27"/>
          <w:szCs w:val="27"/>
        </w:rPr>
        <w:t>: </w:t>
      </w:r>
    </w:p>
    <w:p w14:paraId="4021CCAB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- HS </w:t>
      </w:r>
      <w:proofErr w:type="spellStart"/>
      <w:r>
        <w:rPr>
          <w:color w:val="000000"/>
          <w:sz w:val="27"/>
          <w:szCs w:val="27"/>
        </w:rPr>
        <w:t>suy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nghĩ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trao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đổi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thảo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luận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thực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hiện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nhiệm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vụ</w:t>
      </w:r>
      <w:proofErr w:type="spellEnd"/>
      <w:r>
        <w:rPr>
          <w:color w:val="000000"/>
          <w:sz w:val="27"/>
          <w:szCs w:val="27"/>
        </w:rPr>
        <w:t>.</w:t>
      </w:r>
    </w:p>
    <w:p w14:paraId="6BB59A27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- GV </w:t>
      </w:r>
      <w:proofErr w:type="spellStart"/>
      <w:r>
        <w:rPr>
          <w:color w:val="000000"/>
          <w:sz w:val="27"/>
          <w:szCs w:val="27"/>
        </w:rPr>
        <w:t>điều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hành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quan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sát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hỗ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trợ</w:t>
      </w:r>
      <w:proofErr w:type="spellEnd"/>
      <w:r>
        <w:rPr>
          <w:color w:val="000000"/>
          <w:sz w:val="27"/>
          <w:szCs w:val="27"/>
        </w:rPr>
        <w:t>.</w:t>
      </w:r>
    </w:p>
    <w:p w14:paraId="30E7C8CC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t>Bước</w:t>
      </w:r>
      <w:proofErr w:type="spellEnd"/>
      <w:r>
        <w:rPr>
          <w:b/>
          <w:bCs/>
          <w:color w:val="000000"/>
          <w:sz w:val="27"/>
          <w:szCs w:val="27"/>
        </w:rPr>
        <w:t xml:space="preserve"> 3: </w:t>
      </w:r>
      <w:proofErr w:type="spellStart"/>
      <w:r>
        <w:rPr>
          <w:b/>
          <w:bCs/>
          <w:color w:val="000000"/>
          <w:sz w:val="27"/>
          <w:szCs w:val="27"/>
        </w:rPr>
        <w:t>Báo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cáo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thảo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luận</w:t>
      </w:r>
      <w:proofErr w:type="spellEnd"/>
      <w:r>
        <w:rPr>
          <w:b/>
          <w:bCs/>
          <w:color w:val="000000"/>
          <w:sz w:val="27"/>
          <w:szCs w:val="27"/>
        </w:rPr>
        <w:t xml:space="preserve">: </w:t>
      </w:r>
      <w:r>
        <w:rPr>
          <w:color w:val="000000"/>
          <w:sz w:val="27"/>
          <w:szCs w:val="27"/>
        </w:rPr>
        <w:t xml:space="preserve">GV </w:t>
      </w:r>
      <w:proofErr w:type="spellStart"/>
      <w:r>
        <w:rPr>
          <w:color w:val="000000"/>
          <w:sz w:val="27"/>
          <w:szCs w:val="27"/>
        </w:rPr>
        <w:t>mời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diện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vài</w:t>
      </w:r>
      <w:proofErr w:type="spellEnd"/>
      <w:r>
        <w:rPr>
          <w:color w:val="000000"/>
          <w:sz w:val="27"/>
          <w:szCs w:val="27"/>
        </w:rPr>
        <w:t xml:space="preserve"> HS </w:t>
      </w:r>
      <w:proofErr w:type="spellStart"/>
      <w:r>
        <w:rPr>
          <w:color w:val="000000"/>
          <w:sz w:val="27"/>
          <w:szCs w:val="27"/>
        </w:rPr>
        <w:t>trình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miệng</w:t>
      </w:r>
      <w:proofErr w:type="spellEnd"/>
      <w:r>
        <w:rPr>
          <w:color w:val="000000"/>
          <w:sz w:val="27"/>
          <w:szCs w:val="27"/>
        </w:rPr>
        <w:t>.</w:t>
      </w:r>
    </w:p>
    <w:p w14:paraId="470F130D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  <w:u w:val="single"/>
        </w:rPr>
        <w:t>Kết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quả</w:t>
      </w:r>
      <w:proofErr w:type="spellEnd"/>
      <w:r>
        <w:rPr>
          <w:b/>
          <w:bCs/>
          <w:color w:val="000000"/>
          <w:sz w:val="27"/>
          <w:szCs w:val="27"/>
          <w:u w:val="single"/>
        </w:rPr>
        <w:t>:</w:t>
      </w:r>
    </w:p>
    <w:p w14:paraId="285AA481" w14:textId="77777777" w:rsidR="00324F12" w:rsidRDefault="00324F12" w:rsidP="00324F12">
      <w:pPr>
        <w:pStyle w:val="NormalWeb"/>
        <w:spacing w:before="120" w:beforeAutospacing="0" w:after="120" w:afterAutospacing="0"/>
        <w:ind w:right="48"/>
        <w:jc w:val="both"/>
      </w:pPr>
      <w:r>
        <w:rPr>
          <w:b/>
          <w:bCs/>
          <w:color w:val="000000"/>
          <w:sz w:val="27"/>
          <w:szCs w:val="27"/>
        </w:rPr>
        <w:t>4.</w:t>
      </w:r>
    </w:p>
    <w:p w14:paraId="3865A6FB" w14:textId="77777777" w:rsidR="00324F12" w:rsidRDefault="00324F12" w:rsidP="00324F12">
      <w:pPr>
        <w:pStyle w:val="NormalWeb"/>
        <w:spacing w:before="120" w:beforeAutospacing="0" w:after="120" w:afterAutospacing="0"/>
      </w:pPr>
      <w:r>
        <w:rPr>
          <w:color w:val="000000"/>
          <w:sz w:val="27"/>
          <w:szCs w:val="27"/>
        </w:rPr>
        <w:t xml:space="preserve">a)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lượt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> :</w:t>
      </w:r>
      <w:proofErr w:type="gramEnd"/>
    </w:p>
    <w:p w14:paraId="2EC3B4EA" w14:textId="77777777" w:rsidR="00324F12" w:rsidRDefault="00324F12" w:rsidP="00324F12">
      <w:pPr>
        <w:pStyle w:val="NormalWeb"/>
        <w:spacing w:before="0" w:beforeAutospacing="0" w:after="160" w:afterAutospacing="0"/>
      </w:pPr>
      <w:r>
        <w:rPr>
          <w:rFonts w:ascii="Cambria Math" w:hAnsi="Cambria Math"/>
          <w:color w:val="000000"/>
          <w:sz w:val="27"/>
          <w:szCs w:val="27"/>
        </w:rPr>
        <w:t>f1=3.10060%=5</w:t>
      </w:r>
      <w:proofErr w:type="gramStart"/>
      <w:r>
        <w:rPr>
          <w:rFonts w:ascii="Cambria Math" w:hAnsi="Cambria Math"/>
          <w:color w:val="000000"/>
          <w:sz w:val="27"/>
          <w:szCs w:val="27"/>
        </w:rPr>
        <w:t>%;f</w:t>
      </w:r>
      <w:proofErr w:type="gramEnd"/>
      <w:r>
        <w:rPr>
          <w:rFonts w:ascii="Cambria Math" w:hAnsi="Cambria Math"/>
          <w:color w:val="000000"/>
          <w:sz w:val="27"/>
          <w:szCs w:val="27"/>
        </w:rPr>
        <w:t>2=6.10060=10%;</w:t>
      </w:r>
    </w:p>
    <w:p w14:paraId="250044A9" w14:textId="77777777" w:rsidR="00324F12" w:rsidRDefault="00324F12" w:rsidP="00324F12">
      <w:pPr>
        <w:pStyle w:val="NormalWeb"/>
        <w:spacing w:before="0" w:beforeAutospacing="0" w:after="160" w:afterAutospacing="0"/>
      </w:pPr>
      <w:r>
        <w:rPr>
          <w:rFonts w:ascii="Cambria Math" w:hAnsi="Cambria Math"/>
          <w:color w:val="000000"/>
          <w:sz w:val="27"/>
          <w:szCs w:val="27"/>
        </w:rPr>
        <w:t>f3=19.10060%≈31,67</w:t>
      </w:r>
      <w:proofErr w:type="gramStart"/>
      <w:r>
        <w:rPr>
          <w:rFonts w:ascii="Cambria Math" w:hAnsi="Cambria Math"/>
          <w:color w:val="000000"/>
          <w:sz w:val="27"/>
          <w:szCs w:val="27"/>
        </w:rPr>
        <w:t>%;f</w:t>
      </w:r>
      <w:proofErr w:type="gramEnd"/>
      <w:r>
        <w:rPr>
          <w:rFonts w:ascii="Cambria Math" w:hAnsi="Cambria Math"/>
          <w:color w:val="000000"/>
          <w:sz w:val="27"/>
          <w:szCs w:val="27"/>
        </w:rPr>
        <w:t xml:space="preserve">4=23.10060%≈38,33%;f5=9.10060=15% </w:t>
      </w:r>
    </w:p>
    <w:p w14:paraId="1656BE18" w14:textId="77777777" w:rsidR="00324F12" w:rsidRDefault="00324F12" w:rsidP="00324F12">
      <w:pPr>
        <w:pStyle w:val="NormalWeb"/>
        <w:spacing w:before="120" w:beforeAutospacing="0" w:after="120" w:afterAutospacing="0"/>
      </w:pPr>
      <w:proofErr w:type="spellStart"/>
      <w:r>
        <w:rPr>
          <w:color w:val="000000"/>
          <w:sz w:val="27"/>
          <w:szCs w:val="27"/>
        </w:rPr>
        <w:t>Bảng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mẫu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đó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> :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1079"/>
        <w:gridCol w:w="1146"/>
        <w:gridCol w:w="1146"/>
        <w:gridCol w:w="1079"/>
        <w:gridCol w:w="1079"/>
        <w:gridCol w:w="802"/>
      </w:tblGrid>
      <w:tr w:rsidR="00324F12" w14:paraId="38640BFA" w14:textId="77777777" w:rsidTr="00324F12">
        <w:trPr>
          <w:trHeight w:val="10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76920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Nhóm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8B243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[40 ;50)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B92AE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[</w:t>
            </w:r>
            <w:proofErr w:type="gramStart"/>
            <w:r>
              <w:rPr>
                <w:color w:val="000000"/>
                <w:sz w:val="27"/>
                <w:szCs w:val="27"/>
              </w:rPr>
              <w:t>50 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60)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6C4A0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[</w:t>
            </w:r>
            <w:proofErr w:type="gramStart"/>
            <w:r>
              <w:rPr>
                <w:color w:val="000000"/>
                <w:sz w:val="27"/>
                <w:szCs w:val="27"/>
              </w:rPr>
              <w:t>60 ;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70)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1F66F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[70 ;80)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7BEAA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[80 ;90)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A5E65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Cộng</w:t>
            </w:r>
            <w:proofErr w:type="spellEnd"/>
          </w:p>
        </w:tc>
      </w:tr>
      <w:tr w:rsidR="00324F12" w14:paraId="247E5493" w14:textId="77777777" w:rsidTr="00324F12">
        <w:trPr>
          <w:trHeight w:val="10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C5401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Tần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số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tương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đối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F9091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9DB3A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FDA8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31,67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F2212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38,33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AF91D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388A8" w14:textId="77777777" w:rsidR="00324F12" w:rsidRDefault="00324F1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color w:val="000000"/>
                <w:sz w:val="27"/>
                <w:szCs w:val="27"/>
              </w:rPr>
              <w:t>100</w:t>
            </w:r>
          </w:p>
        </w:tc>
      </w:tr>
    </w:tbl>
    <w:p w14:paraId="1D7F4014" w14:textId="77777777" w:rsidR="00324F12" w:rsidRDefault="00324F12" w:rsidP="00324F12">
      <w:pPr>
        <w:pStyle w:val="NormalWeb"/>
        <w:spacing w:before="120" w:beforeAutospacing="0" w:after="120" w:afterAutospacing="0"/>
      </w:pPr>
      <w:r>
        <w:rPr>
          <w:color w:val="000000"/>
          <w:sz w:val="27"/>
          <w:szCs w:val="27"/>
        </w:rPr>
        <w:t xml:space="preserve">b)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ở </w:t>
      </w:r>
      <w:proofErr w:type="spellStart"/>
      <w:r>
        <w:rPr>
          <w:color w:val="000000"/>
          <w:sz w:val="27"/>
          <w:szCs w:val="27"/>
        </w:rPr>
        <w:t>dạng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mẫu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> :</w:t>
      </w:r>
      <w:proofErr w:type="gramEnd"/>
    </w:p>
    <w:p w14:paraId="35CA0D58" w14:textId="24B8E14D" w:rsidR="00324F12" w:rsidRDefault="00324F12" w:rsidP="00324F12">
      <w:pPr>
        <w:pStyle w:val="NormalWeb"/>
        <w:spacing w:before="120" w:beforeAutospacing="0" w:after="120" w:afterAutospacing="0"/>
      </w:pPr>
      <w:r>
        <w:rPr>
          <w:noProof/>
          <w:color w:val="000000"/>
          <w:sz w:val="27"/>
          <w:szCs w:val="27"/>
          <w:bdr w:val="none" w:sz="0" w:space="0" w:color="auto" w:frame="1"/>
        </w:rPr>
        <w:lastRenderedPageBreak/>
        <w:drawing>
          <wp:inline distT="0" distB="0" distL="0" distR="0" wp14:anchorId="04A9147E" wp14:editId="71B76C0B">
            <wp:extent cx="4083685" cy="24485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5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EA6C9" w14:textId="77777777" w:rsidR="00324F12" w:rsidRDefault="00324F12" w:rsidP="00324F12">
      <w:pPr>
        <w:pStyle w:val="NormalWeb"/>
        <w:spacing w:before="120" w:beforeAutospacing="0" w:after="120" w:afterAutospacing="0"/>
      </w:pP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tương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đối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ở </w:t>
      </w:r>
      <w:proofErr w:type="spellStart"/>
      <w:r>
        <w:rPr>
          <w:color w:val="000000"/>
          <w:sz w:val="27"/>
          <w:szCs w:val="27"/>
        </w:rPr>
        <w:t>dạng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biểu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đồ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đoạn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thẳng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của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mẫu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số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liệu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ghép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nhóm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trên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là</w:t>
      </w:r>
      <w:proofErr w:type="spellEnd"/>
      <w:r>
        <w:rPr>
          <w:color w:val="000000"/>
          <w:sz w:val="27"/>
          <w:szCs w:val="27"/>
        </w:rPr>
        <w:t> :</w:t>
      </w:r>
      <w:proofErr w:type="gramEnd"/>
    </w:p>
    <w:p w14:paraId="6701413D" w14:textId="3F105924" w:rsidR="00324F12" w:rsidRDefault="00324F12" w:rsidP="00324F12">
      <w:pPr>
        <w:pStyle w:val="NormalWeb"/>
        <w:spacing w:before="120" w:beforeAutospacing="0" w:after="120" w:afterAutospacing="0"/>
      </w:pPr>
      <w:r>
        <w:rPr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6583E23D" wp14:editId="02EFA818">
            <wp:extent cx="4688205" cy="27895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205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0A14B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proofErr w:type="spellStart"/>
      <w:r>
        <w:rPr>
          <w:b/>
          <w:bCs/>
          <w:color w:val="000000"/>
          <w:sz w:val="27"/>
          <w:szCs w:val="27"/>
        </w:rPr>
        <w:t>Bước</w:t>
      </w:r>
      <w:proofErr w:type="spellEnd"/>
      <w:r>
        <w:rPr>
          <w:b/>
          <w:bCs/>
          <w:color w:val="000000"/>
          <w:sz w:val="27"/>
          <w:szCs w:val="27"/>
        </w:rPr>
        <w:t xml:space="preserve"> 4: </w:t>
      </w:r>
      <w:proofErr w:type="spellStart"/>
      <w:r>
        <w:rPr>
          <w:b/>
          <w:bCs/>
          <w:color w:val="000000"/>
          <w:sz w:val="27"/>
          <w:szCs w:val="27"/>
        </w:rPr>
        <w:t>Kết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luận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nhận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định</w:t>
      </w:r>
      <w:proofErr w:type="spellEnd"/>
      <w:r>
        <w:rPr>
          <w:b/>
          <w:bCs/>
          <w:color w:val="000000"/>
          <w:sz w:val="27"/>
          <w:szCs w:val="27"/>
        </w:rPr>
        <w:t>: </w:t>
      </w:r>
    </w:p>
    <w:p w14:paraId="02A895D0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- GV </w:t>
      </w:r>
      <w:proofErr w:type="spellStart"/>
      <w:r>
        <w:rPr>
          <w:color w:val="000000"/>
          <w:sz w:val="27"/>
          <w:szCs w:val="27"/>
        </w:rPr>
        <w:t>nhận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xét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đánh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năng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vận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dụng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làm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chuẩn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thức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lưu</w:t>
      </w:r>
      <w:proofErr w:type="spellEnd"/>
      <w:r>
        <w:rPr>
          <w:color w:val="000000"/>
          <w:sz w:val="27"/>
          <w:szCs w:val="27"/>
        </w:rPr>
        <w:t xml:space="preserve"> ý </w:t>
      </w:r>
      <w:proofErr w:type="spellStart"/>
      <w:r>
        <w:rPr>
          <w:color w:val="000000"/>
          <w:sz w:val="27"/>
          <w:szCs w:val="27"/>
        </w:rPr>
        <w:t>thái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tích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cực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hoạt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động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và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lưu</w:t>
      </w:r>
      <w:proofErr w:type="spellEnd"/>
      <w:r>
        <w:rPr>
          <w:color w:val="000000"/>
          <w:sz w:val="27"/>
          <w:szCs w:val="27"/>
        </w:rPr>
        <w:t xml:space="preserve"> ý </w:t>
      </w:r>
      <w:proofErr w:type="spellStart"/>
      <w:r>
        <w:rPr>
          <w:color w:val="000000"/>
          <w:sz w:val="27"/>
          <w:szCs w:val="27"/>
        </w:rPr>
        <w:t>lại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lần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nữa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các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lỗi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sai</w:t>
      </w:r>
      <w:proofErr w:type="spellEnd"/>
      <w:r>
        <w:rPr>
          <w:color w:val="000000"/>
          <w:sz w:val="27"/>
          <w:szCs w:val="27"/>
        </w:rPr>
        <w:t xml:space="preserve"> hay </w:t>
      </w:r>
      <w:proofErr w:type="spellStart"/>
      <w:r>
        <w:rPr>
          <w:color w:val="000000"/>
          <w:sz w:val="27"/>
          <w:szCs w:val="27"/>
        </w:rPr>
        <w:t>mắc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phải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cho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lớp</w:t>
      </w:r>
      <w:proofErr w:type="spellEnd"/>
      <w:r>
        <w:rPr>
          <w:color w:val="000000"/>
          <w:sz w:val="27"/>
          <w:szCs w:val="27"/>
        </w:rPr>
        <w:t>.</w:t>
      </w:r>
    </w:p>
    <w:p w14:paraId="1887FEB1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b/>
          <w:bCs/>
          <w:color w:val="000000"/>
          <w:sz w:val="27"/>
          <w:szCs w:val="27"/>
        </w:rPr>
        <w:t>* HƯỚNG DẪN VỀ NHÀ</w:t>
      </w:r>
    </w:p>
    <w:p w14:paraId="344293A3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Ghi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nhớ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kiến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thức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>.</w:t>
      </w:r>
    </w:p>
    <w:p w14:paraId="79269BB1" w14:textId="77777777" w:rsidR="00324F12" w:rsidRDefault="00324F12" w:rsidP="00324F12">
      <w:pPr>
        <w:pStyle w:val="NormalWeb"/>
        <w:spacing w:before="120" w:beforeAutospacing="0" w:after="120" w:afterAutospacing="0"/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Hoàn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thành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tập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trong</w:t>
      </w:r>
      <w:proofErr w:type="spellEnd"/>
      <w:r>
        <w:rPr>
          <w:color w:val="000000"/>
          <w:sz w:val="27"/>
          <w:szCs w:val="27"/>
        </w:rPr>
        <w:t xml:space="preserve"> SBT.</w:t>
      </w:r>
    </w:p>
    <w:p w14:paraId="592FE071" w14:textId="77777777" w:rsidR="00324F12" w:rsidRDefault="00324F12" w:rsidP="00324F12">
      <w:pPr>
        <w:pStyle w:val="NormalWeb"/>
        <w:spacing w:before="120" w:beforeAutospacing="0" w:after="120" w:afterAutospacing="0"/>
        <w:jc w:val="both"/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Chuẩn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bài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sau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“</w:t>
      </w:r>
      <w:proofErr w:type="spellStart"/>
      <w:r>
        <w:rPr>
          <w:b/>
          <w:bCs/>
          <w:color w:val="000000"/>
          <w:sz w:val="27"/>
          <w:szCs w:val="27"/>
        </w:rPr>
        <w:t>Phép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thử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ngẫu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nhiên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và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không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gian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mẫu</w:t>
      </w:r>
      <w:proofErr w:type="spellEnd"/>
      <w:r>
        <w:rPr>
          <w:b/>
          <w:bCs/>
          <w:color w:val="000000"/>
          <w:sz w:val="27"/>
          <w:szCs w:val="27"/>
        </w:rPr>
        <w:t xml:space="preserve">. </w:t>
      </w:r>
      <w:proofErr w:type="spellStart"/>
      <w:r>
        <w:rPr>
          <w:b/>
          <w:bCs/>
          <w:color w:val="000000"/>
          <w:sz w:val="27"/>
          <w:szCs w:val="27"/>
        </w:rPr>
        <w:t>Xác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suất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của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biến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cố</w:t>
      </w:r>
      <w:proofErr w:type="spellEnd"/>
      <w:r>
        <w:rPr>
          <w:b/>
          <w:bCs/>
          <w:color w:val="000000"/>
          <w:sz w:val="27"/>
          <w:szCs w:val="27"/>
        </w:rPr>
        <w:t>”.</w:t>
      </w:r>
    </w:p>
    <w:p w14:paraId="74171D39" w14:textId="190A65A0" w:rsidR="00C90736" w:rsidRPr="00B25E9B" w:rsidRDefault="00C90736" w:rsidP="00324F12">
      <w:pPr>
        <w:tabs>
          <w:tab w:val="left" w:pos="3960"/>
          <w:tab w:val="center" w:pos="5400"/>
          <w:tab w:val="left" w:pos="7169"/>
        </w:tabs>
        <w:spacing w:before="120"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90736" w:rsidRPr="00B25E9B" w:rsidSect="0006633A">
      <w:headerReference w:type="default" r:id="rId27"/>
      <w:footerReference w:type="default" r:id="rId28"/>
      <w:pgSz w:w="12240" w:h="15840"/>
      <w:pgMar w:top="1134" w:right="1134" w:bottom="1134" w:left="170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EF21" w14:textId="77777777" w:rsidR="003F5D95" w:rsidRDefault="003F5D95" w:rsidP="00CE0698">
      <w:pPr>
        <w:spacing w:after="0" w:line="240" w:lineRule="auto"/>
      </w:pPr>
      <w:r>
        <w:separator/>
      </w:r>
    </w:p>
  </w:endnote>
  <w:endnote w:type="continuationSeparator" w:id="0">
    <w:p w14:paraId="1A25856E" w14:textId="77777777" w:rsidR="003F5D95" w:rsidRDefault="003F5D95" w:rsidP="00CE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2C0E" w14:textId="610E4C44" w:rsidR="00CE0698" w:rsidRPr="002C3022" w:rsidRDefault="002C3022" w:rsidP="00175AB1">
    <w:pPr>
      <w:tabs>
        <w:tab w:val="center" w:pos="4513"/>
        <w:tab w:val="right" w:pos="9026"/>
      </w:tabs>
      <w:spacing w:after="0" w:line="240" w:lineRule="auto"/>
    </w:pPr>
    <w:bookmarkStart w:id="5" w:name="_Hlk176255717"/>
    <w:bookmarkStart w:id="6" w:name="_Hlk176261649"/>
    <w:r w:rsidRPr="002C3022">
      <w:rPr>
        <w:rFonts w:ascii="Times New Roman" w:eastAsia="Calibri" w:hAnsi="Times New Roman" w:cs="Times New Roman"/>
        <w:sz w:val="28"/>
        <w:lang w:val="vi-VN"/>
      </w:rPr>
      <w:t xml:space="preserve">Họ và tên giáo viên: </w:t>
    </w:r>
    <w:proofErr w:type="spellStart"/>
    <w:r w:rsidR="00175AB1">
      <w:rPr>
        <w:rFonts w:ascii="Times New Roman" w:eastAsia="Calibri" w:hAnsi="Times New Roman" w:cs="Times New Roman"/>
        <w:sz w:val="28"/>
      </w:rPr>
      <w:t>Trần</w:t>
    </w:r>
    <w:proofErr w:type="spellEnd"/>
    <w:r w:rsidR="00175AB1">
      <w:rPr>
        <w:rFonts w:ascii="Times New Roman" w:eastAsia="Calibri" w:hAnsi="Times New Roman" w:cs="Times New Roman"/>
        <w:sz w:val="28"/>
      </w:rPr>
      <w:t xml:space="preserve"> </w:t>
    </w:r>
    <w:proofErr w:type="spellStart"/>
    <w:r w:rsidR="00175AB1">
      <w:rPr>
        <w:rFonts w:ascii="Times New Roman" w:eastAsia="Calibri" w:hAnsi="Times New Roman" w:cs="Times New Roman"/>
        <w:sz w:val="28"/>
      </w:rPr>
      <w:t>Thị</w:t>
    </w:r>
    <w:proofErr w:type="spellEnd"/>
    <w:r w:rsidR="00175AB1">
      <w:rPr>
        <w:rFonts w:ascii="Times New Roman" w:eastAsia="Calibri" w:hAnsi="Times New Roman" w:cs="Times New Roman"/>
        <w:sz w:val="28"/>
      </w:rPr>
      <w:t xml:space="preserve"> Thanh Nga                                 </w:t>
    </w:r>
    <w:r w:rsidRPr="002C3022">
      <w:rPr>
        <w:rFonts w:ascii="Times New Roman" w:eastAsia="Calibri" w:hAnsi="Times New Roman" w:cs="Times New Roman"/>
        <w:sz w:val="28"/>
        <w:lang w:val="vi-VN"/>
      </w:rPr>
      <w:t>Môn học: Đại số</w:t>
    </w:r>
    <w:r w:rsidRPr="002C3022">
      <w:rPr>
        <w:rFonts w:ascii="Times New Roman" w:eastAsia="Calibri" w:hAnsi="Times New Roman" w:cs="Times New Roman"/>
        <w:sz w:val="28"/>
      </w:rPr>
      <w:t xml:space="preserve"> </w:t>
    </w:r>
    <w:bookmarkEnd w:id="5"/>
    <w:bookmarkEnd w:id="6"/>
    <w:r w:rsidR="00175AB1">
      <w:rPr>
        <w:rFonts w:ascii="Times New Roman" w:eastAsia="Calibri" w:hAnsi="Times New Roman" w:cs="Times New Roman"/>
        <w:sz w:val="2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6FD17" w14:textId="77777777" w:rsidR="003F5D95" w:rsidRDefault="003F5D95" w:rsidP="00CE0698">
      <w:pPr>
        <w:spacing w:after="0" w:line="240" w:lineRule="auto"/>
      </w:pPr>
      <w:r>
        <w:separator/>
      </w:r>
    </w:p>
  </w:footnote>
  <w:footnote w:type="continuationSeparator" w:id="0">
    <w:p w14:paraId="6E9101E3" w14:textId="77777777" w:rsidR="003F5D95" w:rsidRDefault="003F5D95" w:rsidP="00CE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7E70" w14:textId="66BC2D2D" w:rsidR="002C3022" w:rsidRDefault="002C3022">
    <w:pPr>
      <w:pStyle w:val="Header"/>
    </w:pPr>
  </w:p>
  <w:p w14:paraId="5C1E0D35" w14:textId="07ED9FBF" w:rsidR="002C3022" w:rsidRDefault="002C3022">
    <w:pPr>
      <w:pStyle w:val="Header"/>
    </w:pPr>
  </w:p>
  <w:p w14:paraId="633D9D5F" w14:textId="227C87BE" w:rsidR="002C3022" w:rsidRPr="002C3022" w:rsidRDefault="002C3022" w:rsidP="002C3022">
    <w:pPr>
      <w:pStyle w:val="Header"/>
      <w:rPr>
        <w:rFonts w:ascii="Times New Roman" w:hAnsi="Times New Roman" w:cs="Times New Roman"/>
        <w:bCs/>
        <w:sz w:val="28"/>
        <w:szCs w:val="28"/>
      </w:rPr>
    </w:pPr>
    <w:bookmarkStart w:id="1" w:name="_Hlk176255692"/>
    <w:bookmarkStart w:id="2" w:name="_Hlk176255693"/>
    <w:bookmarkStart w:id="3" w:name="_Hlk176261670"/>
    <w:bookmarkStart w:id="4" w:name="_Hlk176261671"/>
    <w:proofErr w:type="spellStart"/>
    <w:r w:rsidRPr="002C3022">
      <w:rPr>
        <w:rFonts w:ascii="Times New Roman" w:hAnsi="Times New Roman" w:cs="Times New Roman"/>
        <w:bCs/>
        <w:sz w:val="28"/>
        <w:szCs w:val="28"/>
      </w:rPr>
      <w:t>Trường</w:t>
    </w:r>
    <w:proofErr w:type="spellEnd"/>
    <w:r w:rsidRPr="002C3022">
      <w:rPr>
        <w:rFonts w:ascii="Times New Roman" w:hAnsi="Times New Roman" w:cs="Times New Roman"/>
        <w:bCs/>
        <w:sz w:val="28"/>
        <w:szCs w:val="28"/>
      </w:rPr>
      <w:t xml:space="preserve"> THCS Nam </w:t>
    </w:r>
    <w:proofErr w:type="spellStart"/>
    <w:r w:rsidRPr="002C3022">
      <w:rPr>
        <w:rFonts w:ascii="Times New Roman" w:hAnsi="Times New Roman" w:cs="Times New Roman"/>
        <w:bCs/>
        <w:sz w:val="28"/>
        <w:szCs w:val="28"/>
      </w:rPr>
      <w:t>Hải</w:t>
    </w:r>
    <w:proofErr w:type="spellEnd"/>
    <w:r w:rsidRPr="002C3022">
      <w:rPr>
        <w:rFonts w:ascii="Times New Roman" w:hAnsi="Times New Roman" w:cs="Times New Roman"/>
        <w:bCs/>
        <w:sz w:val="28"/>
        <w:szCs w:val="28"/>
      </w:rPr>
      <w:t xml:space="preserve">                                                                      </w:t>
    </w:r>
    <w:r>
      <w:rPr>
        <w:rFonts w:ascii="Times New Roman" w:hAnsi="Times New Roman" w:cs="Times New Roman"/>
        <w:bCs/>
        <w:sz w:val="28"/>
        <w:szCs w:val="28"/>
      </w:rPr>
      <w:t xml:space="preserve">    </w:t>
    </w:r>
    <w:proofErr w:type="spellStart"/>
    <w:r w:rsidRPr="002C3022">
      <w:rPr>
        <w:rFonts w:ascii="Times New Roman" w:hAnsi="Times New Roman" w:cs="Times New Roman"/>
        <w:bCs/>
        <w:sz w:val="28"/>
        <w:szCs w:val="28"/>
      </w:rPr>
      <w:t>Tổ</w:t>
    </w:r>
    <w:proofErr w:type="spellEnd"/>
    <w:r w:rsidRPr="002C3022">
      <w:rPr>
        <w:rFonts w:ascii="Times New Roman" w:hAnsi="Times New Roman" w:cs="Times New Roman"/>
        <w:bCs/>
        <w:sz w:val="28"/>
        <w:szCs w:val="28"/>
      </w:rPr>
      <w:t xml:space="preserve"> </w:t>
    </w:r>
    <w:r>
      <w:rPr>
        <w:rFonts w:ascii="Times New Roman" w:hAnsi="Times New Roman" w:cs="Times New Roman"/>
        <w:bCs/>
        <w:sz w:val="28"/>
        <w:szCs w:val="28"/>
      </w:rPr>
      <w:t>KHTN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D8B"/>
    <w:multiLevelType w:val="multilevel"/>
    <w:tmpl w:val="4030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455EC"/>
    <w:multiLevelType w:val="multilevel"/>
    <w:tmpl w:val="FC24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F5E5A"/>
    <w:multiLevelType w:val="multilevel"/>
    <w:tmpl w:val="DEB0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922AD9"/>
    <w:multiLevelType w:val="multilevel"/>
    <w:tmpl w:val="068C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F30EA7"/>
    <w:multiLevelType w:val="multilevel"/>
    <w:tmpl w:val="7E0A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F57AA"/>
    <w:multiLevelType w:val="multilevel"/>
    <w:tmpl w:val="B1C4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0329A5"/>
    <w:multiLevelType w:val="multilevel"/>
    <w:tmpl w:val="9A54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50"/>
    <w:rsid w:val="00003814"/>
    <w:rsid w:val="00003A29"/>
    <w:rsid w:val="0006633A"/>
    <w:rsid w:val="000B4B2A"/>
    <w:rsid w:val="000B5DFC"/>
    <w:rsid w:val="000B68AB"/>
    <w:rsid w:val="000B726C"/>
    <w:rsid w:val="000D4083"/>
    <w:rsid w:val="000E25C0"/>
    <w:rsid w:val="0010559E"/>
    <w:rsid w:val="00136336"/>
    <w:rsid w:val="00155E04"/>
    <w:rsid w:val="00164AC5"/>
    <w:rsid w:val="00175AB1"/>
    <w:rsid w:val="00175D12"/>
    <w:rsid w:val="001B07C6"/>
    <w:rsid w:val="001C44C3"/>
    <w:rsid w:val="001D12D7"/>
    <w:rsid w:val="001F2E00"/>
    <w:rsid w:val="00204995"/>
    <w:rsid w:val="002466A6"/>
    <w:rsid w:val="00260F95"/>
    <w:rsid w:val="00270BEF"/>
    <w:rsid w:val="002766F5"/>
    <w:rsid w:val="0028025F"/>
    <w:rsid w:val="00282CFE"/>
    <w:rsid w:val="00297800"/>
    <w:rsid w:val="002B5253"/>
    <w:rsid w:val="002B54FD"/>
    <w:rsid w:val="002C3022"/>
    <w:rsid w:val="002C68E3"/>
    <w:rsid w:val="002D334C"/>
    <w:rsid w:val="002D6130"/>
    <w:rsid w:val="00304909"/>
    <w:rsid w:val="00324F12"/>
    <w:rsid w:val="00336615"/>
    <w:rsid w:val="00351D29"/>
    <w:rsid w:val="00362BBA"/>
    <w:rsid w:val="003A449A"/>
    <w:rsid w:val="003C779F"/>
    <w:rsid w:val="003D50F5"/>
    <w:rsid w:val="003E168E"/>
    <w:rsid w:val="003E2276"/>
    <w:rsid w:val="003E6228"/>
    <w:rsid w:val="003F5D95"/>
    <w:rsid w:val="00421444"/>
    <w:rsid w:val="00423D0C"/>
    <w:rsid w:val="004377C8"/>
    <w:rsid w:val="0047026C"/>
    <w:rsid w:val="00475FD0"/>
    <w:rsid w:val="00481E1B"/>
    <w:rsid w:val="00493201"/>
    <w:rsid w:val="004A48DB"/>
    <w:rsid w:val="004E621F"/>
    <w:rsid w:val="004F413D"/>
    <w:rsid w:val="0050311C"/>
    <w:rsid w:val="005123B0"/>
    <w:rsid w:val="00516034"/>
    <w:rsid w:val="0054490D"/>
    <w:rsid w:val="00551E83"/>
    <w:rsid w:val="00554129"/>
    <w:rsid w:val="00555269"/>
    <w:rsid w:val="00567C01"/>
    <w:rsid w:val="005F6BFE"/>
    <w:rsid w:val="0060121A"/>
    <w:rsid w:val="00627B3B"/>
    <w:rsid w:val="006954AF"/>
    <w:rsid w:val="006B2746"/>
    <w:rsid w:val="006E5382"/>
    <w:rsid w:val="006F2CC0"/>
    <w:rsid w:val="00707CC6"/>
    <w:rsid w:val="007719D0"/>
    <w:rsid w:val="00783B4E"/>
    <w:rsid w:val="007B24B5"/>
    <w:rsid w:val="007C774C"/>
    <w:rsid w:val="007F5803"/>
    <w:rsid w:val="00814B6D"/>
    <w:rsid w:val="00840672"/>
    <w:rsid w:val="00866CEB"/>
    <w:rsid w:val="00874DB0"/>
    <w:rsid w:val="008871C6"/>
    <w:rsid w:val="008B739F"/>
    <w:rsid w:val="00917A06"/>
    <w:rsid w:val="009447DC"/>
    <w:rsid w:val="0097382A"/>
    <w:rsid w:val="00980540"/>
    <w:rsid w:val="009B1702"/>
    <w:rsid w:val="009D0D47"/>
    <w:rsid w:val="00A01D65"/>
    <w:rsid w:val="00A4223A"/>
    <w:rsid w:val="00A45D3B"/>
    <w:rsid w:val="00A74B5C"/>
    <w:rsid w:val="00A74C44"/>
    <w:rsid w:val="00A83CEB"/>
    <w:rsid w:val="00AA11E9"/>
    <w:rsid w:val="00AD0CA1"/>
    <w:rsid w:val="00AD2A75"/>
    <w:rsid w:val="00AE7042"/>
    <w:rsid w:val="00B00141"/>
    <w:rsid w:val="00B15B4B"/>
    <w:rsid w:val="00B25E9B"/>
    <w:rsid w:val="00B32850"/>
    <w:rsid w:val="00B50DAB"/>
    <w:rsid w:val="00B51AC9"/>
    <w:rsid w:val="00B75A39"/>
    <w:rsid w:val="00BA44BB"/>
    <w:rsid w:val="00BC538B"/>
    <w:rsid w:val="00BC7CD1"/>
    <w:rsid w:val="00BD1B00"/>
    <w:rsid w:val="00BD7B1A"/>
    <w:rsid w:val="00C028B7"/>
    <w:rsid w:val="00C13DBF"/>
    <w:rsid w:val="00C24C8A"/>
    <w:rsid w:val="00C32FA0"/>
    <w:rsid w:val="00C4200F"/>
    <w:rsid w:val="00C65817"/>
    <w:rsid w:val="00C90736"/>
    <w:rsid w:val="00CC1712"/>
    <w:rsid w:val="00CC34DF"/>
    <w:rsid w:val="00CC6D9B"/>
    <w:rsid w:val="00CE0698"/>
    <w:rsid w:val="00CF258C"/>
    <w:rsid w:val="00D1545A"/>
    <w:rsid w:val="00D34A3B"/>
    <w:rsid w:val="00D602C6"/>
    <w:rsid w:val="00D87E8F"/>
    <w:rsid w:val="00D96465"/>
    <w:rsid w:val="00DC1EA9"/>
    <w:rsid w:val="00E11E56"/>
    <w:rsid w:val="00E206D3"/>
    <w:rsid w:val="00E251E8"/>
    <w:rsid w:val="00E44B28"/>
    <w:rsid w:val="00E76594"/>
    <w:rsid w:val="00EA3ED6"/>
    <w:rsid w:val="00EB3F6E"/>
    <w:rsid w:val="00ED53A4"/>
    <w:rsid w:val="00ED692E"/>
    <w:rsid w:val="00F10863"/>
    <w:rsid w:val="00F17DF1"/>
    <w:rsid w:val="00F64AEB"/>
    <w:rsid w:val="00F67A36"/>
    <w:rsid w:val="00F91EB9"/>
    <w:rsid w:val="00FB314D"/>
    <w:rsid w:val="00FC18A8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CF01"/>
  <w15:chartTrackingRefBased/>
  <w15:docId w15:val="{584C5BD5-A7B5-4026-A5E7-286EF6DE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CFE"/>
    <w:pPr>
      <w:keepNext/>
      <w:keepLines/>
      <w:spacing w:before="240" w:after="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CFE"/>
    <w:pPr>
      <w:keepNext/>
      <w:keepLines/>
      <w:spacing w:before="40" w:after="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CFE"/>
    <w:pPr>
      <w:keepNext/>
      <w:keepLines/>
      <w:spacing w:before="40" w:after="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CFE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CFE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CFE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CFE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CFE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CFE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B3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2850"/>
    <w:rPr>
      <w:b/>
      <w:bCs/>
    </w:rPr>
  </w:style>
  <w:style w:type="character" w:styleId="Emphasis">
    <w:name w:val="Emphasis"/>
    <w:basedOn w:val="DefaultParagraphFont"/>
    <w:qFormat/>
    <w:rsid w:val="00B32850"/>
    <w:rPr>
      <w:i/>
      <w:iCs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44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6B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6B2746"/>
  </w:style>
  <w:style w:type="character" w:customStyle="1" w:styleId="mjxassistivemathml">
    <w:name w:val="mjx_assistive_mathml"/>
    <w:basedOn w:val="DefaultParagraphFont"/>
    <w:rsid w:val="006B2746"/>
  </w:style>
  <w:style w:type="paragraph" w:styleId="Header">
    <w:name w:val="header"/>
    <w:basedOn w:val="Normal"/>
    <w:link w:val="HeaderChar"/>
    <w:uiPriority w:val="99"/>
    <w:unhideWhenUsed/>
    <w:rsid w:val="00CE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698"/>
  </w:style>
  <w:style w:type="paragraph" w:styleId="Footer">
    <w:name w:val="footer"/>
    <w:basedOn w:val="Normal"/>
    <w:link w:val="FooterChar"/>
    <w:uiPriority w:val="99"/>
    <w:unhideWhenUsed/>
    <w:rsid w:val="00CE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698"/>
  </w:style>
  <w:style w:type="paragraph" w:customStyle="1" w:styleId="Heading11">
    <w:name w:val="Heading 11"/>
    <w:basedOn w:val="Normal"/>
    <w:next w:val="Normal"/>
    <w:uiPriority w:val="9"/>
    <w:qFormat/>
    <w:rsid w:val="00282CFE"/>
    <w:pPr>
      <w:keepNext/>
      <w:keepLines/>
      <w:spacing w:before="360" w:after="80" w:line="360" w:lineRule="auto"/>
      <w:jc w:val="both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282CFE"/>
    <w:pPr>
      <w:keepNext/>
      <w:keepLines/>
      <w:spacing w:before="160" w:after="80" w:line="360" w:lineRule="auto"/>
      <w:jc w:val="both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82CFE"/>
    <w:pPr>
      <w:keepNext/>
      <w:keepLines/>
      <w:spacing w:before="160" w:after="80" w:line="360" w:lineRule="auto"/>
      <w:jc w:val="both"/>
      <w:outlineLvl w:val="2"/>
    </w:pPr>
    <w:rPr>
      <w:rFonts w:ascii="Times New Roman" w:eastAsia="Times New Roman" w:hAnsi="Times New Roman" w:cs="Times New Roman"/>
      <w:color w:val="0F476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282CFE"/>
    <w:pPr>
      <w:keepNext/>
      <w:keepLines/>
      <w:spacing w:before="80" w:after="40" w:line="36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F4761"/>
      <w:sz w:val="28"/>
      <w:szCs w:val="24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282CFE"/>
    <w:pPr>
      <w:keepNext/>
      <w:keepLines/>
      <w:spacing w:before="80" w:after="40" w:line="360" w:lineRule="auto"/>
      <w:jc w:val="both"/>
      <w:outlineLvl w:val="4"/>
    </w:pPr>
    <w:rPr>
      <w:rFonts w:ascii="Times New Roman" w:eastAsia="Times New Roman" w:hAnsi="Times New Roman" w:cs="Times New Roman"/>
      <w:color w:val="0F4761"/>
      <w:sz w:val="28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282CFE"/>
    <w:pPr>
      <w:keepNext/>
      <w:keepLines/>
      <w:spacing w:before="40" w:after="0" w:line="360" w:lineRule="auto"/>
      <w:jc w:val="both"/>
      <w:outlineLvl w:val="5"/>
    </w:pPr>
    <w:rPr>
      <w:rFonts w:ascii="Times New Roman" w:eastAsia="Times New Roman" w:hAnsi="Times New Roman" w:cs="Times New Roman"/>
      <w:i/>
      <w:iCs/>
      <w:color w:val="595959"/>
      <w:sz w:val="28"/>
      <w:szCs w:val="24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282CFE"/>
    <w:pPr>
      <w:keepNext/>
      <w:keepLines/>
      <w:spacing w:before="40" w:after="0" w:line="360" w:lineRule="auto"/>
      <w:jc w:val="both"/>
      <w:outlineLvl w:val="6"/>
    </w:pPr>
    <w:rPr>
      <w:rFonts w:ascii="Times New Roman" w:eastAsia="Times New Roman" w:hAnsi="Times New Roman" w:cs="Times New Roman"/>
      <w:color w:val="595959"/>
      <w:sz w:val="28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282CFE"/>
    <w:pPr>
      <w:keepNext/>
      <w:keepLines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i/>
      <w:iCs/>
      <w:color w:val="272727"/>
      <w:sz w:val="28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282CFE"/>
    <w:pPr>
      <w:keepNext/>
      <w:keepLine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color w:val="272727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2CFE"/>
  </w:style>
  <w:style w:type="character" w:customStyle="1" w:styleId="Heading1Char">
    <w:name w:val="Heading 1 Char"/>
    <w:basedOn w:val="DefaultParagraphFont"/>
    <w:link w:val="Heading1"/>
    <w:uiPriority w:val="9"/>
    <w:rsid w:val="00282CF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2CF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CFE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CFE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CFE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CF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CFE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CF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CFE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282CFE"/>
    <w:pPr>
      <w:spacing w:after="80" w:line="240" w:lineRule="auto"/>
      <w:contextualSpacing/>
      <w:jc w:val="both"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82CF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282CFE"/>
    <w:pPr>
      <w:numPr>
        <w:ilvl w:val="1"/>
      </w:numPr>
      <w:spacing w:after="0" w:line="360" w:lineRule="auto"/>
      <w:jc w:val="both"/>
    </w:pPr>
    <w:rPr>
      <w:rFonts w:ascii="Times New Roman" w:eastAsia="Times New Roman" w:hAnsi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CFE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282CFE"/>
    <w:pPr>
      <w:spacing w:before="160" w:after="0" w:line="360" w:lineRule="auto"/>
      <w:jc w:val="center"/>
    </w:pPr>
    <w:rPr>
      <w:rFonts w:ascii="Times New Roman" w:hAnsi="Times New Roman"/>
      <w:i/>
      <w:iCs/>
      <w:color w:val="404040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82CFE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282CFE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282CFE"/>
    <w:pPr>
      <w:pBdr>
        <w:top w:val="single" w:sz="4" w:space="10" w:color="0F4761"/>
        <w:bottom w:val="single" w:sz="4" w:space="10" w:color="0F4761"/>
      </w:pBdr>
      <w:spacing w:before="360" w:after="360" w:line="360" w:lineRule="auto"/>
      <w:ind w:left="864" w:right="864"/>
      <w:jc w:val="center"/>
    </w:pPr>
    <w:rPr>
      <w:rFonts w:ascii="Times New Roman" w:hAnsi="Times New Roman"/>
      <w:i/>
      <w:iCs/>
      <w:color w:val="0F4761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CFE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282CFE"/>
    <w:rPr>
      <w:b/>
      <w:bCs/>
      <w:smallCaps/>
      <w:color w:val="0F4761"/>
      <w:spacing w:val="5"/>
    </w:rPr>
  </w:style>
  <w:style w:type="paragraph" w:styleId="NoSpacing">
    <w:name w:val="No Spacing"/>
    <w:aliases w:val="Nomarl"/>
    <w:uiPriority w:val="1"/>
    <w:qFormat/>
    <w:rsid w:val="00282CF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282CFE"/>
    <w:rPr>
      <w:color w:val="808080"/>
    </w:rPr>
  </w:style>
  <w:style w:type="table" w:customStyle="1" w:styleId="thamkhao1">
    <w:name w:val="tham khao1"/>
    <w:basedOn w:val="TableNormal"/>
    <w:next w:val="TableGrid"/>
    <w:uiPriority w:val="39"/>
    <w:qFormat/>
    <w:rsid w:val="002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82CFE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82CFE"/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Char">
    <w:name w:val="Verbatim Char"/>
    <w:rsid w:val="00282CFE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82CFE"/>
  </w:style>
  <w:style w:type="paragraph" w:customStyle="1" w:styleId="MTDisplayEquation">
    <w:name w:val="MTDisplayEquation"/>
    <w:basedOn w:val="Normal"/>
    <w:next w:val="Normal"/>
    <w:link w:val="MTDisplayEquationChar"/>
    <w:rsid w:val="00282CFE"/>
    <w:pPr>
      <w:tabs>
        <w:tab w:val="center" w:pos="4520"/>
        <w:tab w:val="right" w:pos="9020"/>
      </w:tabs>
      <w:spacing w:after="0" w:line="336" w:lineRule="auto"/>
      <w:jc w:val="both"/>
    </w:pPr>
    <w:rPr>
      <w:rFonts w:ascii="Times New Roman" w:eastAsia="Calibri" w:hAnsi="Times New Roman" w:cs="Times New Roman"/>
      <w:i/>
      <w:sz w:val="28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282CFE"/>
    <w:rPr>
      <w:rFonts w:ascii="Times New Roman" w:eastAsia="Calibri" w:hAnsi="Times New Roman" w:cs="Times New Roman"/>
      <w:i/>
      <w:sz w:val="28"/>
      <w:lang w:val="nl-NL"/>
    </w:rPr>
  </w:style>
  <w:style w:type="numbering" w:customStyle="1" w:styleId="NoList11">
    <w:name w:val="No List11"/>
    <w:next w:val="NoList"/>
    <w:uiPriority w:val="99"/>
    <w:semiHidden/>
    <w:unhideWhenUsed/>
    <w:rsid w:val="00282CFE"/>
  </w:style>
  <w:style w:type="numbering" w:customStyle="1" w:styleId="NoList111">
    <w:name w:val="No List111"/>
    <w:next w:val="NoList"/>
    <w:uiPriority w:val="99"/>
    <w:semiHidden/>
    <w:unhideWhenUsed/>
    <w:rsid w:val="00282CFE"/>
  </w:style>
  <w:style w:type="paragraph" w:customStyle="1" w:styleId="Nomarl1">
    <w:name w:val="Nomarl1"/>
    <w:next w:val="Normal"/>
    <w:uiPriority w:val="1"/>
    <w:qFormat/>
    <w:rsid w:val="00282CFE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Heading1Char1">
    <w:name w:val="Heading 1 Char1"/>
    <w:basedOn w:val="DefaultParagraphFont"/>
    <w:uiPriority w:val="9"/>
    <w:rsid w:val="00282CFE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82CFE"/>
  </w:style>
  <w:style w:type="character" w:customStyle="1" w:styleId="Hyperlink1">
    <w:name w:val="Hyperlink1"/>
    <w:basedOn w:val="DefaultParagraphFont"/>
    <w:uiPriority w:val="99"/>
    <w:semiHidden/>
    <w:unhideWhenUsed/>
    <w:rsid w:val="00282CFE"/>
    <w:rPr>
      <w:color w:val="467886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282CFE"/>
    <w:rPr>
      <w:color w:val="96607D"/>
      <w:u w:val="single"/>
    </w:rPr>
  </w:style>
  <w:style w:type="paragraph" w:customStyle="1" w:styleId="msonormal0">
    <w:name w:val="msonormal"/>
    <w:basedOn w:val="Normal"/>
    <w:rsid w:val="00282CF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282CF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2CFE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2CFE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2CFE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2CFE"/>
    <w:rPr>
      <w:rFonts w:ascii="Arial" w:eastAsia="Calibri" w:hAnsi="Arial" w:cs="Arial"/>
      <w:vanish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qFormat/>
    <w:rsid w:val="00282CFE"/>
    <w:pPr>
      <w:spacing w:after="0" w:line="240" w:lineRule="auto"/>
    </w:pPr>
    <w:rPr>
      <w:rFonts w:ascii="Georgia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282CFE"/>
    <w:pPr>
      <w:spacing w:after="0" w:line="240" w:lineRule="auto"/>
    </w:pPr>
    <w:rPr>
      <w:rFonts w:ascii="Times New Roman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82CFE"/>
  </w:style>
  <w:style w:type="numbering" w:customStyle="1" w:styleId="NoList12">
    <w:name w:val="No List12"/>
    <w:next w:val="NoList"/>
    <w:uiPriority w:val="99"/>
    <w:semiHidden/>
    <w:unhideWhenUsed/>
    <w:rsid w:val="00282CFE"/>
  </w:style>
  <w:style w:type="numbering" w:customStyle="1" w:styleId="NoList1111">
    <w:name w:val="No List1111"/>
    <w:next w:val="NoList"/>
    <w:uiPriority w:val="99"/>
    <w:semiHidden/>
    <w:unhideWhenUsed/>
    <w:rsid w:val="00282CFE"/>
  </w:style>
  <w:style w:type="numbering" w:customStyle="1" w:styleId="NoList21">
    <w:name w:val="No List21"/>
    <w:next w:val="NoList"/>
    <w:uiPriority w:val="99"/>
    <w:semiHidden/>
    <w:unhideWhenUsed/>
    <w:rsid w:val="00282CFE"/>
  </w:style>
  <w:style w:type="character" w:customStyle="1" w:styleId="text">
    <w:name w:val="text"/>
    <w:basedOn w:val="DefaultParagraphFont"/>
    <w:rsid w:val="00282CFE"/>
  </w:style>
  <w:style w:type="character" w:customStyle="1" w:styleId="card-send-timesendtime">
    <w:name w:val="card-send-time__sendtime"/>
    <w:basedOn w:val="DefaultParagraphFont"/>
    <w:rsid w:val="00282CFE"/>
  </w:style>
  <w:style w:type="character" w:customStyle="1" w:styleId="card-send-status">
    <w:name w:val="card-send-status"/>
    <w:basedOn w:val="DefaultParagraphFont"/>
    <w:rsid w:val="00282CFE"/>
  </w:style>
  <w:style w:type="table" w:customStyle="1" w:styleId="GridTable5Dark-Accent21">
    <w:name w:val="Grid Table 5 Dark - Accent 21"/>
    <w:basedOn w:val="TableNormal"/>
    <w:next w:val="GridTable5Dark-Accent2"/>
    <w:uiPriority w:val="50"/>
    <w:rsid w:val="00282CFE"/>
    <w:pPr>
      <w:spacing w:after="0" w:line="240" w:lineRule="auto"/>
    </w:pPr>
    <w:rPr>
      <w:rFonts w:ascii="Georgi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E2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9713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9713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9713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97132"/>
      </w:tcPr>
    </w:tblStylePr>
    <w:tblStylePr w:type="band1Vert">
      <w:tblPr/>
      <w:tcPr>
        <w:shd w:val="clear" w:color="auto" w:fill="F6C5AC"/>
      </w:tcPr>
    </w:tblStylePr>
    <w:tblStylePr w:type="band1Horz">
      <w:tblPr/>
      <w:tcPr>
        <w:shd w:val="clear" w:color="auto" w:fill="F6C5AC"/>
      </w:tcPr>
    </w:tblStylePr>
  </w:style>
  <w:style w:type="table" w:customStyle="1" w:styleId="GridTable5Dark-Accent41">
    <w:name w:val="Grid Table 5 Dark - Accent 41"/>
    <w:basedOn w:val="TableNormal"/>
    <w:next w:val="GridTable5Dark-Accent4"/>
    <w:uiPriority w:val="50"/>
    <w:rsid w:val="00282CFE"/>
    <w:pPr>
      <w:spacing w:after="0" w:line="240" w:lineRule="auto"/>
    </w:pPr>
    <w:rPr>
      <w:rFonts w:ascii="Georgi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AEDF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F9E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F9ED5"/>
      </w:tcPr>
    </w:tblStylePr>
    <w:tblStylePr w:type="band1Vert">
      <w:tblPr/>
      <w:tcPr>
        <w:shd w:val="clear" w:color="auto" w:fill="95DCF7"/>
      </w:tcPr>
    </w:tblStylePr>
    <w:tblStylePr w:type="band1Horz">
      <w:tblPr/>
      <w:tcPr>
        <w:shd w:val="clear" w:color="auto" w:fill="95DCF7"/>
      </w:tcPr>
    </w:tblStylePr>
  </w:style>
  <w:style w:type="table" w:customStyle="1" w:styleId="GridTable5Dark-Accent411">
    <w:name w:val="Grid Table 5 Dark - Accent 411"/>
    <w:basedOn w:val="TableNormal"/>
    <w:next w:val="GridTable5Dark-Accent4"/>
    <w:uiPriority w:val="50"/>
    <w:rsid w:val="00282CFE"/>
    <w:pPr>
      <w:spacing w:after="0" w:line="240" w:lineRule="auto"/>
    </w:pPr>
    <w:rPr>
      <w:rFonts w:ascii="Georgia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AEDF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F9E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F9ED5"/>
      </w:tcPr>
    </w:tblStylePr>
    <w:tblStylePr w:type="band1Vert">
      <w:tblPr/>
      <w:tcPr>
        <w:shd w:val="clear" w:color="auto" w:fill="95DCF7"/>
      </w:tcPr>
    </w:tblStylePr>
    <w:tblStylePr w:type="band1Horz">
      <w:tblPr/>
      <w:tcPr>
        <w:shd w:val="clear" w:color="auto" w:fill="95DCF7"/>
      </w:tcPr>
    </w:tblStylePr>
  </w:style>
  <w:style w:type="table" w:customStyle="1" w:styleId="TableGrid12">
    <w:name w:val="Table Grid12"/>
    <w:basedOn w:val="TableNormal"/>
    <w:uiPriority w:val="59"/>
    <w:rsid w:val="00282CFE"/>
    <w:pPr>
      <w:spacing w:after="0" w:line="240" w:lineRule="auto"/>
    </w:pPr>
    <w:rPr>
      <w:rFonts w:ascii="Times New Roman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-desc">
    <w:name w:val="answer-desc"/>
    <w:basedOn w:val="DefaultParagraphFont"/>
    <w:rsid w:val="00282CFE"/>
  </w:style>
  <w:style w:type="character" w:customStyle="1" w:styleId="Heading1Char2">
    <w:name w:val="Heading 1 Char2"/>
    <w:basedOn w:val="DefaultParagraphFont"/>
    <w:uiPriority w:val="9"/>
    <w:rsid w:val="00282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82CFE"/>
    <w:pPr>
      <w:spacing w:after="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282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CFE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282CFE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282CFE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282CF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82CF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C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282CFE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82CFE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282C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CFE"/>
    <w:rPr>
      <w:color w:val="954F72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282C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282C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numbering" w:customStyle="1" w:styleId="NoList4">
    <w:name w:val="No List4"/>
    <w:next w:val="NoList"/>
    <w:uiPriority w:val="99"/>
    <w:semiHidden/>
    <w:unhideWhenUsed/>
    <w:rsid w:val="001B07C6"/>
  </w:style>
  <w:style w:type="table" w:customStyle="1" w:styleId="TableGrid3">
    <w:name w:val="Table Grid3"/>
    <w:basedOn w:val="TableNormal"/>
    <w:next w:val="TableGrid"/>
    <w:uiPriority w:val="59"/>
    <w:qFormat/>
    <w:rsid w:val="001B07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B07C6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C6"/>
    <w:rPr>
      <w:rFonts w:ascii="Tahoma" w:hAnsi="Tahoma" w:cs="Tahoma"/>
      <w:sz w:val="16"/>
      <w:szCs w:val="16"/>
    </w:rPr>
  </w:style>
  <w:style w:type="numbering" w:customStyle="1" w:styleId="NoList5">
    <w:name w:val="No List5"/>
    <w:next w:val="NoList"/>
    <w:uiPriority w:val="99"/>
    <w:semiHidden/>
    <w:unhideWhenUsed/>
    <w:rsid w:val="005123B0"/>
  </w:style>
  <w:style w:type="table" w:customStyle="1" w:styleId="TableGrid4">
    <w:name w:val="Table Grid4"/>
    <w:basedOn w:val="TableNormal"/>
    <w:next w:val="TableGrid"/>
    <w:uiPriority w:val="59"/>
    <w:qFormat/>
    <w:rsid w:val="005123B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123B0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qFormat/>
    <w:rsid w:val="00DC1EA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DC1EA9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555269"/>
  </w:style>
  <w:style w:type="table" w:customStyle="1" w:styleId="TableGrid6">
    <w:name w:val="Table Grid6"/>
    <w:basedOn w:val="TableNormal"/>
    <w:next w:val="TableGrid"/>
    <w:uiPriority w:val="59"/>
    <w:qFormat/>
    <w:rsid w:val="0055526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269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5526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55269"/>
    <w:rPr>
      <w:rFonts w:ascii="VNI-Times" w:hAnsi="VNI-Times" w:hint="default"/>
      <w:color w:val="000000"/>
      <w:sz w:val="72"/>
      <w:szCs w:val="72"/>
    </w:rPr>
  </w:style>
  <w:style w:type="character" w:customStyle="1" w:styleId="fontstyle31">
    <w:name w:val="fontstyle31"/>
    <w:basedOn w:val="DefaultParagraphFont"/>
    <w:qFormat/>
    <w:rsid w:val="00555269"/>
    <w:rPr>
      <w:rFonts w:ascii="Times New Roman" w:hAnsi="Times New Roman" w:cs="Times New Roman" w:hint="default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55526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555269"/>
    <w:rPr>
      <w:rFonts w:ascii="VNI-Times" w:hAnsi="VNI-Times" w:hint="default"/>
      <w:color w:val="000000"/>
      <w:sz w:val="50"/>
      <w:szCs w:val="50"/>
    </w:rPr>
  </w:style>
  <w:style w:type="character" w:customStyle="1" w:styleId="fontstyle61">
    <w:name w:val="fontstyle61"/>
    <w:basedOn w:val="DefaultParagraphFont"/>
    <w:rsid w:val="00555269"/>
    <w:rPr>
      <w:rFonts w:ascii="Times New Roman" w:hAnsi="Times New Roman" w:cs="Times New Roman" w:hint="default"/>
      <w:i/>
      <w:iCs/>
      <w:color w:val="000000"/>
      <w:sz w:val="28"/>
      <w:szCs w:val="28"/>
    </w:rPr>
  </w:style>
  <w:style w:type="paragraph" w:customStyle="1" w:styleId="Default">
    <w:name w:val="Default"/>
    <w:rsid w:val="0055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text"/>
    <w:rsid w:val="00555269"/>
  </w:style>
  <w:style w:type="character" w:customStyle="1" w:styleId="NormalWebChar">
    <w:name w:val="Normal (Web) Char"/>
    <w:link w:val="NormalWeb"/>
    <w:uiPriority w:val="99"/>
    <w:rsid w:val="0055526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7">
    <w:name w:val="Table Grid7"/>
    <w:basedOn w:val="TableNormal"/>
    <w:next w:val="TableGrid"/>
    <w:uiPriority w:val="39"/>
    <w:qFormat/>
    <w:rsid w:val="004377C8"/>
    <w:pPr>
      <w:spacing w:after="0" w:line="240" w:lineRule="auto"/>
    </w:pPr>
    <w:rPr>
      <w:bCs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3049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2B5253"/>
  </w:style>
  <w:style w:type="table" w:customStyle="1" w:styleId="TableGrid9">
    <w:name w:val="Table Grid9"/>
    <w:basedOn w:val="TableNormal"/>
    <w:next w:val="TableGrid"/>
    <w:uiPriority w:val="59"/>
    <w:qFormat/>
    <w:rsid w:val="002B525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F67A36"/>
  </w:style>
  <w:style w:type="table" w:customStyle="1" w:styleId="TableGrid10">
    <w:name w:val="Table Grid10"/>
    <w:basedOn w:val="TableNormal"/>
    <w:next w:val="TableGrid"/>
    <w:uiPriority w:val="59"/>
    <w:qFormat/>
    <w:rsid w:val="00F67A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551E83"/>
  </w:style>
  <w:style w:type="table" w:customStyle="1" w:styleId="TableGrid16">
    <w:name w:val="Table Grid16"/>
    <w:basedOn w:val="TableNormal"/>
    <w:next w:val="TableGrid"/>
    <w:uiPriority w:val="59"/>
    <w:qFormat/>
    <w:rsid w:val="00551E8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EA3ED6"/>
  </w:style>
  <w:style w:type="table" w:customStyle="1" w:styleId="TableGrid17">
    <w:name w:val="Table Grid17"/>
    <w:basedOn w:val="TableNormal"/>
    <w:next w:val="TableGrid"/>
    <w:uiPriority w:val="59"/>
    <w:qFormat/>
    <w:rsid w:val="00EA3ED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36336"/>
  </w:style>
  <w:style w:type="table" w:customStyle="1" w:styleId="TableGrid18">
    <w:name w:val="Table Grid18"/>
    <w:basedOn w:val="TableNormal"/>
    <w:next w:val="TableGrid"/>
    <w:uiPriority w:val="59"/>
    <w:qFormat/>
    <w:rsid w:val="001363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36336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32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045">
          <w:marLeft w:val="30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258">
          <w:marLeft w:val="0"/>
          <w:marRight w:val="0"/>
          <w:marTop w:val="63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vu</cp:lastModifiedBy>
  <cp:revision>6</cp:revision>
  <dcterms:created xsi:type="dcterms:W3CDTF">2025-01-05T14:54:00Z</dcterms:created>
  <dcterms:modified xsi:type="dcterms:W3CDTF">2025-01-07T13:32:00Z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