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0312" w:rsidRPr="00E72B5B" w:rsidRDefault="00F10312" w:rsidP="00E72B5B">
      <w:pPr>
        <w:spacing w:line="276" w:lineRule="auto"/>
        <w:rPr>
          <w:b/>
        </w:rPr>
      </w:pPr>
      <w:r w:rsidRPr="00E72B5B">
        <w:rPr>
          <w:b/>
        </w:rPr>
        <w:t xml:space="preserve">  Tiết </w:t>
      </w:r>
      <w:r w:rsidR="00F000E8">
        <w:rPr>
          <w:b/>
        </w:rPr>
        <w:t>8</w:t>
      </w:r>
      <w:bookmarkStart w:id="0" w:name="_GoBack"/>
      <w:bookmarkEnd w:id="0"/>
    </w:p>
    <w:p w:rsidR="00F10312" w:rsidRPr="00E72B5B" w:rsidRDefault="00F10312" w:rsidP="00E72B5B">
      <w:pPr>
        <w:spacing w:line="276" w:lineRule="auto"/>
        <w:jc w:val="center"/>
      </w:pPr>
      <w:r w:rsidRPr="00E72B5B">
        <w:rPr>
          <w:b/>
        </w:rPr>
        <w:t xml:space="preserve">ÔN TẬP:  </w:t>
      </w:r>
      <w:r w:rsidR="00497D1E" w:rsidRPr="00E72B5B">
        <w:rPr>
          <w:b/>
        </w:rPr>
        <w:t xml:space="preserve">MÔ HÌNH ĐỘNG HỌC PHÂN TỬ CHẤT KHÍ </w:t>
      </w:r>
    </w:p>
    <w:p w:rsidR="00F10312" w:rsidRPr="00E72B5B" w:rsidRDefault="00F10312" w:rsidP="00E72B5B">
      <w:pPr>
        <w:spacing w:line="276" w:lineRule="auto"/>
        <w:rPr>
          <w:b/>
          <w:u w:val="single"/>
          <w:lang w:val="de-DE"/>
        </w:rPr>
      </w:pPr>
      <w:r w:rsidRPr="00E72B5B">
        <w:rPr>
          <w:b/>
          <w:bCs/>
          <w:u w:val="single"/>
          <w:lang w:val="de-DE"/>
        </w:rPr>
        <w:t>I.MỤC TIÊU</w:t>
      </w:r>
      <w:r w:rsidRPr="00E72B5B">
        <w:rPr>
          <w:b/>
          <w:u w:val="single"/>
          <w:lang w:val="de-DE"/>
        </w:rPr>
        <w:t>:</w:t>
      </w:r>
    </w:p>
    <w:p w:rsidR="00F10312" w:rsidRPr="00E72B5B" w:rsidRDefault="00F10312" w:rsidP="00E72B5B">
      <w:pPr>
        <w:spacing w:line="276" w:lineRule="auto"/>
        <w:rPr>
          <w:bCs/>
          <w:lang w:val="de-DE"/>
        </w:rPr>
      </w:pPr>
      <w:r w:rsidRPr="00E72B5B">
        <w:rPr>
          <w:bCs/>
          <w:lang w:val="de-DE"/>
        </w:rPr>
        <w:t xml:space="preserve"> </w:t>
      </w:r>
      <w:r w:rsidRPr="00E72B5B">
        <w:rPr>
          <w:b/>
          <w:bCs/>
          <w:lang w:val="de-DE"/>
        </w:rPr>
        <w:t>1.Về kiến thức</w:t>
      </w:r>
      <w:r w:rsidRPr="00E72B5B">
        <w:rPr>
          <w:bCs/>
          <w:lang w:val="de-DE"/>
        </w:rPr>
        <w:t> :</w:t>
      </w:r>
    </w:p>
    <w:p w:rsidR="00C424AD" w:rsidRPr="00E72B5B" w:rsidRDefault="00C424AD" w:rsidP="00E72B5B">
      <w:pPr>
        <w:spacing w:line="276" w:lineRule="auto"/>
      </w:pPr>
      <w:r w:rsidRPr="00E72B5B">
        <w:rPr>
          <w:lang w:val="de-DE"/>
        </w:rPr>
        <w:t xml:space="preserve"> </w:t>
      </w:r>
      <w:r w:rsidR="00F10312" w:rsidRPr="00E72B5B">
        <w:rPr>
          <w:lang w:val="de-DE"/>
        </w:rPr>
        <w:t xml:space="preserve">- Củng cố, vận dung các kiến </w:t>
      </w:r>
      <w:r w:rsidR="00497D1E" w:rsidRPr="00E72B5B">
        <w:rPr>
          <w:lang w:val="de-DE"/>
        </w:rPr>
        <w:t xml:space="preserve">mô hình động học phân tử chất khí </w:t>
      </w:r>
    </w:p>
    <w:p w:rsidR="00F10312" w:rsidRPr="00E72B5B" w:rsidRDefault="00C424AD" w:rsidP="00E72B5B">
      <w:pPr>
        <w:spacing w:line="276" w:lineRule="auto"/>
        <w:rPr>
          <w:lang w:val="de-DE"/>
        </w:rPr>
      </w:pPr>
      <w:r w:rsidRPr="00E72B5B">
        <w:rPr>
          <w:lang w:val="de-DE"/>
        </w:rPr>
        <w:t xml:space="preserve"> </w:t>
      </w:r>
      <w:r w:rsidR="00F10312" w:rsidRPr="00E72B5B">
        <w:rPr>
          <w:lang w:val="de-DE"/>
        </w:rPr>
        <w:t xml:space="preserve"> - Vận dụng kiến thức giải bài tập.</w:t>
      </w:r>
    </w:p>
    <w:p w:rsidR="00F10312" w:rsidRPr="00E72B5B" w:rsidRDefault="00C424AD" w:rsidP="00E72B5B">
      <w:pPr>
        <w:spacing w:line="276" w:lineRule="auto"/>
        <w:rPr>
          <w:bCs/>
          <w:lang w:val="de-DE"/>
        </w:rPr>
      </w:pPr>
      <w:r w:rsidRPr="00E72B5B">
        <w:rPr>
          <w:b/>
          <w:bCs/>
          <w:lang w:val="de-DE"/>
        </w:rPr>
        <w:t xml:space="preserve"> </w:t>
      </w:r>
      <w:r w:rsidR="00F10312" w:rsidRPr="00E72B5B">
        <w:rPr>
          <w:b/>
          <w:bCs/>
          <w:lang w:val="de-DE"/>
        </w:rPr>
        <w:t>2. Về kĩ năng</w:t>
      </w:r>
      <w:r w:rsidR="00F10312" w:rsidRPr="00E72B5B">
        <w:rPr>
          <w:bCs/>
          <w:lang w:val="de-DE"/>
        </w:rPr>
        <w:t>:</w:t>
      </w:r>
    </w:p>
    <w:p w:rsidR="00F10312" w:rsidRPr="00E72B5B" w:rsidRDefault="00F10312" w:rsidP="00E72B5B">
      <w:pPr>
        <w:spacing w:line="276" w:lineRule="auto"/>
        <w:rPr>
          <w:lang w:val="de-DE"/>
        </w:rPr>
      </w:pPr>
      <w:r w:rsidRPr="00E72B5B">
        <w:rPr>
          <w:bCs/>
          <w:lang w:val="de-DE"/>
        </w:rPr>
        <w:t xml:space="preserve">   - </w:t>
      </w:r>
      <w:r w:rsidRPr="00E72B5B">
        <w:rPr>
          <w:lang w:val="de-DE"/>
        </w:rPr>
        <w:t xml:space="preserve">Rèn luyện kỹ năng giải bài tập </w:t>
      </w:r>
    </w:p>
    <w:p w:rsidR="00F10312" w:rsidRPr="00E72B5B" w:rsidRDefault="00F10312" w:rsidP="00E72B5B">
      <w:pPr>
        <w:spacing w:line="276" w:lineRule="auto"/>
        <w:rPr>
          <w:lang w:val="de-DE"/>
        </w:rPr>
      </w:pPr>
      <w:r w:rsidRPr="00E72B5B">
        <w:rPr>
          <w:lang w:val="de-DE"/>
        </w:rPr>
        <w:t>- Rèn luyện khả năng tư duy độc lập trong giải bài tập trắc nghiệm</w:t>
      </w:r>
    </w:p>
    <w:p w:rsidR="00F10312" w:rsidRPr="00E72B5B" w:rsidRDefault="00C424AD" w:rsidP="00E72B5B">
      <w:pPr>
        <w:spacing w:line="276" w:lineRule="auto"/>
        <w:jc w:val="both"/>
        <w:outlineLvl w:val="0"/>
        <w:rPr>
          <w:b/>
          <w:lang w:val="de-DE"/>
        </w:rPr>
      </w:pPr>
      <w:r w:rsidRPr="00E72B5B">
        <w:rPr>
          <w:b/>
          <w:lang w:val="de-DE"/>
        </w:rPr>
        <w:t xml:space="preserve"> </w:t>
      </w:r>
      <w:r w:rsidR="00F10312" w:rsidRPr="00E72B5B">
        <w:rPr>
          <w:b/>
          <w:lang w:val="de-DE"/>
        </w:rPr>
        <w:t>3. Về thái độ</w:t>
      </w:r>
    </w:p>
    <w:p w:rsidR="00F10312" w:rsidRPr="00E72B5B" w:rsidRDefault="00F10312" w:rsidP="00E72B5B">
      <w:pPr>
        <w:spacing w:line="276" w:lineRule="auto"/>
        <w:jc w:val="both"/>
        <w:rPr>
          <w:lang w:val="de-DE"/>
        </w:rPr>
      </w:pPr>
      <w:r w:rsidRPr="00E72B5B">
        <w:rPr>
          <w:lang w:val="de-DE"/>
        </w:rPr>
        <w:t>- Rèn thái độ tích cực tìm hiểu, học tập, tự lực nghiên cứu các vấn đề mới trong khoa học</w:t>
      </w:r>
    </w:p>
    <w:p w:rsidR="00F10312" w:rsidRPr="00E72B5B" w:rsidRDefault="00F10312" w:rsidP="00E72B5B">
      <w:pPr>
        <w:spacing w:line="276" w:lineRule="auto"/>
        <w:rPr>
          <w:b/>
          <w:lang w:val="de-DE"/>
        </w:rPr>
      </w:pPr>
      <w:r w:rsidRPr="00E72B5B">
        <w:rPr>
          <w:b/>
          <w:lang w:val="de-DE"/>
        </w:rPr>
        <w:t>4. Năng lực</w:t>
      </w:r>
    </w:p>
    <w:p w:rsidR="00F10312" w:rsidRPr="00E72B5B" w:rsidRDefault="00C424AD" w:rsidP="00E72B5B">
      <w:pPr>
        <w:spacing w:line="276" w:lineRule="auto"/>
        <w:rPr>
          <w:lang w:val="de-DE"/>
        </w:rPr>
      </w:pPr>
      <w:r w:rsidRPr="00E72B5B">
        <w:rPr>
          <w:lang w:val="de-DE"/>
        </w:rPr>
        <w:t xml:space="preserve"> </w:t>
      </w:r>
      <w:r w:rsidR="00F10312" w:rsidRPr="00E72B5B">
        <w:rPr>
          <w:lang w:val="de-DE"/>
        </w:rPr>
        <w:t xml:space="preserve"> - Năng lực tự học: đọc và nghiên cứu tài liệu</w:t>
      </w:r>
    </w:p>
    <w:p w:rsidR="00F10312" w:rsidRPr="00E72B5B" w:rsidRDefault="00F10312" w:rsidP="00E72B5B">
      <w:pPr>
        <w:spacing w:line="276" w:lineRule="auto"/>
        <w:rPr>
          <w:lang w:val="de-DE"/>
        </w:rPr>
      </w:pPr>
      <w:r w:rsidRPr="00E72B5B">
        <w:rPr>
          <w:lang w:val="de-DE"/>
        </w:rPr>
        <w:t xml:space="preserve">  - Năng lực nêu và giải quyết vấn đề, sáng tạo</w:t>
      </w:r>
    </w:p>
    <w:p w:rsidR="00F10312" w:rsidRPr="00E72B5B" w:rsidRDefault="00F10312" w:rsidP="00E72B5B">
      <w:pPr>
        <w:spacing w:line="276" w:lineRule="auto"/>
        <w:rPr>
          <w:lang w:val="de-DE"/>
        </w:rPr>
      </w:pPr>
      <w:r w:rsidRPr="00E72B5B">
        <w:rPr>
          <w:lang w:val="de-DE"/>
        </w:rPr>
        <w:t xml:space="preserve">  - Năng lực hợp tác nhóm</w:t>
      </w:r>
    </w:p>
    <w:p w:rsidR="00F10312" w:rsidRPr="00E72B5B" w:rsidRDefault="00F10312" w:rsidP="00E72B5B">
      <w:pPr>
        <w:spacing w:line="276" w:lineRule="auto"/>
        <w:rPr>
          <w:lang w:val="de-DE"/>
        </w:rPr>
      </w:pPr>
      <w:r w:rsidRPr="00E72B5B">
        <w:rPr>
          <w:lang w:val="de-DE"/>
        </w:rPr>
        <w:t xml:space="preserve">  - Năng lực tính toán,</w:t>
      </w:r>
    </w:p>
    <w:p w:rsidR="00F10312" w:rsidRPr="00E72B5B" w:rsidRDefault="00F10312" w:rsidP="00E72B5B">
      <w:pPr>
        <w:spacing w:line="276" w:lineRule="auto"/>
        <w:rPr>
          <w:lang w:val="de-DE"/>
        </w:rPr>
      </w:pPr>
      <w:r w:rsidRPr="00E72B5B">
        <w:rPr>
          <w:lang w:val="de-DE"/>
        </w:rPr>
        <w:t xml:space="preserve">  - Năng lực trình bày và trao đổi thông tin</w:t>
      </w:r>
    </w:p>
    <w:p w:rsidR="00F10312" w:rsidRPr="00E72B5B" w:rsidRDefault="00F10312" w:rsidP="00E72B5B">
      <w:pPr>
        <w:spacing w:line="276" w:lineRule="auto"/>
        <w:rPr>
          <w:bCs/>
          <w:u w:val="single"/>
          <w:lang w:val="de-DE"/>
        </w:rPr>
      </w:pPr>
      <w:r w:rsidRPr="00E72B5B">
        <w:rPr>
          <w:b/>
          <w:bCs/>
          <w:u w:val="single"/>
          <w:lang w:val="de-DE"/>
        </w:rPr>
        <w:t>II. CHUẨN BỊ</w:t>
      </w:r>
      <w:r w:rsidRPr="00E72B5B">
        <w:rPr>
          <w:bCs/>
          <w:u w:val="single"/>
          <w:lang w:val="de-DE"/>
        </w:rPr>
        <w:t>:</w:t>
      </w:r>
    </w:p>
    <w:p w:rsidR="00F10312" w:rsidRPr="00E72B5B" w:rsidRDefault="00F10312" w:rsidP="00E72B5B">
      <w:pPr>
        <w:spacing w:line="276" w:lineRule="auto"/>
        <w:rPr>
          <w:bCs/>
          <w:lang w:val="de-DE"/>
        </w:rPr>
      </w:pPr>
      <w:r w:rsidRPr="00E72B5B">
        <w:rPr>
          <w:b/>
          <w:bCs/>
          <w:lang w:val="de-DE"/>
        </w:rPr>
        <w:t>1. Giáo viên</w:t>
      </w:r>
      <w:r w:rsidRPr="00E72B5B">
        <w:rPr>
          <w:bCs/>
          <w:lang w:val="de-DE"/>
        </w:rPr>
        <w:t>:</w:t>
      </w:r>
    </w:p>
    <w:p w:rsidR="00F10312" w:rsidRPr="00E72B5B" w:rsidRDefault="00F10312" w:rsidP="00E72B5B">
      <w:pPr>
        <w:spacing w:line="276" w:lineRule="auto"/>
        <w:rPr>
          <w:lang w:val="de-DE"/>
        </w:rPr>
      </w:pPr>
      <w:r w:rsidRPr="00E72B5B">
        <w:rPr>
          <w:lang w:val="de-DE"/>
        </w:rPr>
        <w:t>- Giải các bài tập sách giáo khoa, sách bài tập để tìm ra phương pháp tối ưu cho từng dạng bài tập để hướng dẫn học sinh sao cho giải nhanh, chính xác</w:t>
      </w:r>
    </w:p>
    <w:p w:rsidR="00F10312" w:rsidRPr="00E72B5B" w:rsidRDefault="00F10312" w:rsidP="00E72B5B">
      <w:pPr>
        <w:spacing w:line="276" w:lineRule="auto"/>
        <w:rPr>
          <w:lang w:val="de-DE"/>
        </w:rPr>
      </w:pPr>
      <w:r w:rsidRPr="00E72B5B">
        <w:rPr>
          <w:lang w:val="de-DE"/>
        </w:rPr>
        <w:t>- Chuẩn bị thêm một số câu hỏi trắc nghiệm để học sinh tự rèn luyện</w:t>
      </w:r>
    </w:p>
    <w:p w:rsidR="00F10312" w:rsidRPr="00E72B5B" w:rsidRDefault="00F10312" w:rsidP="00E72B5B">
      <w:pPr>
        <w:spacing w:line="276" w:lineRule="auto"/>
        <w:rPr>
          <w:bCs/>
          <w:lang w:val="de-DE"/>
        </w:rPr>
      </w:pPr>
      <w:r w:rsidRPr="00E72B5B">
        <w:rPr>
          <w:b/>
          <w:bCs/>
          <w:lang w:val="de-DE"/>
        </w:rPr>
        <w:t>2. Học sinh</w:t>
      </w:r>
      <w:r w:rsidRPr="00E72B5B">
        <w:rPr>
          <w:bCs/>
          <w:lang w:val="de-DE"/>
        </w:rPr>
        <w:t>:</w:t>
      </w:r>
    </w:p>
    <w:p w:rsidR="00F10312" w:rsidRPr="00E72B5B" w:rsidRDefault="00F10312" w:rsidP="00E72B5B">
      <w:pPr>
        <w:spacing w:line="276" w:lineRule="auto"/>
        <w:rPr>
          <w:bCs/>
          <w:lang w:val="de-DE"/>
        </w:rPr>
      </w:pPr>
      <w:r w:rsidRPr="00E72B5B">
        <w:rPr>
          <w:bCs/>
          <w:lang w:val="de-DE"/>
        </w:rPr>
        <w:t xml:space="preserve">- Xem lại các kiến thức đã học về nhiệt nóng chảy riêng  </w:t>
      </w:r>
    </w:p>
    <w:p w:rsidR="00F10312" w:rsidRPr="00E72B5B" w:rsidRDefault="00F10312" w:rsidP="00E72B5B">
      <w:pPr>
        <w:spacing w:line="276" w:lineRule="auto"/>
        <w:rPr>
          <w:bCs/>
          <w:lang w:val="de-DE"/>
        </w:rPr>
      </w:pPr>
      <w:r w:rsidRPr="00E72B5B">
        <w:rPr>
          <w:bCs/>
          <w:lang w:val="de-DE"/>
        </w:rPr>
        <w:t>- Chuẩn bị các bài tập sách giáo khoa, sách bài tập</w:t>
      </w:r>
    </w:p>
    <w:p w:rsidR="00F10312" w:rsidRPr="00E72B5B" w:rsidRDefault="00F10312" w:rsidP="00E72B5B">
      <w:pPr>
        <w:spacing w:line="276" w:lineRule="auto"/>
        <w:rPr>
          <w:bCs/>
          <w:u w:val="single"/>
          <w:lang w:val="de-DE"/>
        </w:rPr>
      </w:pPr>
      <w:r w:rsidRPr="00E72B5B">
        <w:rPr>
          <w:b/>
          <w:bCs/>
          <w:lang w:val="de-DE"/>
        </w:rPr>
        <w:t>III. TIẾN TRÌNH BÀI DẠY</w:t>
      </w:r>
    </w:p>
    <w:p w:rsidR="00F10312" w:rsidRPr="00E72B5B" w:rsidRDefault="00F10312" w:rsidP="00E72B5B">
      <w:pPr>
        <w:spacing w:line="276" w:lineRule="auto"/>
        <w:rPr>
          <w:color w:val="000000"/>
          <w:lang w:val="de-DE"/>
        </w:rPr>
      </w:pPr>
      <w:r w:rsidRPr="00E72B5B">
        <w:rPr>
          <w:b/>
          <w:color w:val="000000"/>
          <w:lang w:val="de-DE"/>
        </w:rPr>
        <w:t>Hoạt động 1</w:t>
      </w:r>
      <w:r w:rsidRPr="00E72B5B">
        <w:rPr>
          <w:color w:val="000000"/>
          <w:lang w:val="de-DE"/>
        </w:rPr>
        <w:t>. Khởi động  (5 phút )</w:t>
      </w:r>
    </w:p>
    <w:p w:rsidR="00F10312" w:rsidRPr="00E72B5B" w:rsidRDefault="00F10312" w:rsidP="00E72B5B">
      <w:pPr>
        <w:spacing w:line="276" w:lineRule="auto"/>
        <w:rPr>
          <w:color w:val="000000"/>
          <w:lang w:val="de-DE"/>
        </w:rPr>
      </w:pPr>
      <w:r w:rsidRPr="00E72B5B">
        <w:rPr>
          <w:b/>
          <w:color w:val="000000"/>
          <w:lang w:val="de-DE"/>
        </w:rPr>
        <w:t>a. Mục tiêu</w:t>
      </w:r>
      <w:r w:rsidRPr="00E72B5B">
        <w:rPr>
          <w:color w:val="000000"/>
          <w:lang w:val="de-DE"/>
        </w:rPr>
        <w:t xml:space="preserve">:Ôn tập các công thức về </w:t>
      </w:r>
      <w:r w:rsidR="00494A2B" w:rsidRPr="00E72B5B">
        <w:rPr>
          <w:color w:val="000000"/>
          <w:lang w:val="de-DE"/>
        </w:rPr>
        <w:t xml:space="preserve">mô hình động học phan tử </w:t>
      </w:r>
      <w:r w:rsidRPr="00E72B5B">
        <w:rPr>
          <w:color w:val="000000"/>
          <w:lang w:val="de-DE"/>
        </w:rPr>
        <w:t xml:space="preserve"> </w:t>
      </w:r>
    </w:p>
    <w:p w:rsidR="00F10312" w:rsidRPr="00E72B5B" w:rsidRDefault="00F10312" w:rsidP="00E72B5B">
      <w:pPr>
        <w:spacing w:line="276" w:lineRule="auto"/>
        <w:rPr>
          <w:color w:val="000000"/>
          <w:lang w:val="de-DE"/>
        </w:rPr>
      </w:pPr>
      <w:r w:rsidRPr="00E72B5B">
        <w:rPr>
          <w:b/>
          <w:color w:val="000000"/>
          <w:lang w:val="de-DE"/>
        </w:rPr>
        <w:t>b. Tổ chức hoạt động</w:t>
      </w:r>
      <w:r w:rsidRPr="00E72B5B">
        <w:rPr>
          <w:color w:val="000000"/>
          <w:lang w:val="de-DE"/>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1546"/>
        <w:gridCol w:w="4135"/>
        <w:gridCol w:w="2722"/>
      </w:tblGrid>
      <w:tr w:rsidR="00F10312" w:rsidRPr="00E72B5B" w:rsidTr="00044D27">
        <w:tc>
          <w:tcPr>
            <w:tcW w:w="806" w:type="dxa"/>
            <w:shd w:val="clear" w:color="auto" w:fill="auto"/>
          </w:tcPr>
          <w:p w:rsidR="00F10312" w:rsidRPr="00E72B5B" w:rsidRDefault="00F10312" w:rsidP="00E72B5B">
            <w:pPr>
              <w:spacing w:line="276" w:lineRule="auto"/>
              <w:jc w:val="both"/>
              <w:rPr>
                <w:lang w:val="nl-NL"/>
              </w:rPr>
            </w:pPr>
            <w:r w:rsidRPr="00E72B5B">
              <w:rPr>
                <w:lang w:val="nl-NL"/>
              </w:rPr>
              <w:t xml:space="preserve">Bước </w:t>
            </w:r>
          </w:p>
        </w:tc>
        <w:tc>
          <w:tcPr>
            <w:tcW w:w="5681" w:type="dxa"/>
            <w:gridSpan w:val="2"/>
            <w:shd w:val="clear" w:color="auto" w:fill="auto"/>
          </w:tcPr>
          <w:p w:rsidR="00F10312" w:rsidRPr="00E72B5B" w:rsidRDefault="00F10312" w:rsidP="00E72B5B">
            <w:pPr>
              <w:spacing w:line="276" w:lineRule="auto"/>
              <w:jc w:val="both"/>
              <w:rPr>
                <w:lang w:val="nl-NL"/>
              </w:rPr>
            </w:pPr>
            <w:r w:rsidRPr="00E72B5B">
              <w:rPr>
                <w:lang w:val="nl-NL"/>
              </w:rPr>
              <w:t xml:space="preserve">      Hoạt động  của Giáo viên –Học sinh </w:t>
            </w:r>
          </w:p>
        </w:tc>
        <w:tc>
          <w:tcPr>
            <w:tcW w:w="2722" w:type="dxa"/>
            <w:shd w:val="clear" w:color="auto" w:fill="auto"/>
          </w:tcPr>
          <w:p w:rsidR="00F10312" w:rsidRPr="00E72B5B" w:rsidRDefault="00F10312" w:rsidP="00E72B5B">
            <w:pPr>
              <w:spacing w:line="276" w:lineRule="auto"/>
              <w:jc w:val="both"/>
              <w:rPr>
                <w:lang w:val="nl-NL"/>
              </w:rPr>
            </w:pPr>
            <w:r w:rsidRPr="00E72B5B">
              <w:rPr>
                <w:lang w:val="nl-NL"/>
              </w:rPr>
              <w:t xml:space="preserve">   Nội Dung Cần Đạt </w:t>
            </w:r>
          </w:p>
        </w:tc>
      </w:tr>
      <w:tr w:rsidR="00F10312" w:rsidRPr="00E72B5B" w:rsidTr="00044D27">
        <w:tc>
          <w:tcPr>
            <w:tcW w:w="806" w:type="dxa"/>
            <w:shd w:val="clear" w:color="auto" w:fill="auto"/>
          </w:tcPr>
          <w:p w:rsidR="00F10312" w:rsidRPr="00E72B5B" w:rsidRDefault="00F10312" w:rsidP="00E72B5B">
            <w:pPr>
              <w:spacing w:line="276" w:lineRule="auto"/>
              <w:jc w:val="both"/>
              <w:rPr>
                <w:lang w:val="nl-NL"/>
              </w:rPr>
            </w:pPr>
            <w:r w:rsidRPr="00E72B5B">
              <w:rPr>
                <w:lang w:val="nl-NL"/>
              </w:rPr>
              <w:t>1</w:t>
            </w:r>
          </w:p>
        </w:tc>
        <w:tc>
          <w:tcPr>
            <w:tcW w:w="1546" w:type="dxa"/>
            <w:shd w:val="clear" w:color="auto" w:fill="auto"/>
          </w:tcPr>
          <w:p w:rsidR="00F10312" w:rsidRPr="00E72B5B" w:rsidRDefault="00F10312" w:rsidP="00E72B5B">
            <w:pPr>
              <w:spacing w:line="276" w:lineRule="auto"/>
              <w:jc w:val="both"/>
              <w:rPr>
                <w:lang w:val="nl-NL"/>
              </w:rPr>
            </w:pPr>
            <w:r w:rsidRPr="00E72B5B">
              <w:rPr>
                <w:lang w:val="nl-NL"/>
              </w:rPr>
              <w:t>Chuyển giao nhiệm vụ</w:t>
            </w:r>
          </w:p>
        </w:tc>
        <w:tc>
          <w:tcPr>
            <w:tcW w:w="4135" w:type="dxa"/>
            <w:shd w:val="clear" w:color="auto" w:fill="auto"/>
          </w:tcPr>
          <w:p w:rsidR="00F10312" w:rsidRPr="00E72B5B" w:rsidRDefault="00F10312" w:rsidP="00E72B5B">
            <w:pPr>
              <w:spacing w:line="276" w:lineRule="auto"/>
              <w:rPr>
                <w:lang w:val="de-DE"/>
              </w:rPr>
            </w:pPr>
            <w:r w:rsidRPr="00E72B5B">
              <w:rPr>
                <w:lang w:val="de-DE"/>
              </w:rPr>
              <w:t xml:space="preserve">Yêu cầu hs hoàn thành bảng tổng hợp kiến </w:t>
            </w:r>
          </w:p>
          <w:p w:rsidR="00F10312" w:rsidRPr="00E72B5B" w:rsidRDefault="00F10312" w:rsidP="00E72B5B">
            <w:pPr>
              <w:spacing w:line="276" w:lineRule="auto"/>
              <w:rPr>
                <w:bCs/>
                <w:lang w:val="de-DE"/>
              </w:rPr>
            </w:pPr>
          </w:p>
        </w:tc>
        <w:tc>
          <w:tcPr>
            <w:tcW w:w="2722" w:type="dxa"/>
            <w:vMerge w:val="restart"/>
            <w:shd w:val="clear" w:color="auto" w:fill="auto"/>
          </w:tcPr>
          <w:p w:rsidR="00F10312" w:rsidRPr="00E72B5B" w:rsidRDefault="00F10312" w:rsidP="00E72B5B">
            <w:pPr>
              <w:tabs>
                <w:tab w:val="left" w:leader="dot" w:pos="10659"/>
              </w:tabs>
              <w:spacing w:line="276" w:lineRule="auto"/>
              <w:rPr>
                <w:color w:val="000000"/>
                <w:lang w:val="de-DE"/>
              </w:rPr>
            </w:pPr>
            <w:r w:rsidRPr="00E72B5B">
              <w:rPr>
                <w:bCs/>
                <w:lang w:val="es-ES"/>
              </w:rPr>
              <w:t xml:space="preserve"> Bảng thống kiến </w:t>
            </w:r>
          </w:p>
          <w:p w:rsidR="00F10312" w:rsidRPr="00E72B5B" w:rsidRDefault="00F10312" w:rsidP="00E72B5B">
            <w:pPr>
              <w:tabs>
                <w:tab w:val="left" w:leader="dot" w:pos="10659"/>
              </w:tabs>
              <w:spacing w:line="276" w:lineRule="auto"/>
              <w:rPr>
                <w:bCs/>
                <w:iCs/>
              </w:rPr>
            </w:pPr>
          </w:p>
          <w:p w:rsidR="00F10312" w:rsidRPr="00E72B5B" w:rsidRDefault="00F10312" w:rsidP="00E72B5B">
            <w:pPr>
              <w:spacing w:line="276" w:lineRule="auto"/>
              <w:rPr>
                <w:bCs/>
                <w:lang w:val="de-DE"/>
              </w:rPr>
            </w:pPr>
          </w:p>
        </w:tc>
      </w:tr>
      <w:tr w:rsidR="00F10312" w:rsidRPr="00E72B5B" w:rsidTr="00044D27">
        <w:tc>
          <w:tcPr>
            <w:tcW w:w="806" w:type="dxa"/>
            <w:shd w:val="clear" w:color="auto" w:fill="auto"/>
          </w:tcPr>
          <w:p w:rsidR="00F10312" w:rsidRPr="00E72B5B" w:rsidRDefault="00F10312" w:rsidP="00E72B5B">
            <w:pPr>
              <w:spacing w:line="276" w:lineRule="auto"/>
              <w:jc w:val="both"/>
              <w:rPr>
                <w:lang w:val="nl-NL"/>
              </w:rPr>
            </w:pPr>
            <w:r w:rsidRPr="00E72B5B">
              <w:rPr>
                <w:lang w:val="nl-NL"/>
              </w:rPr>
              <w:t>2</w:t>
            </w:r>
          </w:p>
        </w:tc>
        <w:tc>
          <w:tcPr>
            <w:tcW w:w="1546" w:type="dxa"/>
            <w:shd w:val="clear" w:color="auto" w:fill="auto"/>
          </w:tcPr>
          <w:p w:rsidR="00F10312" w:rsidRPr="00E72B5B" w:rsidRDefault="00F10312" w:rsidP="00E72B5B">
            <w:pPr>
              <w:spacing w:line="276" w:lineRule="auto"/>
              <w:jc w:val="both"/>
              <w:rPr>
                <w:lang w:val="nl-NL"/>
              </w:rPr>
            </w:pPr>
            <w:r w:rsidRPr="00E72B5B">
              <w:rPr>
                <w:lang w:val="nl-NL"/>
              </w:rPr>
              <w:t>Thực hiện nhiệm vụ</w:t>
            </w:r>
          </w:p>
        </w:tc>
        <w:tc>
          <w:tcPr>
            <w:tcW w:w="4135" w:type="dxa"/>
            <w:shd w:val="clear" w:color="auto" w:fill="auto"/>
          </w:tcPr>
          <w:p w:rsidR="00F10312" w:rsidRPr="00E72B5B" w:rsidRDefault="00F10312" w:rsidP="00E72B5B">
            <w:pPr>
              <w:spacing w:line="276" w:lineRule="auto"/>
              <w:jc w:val="both"/>
              <w:rPr>
                <w:lang w:val="nl-NL"/>
              </w:rPr>
            </w:pPr>
            <w:r w:rsidRPr="00E72B5B">
              <w:rPr>
                <w:lang w:val="pt-BR"/>
              </w:rPr>
              <w:t xml:space="preserve">Học sinh nhận nhiệm vụ học tập, làm việc cá nhân ,thảo luận nhóm để tiếp nhận kiến thức . </w:t>
            </w:r>
          </w:p>
        </w:tc>
        <w:tc>
          <w:tcPr>
            <w:tcW w:w="2722" w:type="dxa"/>
            <w:vMerge/>
            <w:shd w:val="clear" w:color="auto" w:fill="auto"/>
          </w:tcPr>
          <w:p w:rsidR="00F10312" w:rsidRPr="00E72B5B" w:rsidRDefault="00F10312" w:rsidP="00E72B5B">
            <w:pPr>
              <w:spacing w:line="276" w:lineRule="auto"/>
              <w:jc w:val="both"/>
              <w:rPr>
                <w:lang w:val="nl-NL"/>
              </w:rPr>
            </w:pPr>
          </w:p>
        </w:tc>
      </w:tr>
      <w:tr w:rsidR="00F10312" w:rsidRPr="00E72B5B" w:rsidTr="00044D27">
        <w:tc>
          <w:tcPr>
            <w:tcW w:w="806" w:type="dxa"/>
            <w:shd w:val="clear" w:color="auto" w:fill="auto"/>
          </w:tcPr>
          <w:p w:rsidR="00F10312" w:rsidRPr="00E72B5B" w:rsidRDefault="00F10312" w:rsidP="00E72B5B">
            <w:pPr>
              <w:spacing w:line="276" w:lineRule="auto"/>
              <w:jc w:val="both"/>
              <w:rPr>
                <w:lang w:val="nl-NL"/>
              </w:rPr>
            </w:pPr>
            <w:r w:rsidRPr="00E72B5B">
              <w:rPr>
                <w:lang w:val="nl-NL"/>
              </w:rPr>
              <w:t>3</w:t>
            </w:r>
          </w:p>
        </w:tc>
        <w:tc>
          <w:tcPr>
            <w:tcW w:w="1546" w:type="dxa"/>
            <w:shd w:val="clear" w:color="auto" w:fill="auto"/>
          </w:tcPr>
          <w:p w:rsidR="00F10312" w:rsidRPr="00E72B5B" w:rsidRDefault="00F10312" w:rsidP="00E72B5B">
            <w:pPr>
              <w:spacing w:line="276" w:lineRule="auto"/>
              <w:jc w:val="both"/>
              <w:rPr>
                <w:lang w:val="nl-NL"/>
              </w:rPr>
            </w:pPr>
            <w:r w:rsidRPr="00E72B5B">
              <w:rPr>
                <w:lang w:val="nl-NL"/>
              </w:rPr>
              <w:t>Báo cáo, thảo luận</w:t>
            </w:r>
          </w:p>
        </w:tc>
        <w:tc>
          <w:tcPr>
            <w:tcW w:w="4135" w:type="dxa"/>
            <w:shd w:val="clear" w:color="auto" w:fill="auto"/>
          </w:tcPr>
          <w:p w:rsidR="00F10312" w:rsidRPr="00E72B5B" w:rsidRDefault="00F10312" w:rsidP="00E72B5B">
            <w:pPr>
              <w:spacing w:line="276" w:lineRule="auto"/>
              <w:jc w:val="both"/>
              <w:rPr>
                <w:lang w:val="nl-NL"/>
              </w:rPr>
            </w:pPr>
            <w:r w:rsidRPr="00E72B5B">
              <w:rPr>
                <w:lang w:val="pt-BR"/>
              </w:rPr>
              <w:t xml:space="preserve">  Giáo viên tổ chức cho học sinh trình bày và thảo luận những vấn đề của nhiệm vụ học tập đặt ra.</w:t>
            </w:r>
          </w:p>
        </w:tc>
        <w:tc>
          <w:tcPr>
            <w:tcW w:w="2722" w:type="dxa"/>
            <w:vMerge/>
            <w:shd w:val="clear" w:color="auto" w:fill="auto"/>
          </w:tcPr>
          <w:p w:rsidR="00F10312" w:rsidRPr="00E72B5B" w:rsidRDefault="00F10312" w:rsidP="00E72B5B">
            <w:pPr>
              <w:spacing w:line="276" w:lineRule="auto"/>
              <w:jc w:val="both"/>
              <w:rPr>
                <w:lang w:val="nl-NL"/>
              </w:rPr>
            </w:pPr>
          </w:p>
        </w:tc>
      </w:tr>
      <w:tr w:rsidR="00F10312" w:rsidRPr="00E72B5B" w:rsidTr="00044D27">
        <w:tc>
          <w:tcPr>
            <w:tcW w:w="806" w:type="dxa"/>
            <w:shd w:val="clear" w:color="auto" w:fill="auto"/>
          </w:tcPr>
          <w:p w:rsidR="00F10312" w:rsidRPr="00E72B5B" w:rsidRDefault="00F10312" w:rsidP="00E72B5B">
            <w:pPr>
              <w:spacing w:line="276" w:lineRule="auto"/>
              <w:jc w:val="both"/>
              <w:rPr>
                <w:lang w:val="nl-NL"/>
              </w:rPr>
            </w:pPr>
            <w:r w:rsidRPr="00E72B5B">
              <w:rPr>
                <w:lang w:val="nl-NL"/>
              </w:rPr>
              <w:t>4</w:t>
            </w:r>
          </w:p>
        </w:tc>
        <w:tc>
          <w:tcPr>
            <w:tcW w:w="1546" w:type="dxa"/>
            <w:shd w:val="clear" w:color="auto" w:fill="auto"/>
          </w:tcPr>
          <w:p w:rsidR="00F10312" w:rsidRPr="00E72B5B" w:rsidRDefault="00F10312" w:rsidP="00E72B5B">
            <w:pPr>
              <w:spacing w:line="276" w:lineRule="auto"/>
              <w:jc w:val="both"/>
              <w:rPr>
                <w:lang w:val="nl-NL"/>
              </w:rPr>
            </w:pPr>
            <w:r w:rsidRPr="00E72B5B">
              <w:rPr>
                <w:lang w:val="pt-BR"/>
              </w:rPr>
              <w:t>Đánh giá nhận xét , kết luận</w:t>
            </w:r>
          </w:p>
        </w:tc>
        <w:tc>
          <w:tcPr>
            <w:tcW w:w="4135" w:type="dxa"/>
            <w:shd w:val="clear" w:color="auto" w:fill="auto"/>
          </w:tcPr>
          <w:p w:rsidR="00F10312" w:rsidRPr="00E72B5B" w:rsidRDefault="00F10312" w:rsidP="00E72B5B">
            <w:pPr>
              <w:spacing w:line="276" w:lineRule="auto"/>
              <w:jc w:val="both"/>
              <w:rPr>
                <w:lang w:val="nl-NL"/>
              </w:rPr>
            </w:pPr>
            <w:r w:rsidRPr="00E72B5B">
              <w:rPr>
                <w:lang w:val="pt-BR"/>
              </w:rPr>
              <w:t xml:space="preserve">    Giáo viên nhận xét đánh giá và đưa ra những vấn đề cần giải quyết, dẫn dắt vào nội dung bài học.  </w:t>
            </w:r>
          </w:p>
        </w:tc>
        <w:tc>
          <w:tcPr>
            <w:tcW w:w="2722" w:type="dxa"/>
            <w:vMerge/>
            <w:shd w:val="clear" w:color="auto" w:fill="auto"/>
          </w:tcPr>
          <w:p w:rsidR="00F10312" w:rsidRPr="00E72B5B" w:rsidRDefault="00F10312" w:rsidP="00E72B5B">
            <w:pPr>
              <w:spacing w:line="276" w:lineRule="auto"/>
              <w:jc w:val="both"/>
              <w:rPr>
                <w:lang w:val="nl-NL"/>
              </w:rPr>
            </w:pPr>
          </w:p>
        </w:tc>
      </w:tr>
    </w:tbl>
    <w:p w:rsidR="00F10312" w:rsidRPr="00E72B5B" w:rsidRDefault="00F10312" w:rsidP="00E72B5B">
      <w:pPr>
        <w:spacing w:line="276" w:lineRule="auto"/>
        <w:rPr>
          <w:color w:val="000000"/>
          <w:lang w:val="nl-NL"/>
        </w:rPr>
      </w:pPr>
    </w:p>
    <w:p w:rsidR="00806CD4" w:rsidRPr="00E72B5B" w:rsidRDefault="00806CD4" w:rsidP="00E72B5B">
      <w:pPr>
        <w:tabs>
          <w:tab w:val="left" w:pos="426"/>
          <w:tab w:val="left" w:pos="540"/>
          <w:tab w:val="left" w:pos="2835"/>
          <w:tab w:val="left" w:pos="5386"/>
          <w:tab w:val="left" w:pos="7937"/>
        </w:tabs>
        <w:spacing w:line="276" w:lineRule="auto"/>
        <w:jc w:val="both"/>
        <w:rPr>
          <w:b/>
          <w:color w:val="FF0000"/>
        </w:rPr>
      </w:pPr>
      <w:r w:rsidRPr="00E72B5B">
        <w:rPr>
          <w:rFonts w:eastAsia="Calibri"/>
          <w:b/>
          <w:color w:val="FF0000"/>
        </w:rPr>
        <w:t>Chuyển động Brown trong chất khí:</w:t>
      </w:r>
    </w:p>
    <w:p w:rsidR="00806CD4" w:rsidRPr="00E72B5B" w:rsidRDefault="00806CD4" w:rsidP="00E72B5B">
      <w:pPr>
        <w:tabs>
          <w:tab w:val="left" w:pos="426"/>
          <w:tab w:val="left" w:pos="540"/>
          <w:tab w:val="left" w:pos="2835"/>
          <w:tab w:val="left" w:pos="5386"/>
          <w:tab w:val="left" w:pos="7937"/>
        </w:tabs>
        <w:spacing w:line="276" w:lineRule="auto"/>
        <w:jc w:val="both"/>
      </w:pPr>
      <w:r w:rsidRPr="00E72B5B">
        <w:rPr>
          <w:rFonts w:eastAsia="Calibri"/>
        </w:rPr>
        <w:tab/>
      </w:r>
      <w:r w:rsidRPr="00E72B5B">
        <w:rPr>
          <w:rFonts w:ascii="Segoe UI Symbol" w:eastAsia="Wingdings" w:hAnsi="Segoe UI Symbol" w:cs="Segoe UI Symbol"/>
        </w:rPr>
        <w:t>🖎</w:t>
      </w:r>
      <w:r w:rsidRPr="00E72B5B">
        <w:rPr>
          <w:rFonts w:eastAsia="Calibri"/>
        </w:rPr>
        <w:t xml:space="preserve"> Chuyển động Brown không chỉ xảy ra trong chất lỏng mà xảy ra cả trong chất khí.</w:t>
      </w:r>
    </w:p>
    <w:p w:rsidR="00806CD4" w:rsidRPr="00E72B5B" w:rsidRDefault="00806CD4" w:rsidP="00E72B5B">
      <w:pPr>
        <w:tabs>
          <w:tab w:val="left" w:pos="426"/>
          <w:tab w:val="left" w:pos="540"/>
          <w:tab w:val="left" w:pos="2835"/>
          <w:tab w:val="left" w:pos="5386"/>
          <w:tab w:val="left" w:pos="7937"/>
        </w:tabs>
        <w:spacing w:line="276" w:lineRule="auto"/>
        <w:jc w:val="center"/>
        <w:rPr>
          <w:b/>
          <w:color w:val="0000FF"/>
        </w:rPr>
      </w:pPr>
      <w:r w:rsidRPr="00E72B5B">
        <w:rPr>
          <w:noProof/>
        </w:rPr>
        <w:lastRenderedPageBreak/>
        <w:drawing>
          <wp:inline distT="0" distB="0" distL="0" distR="0" wp14:anchorId="436CBD59" wp14:editId="3DA8CA7C">
            <wp:extent cx="3042676" cy="2379266"/>
            <wp:effectExtent l="0" t="0" r="0" b="0"/>
            <wp:docPr id="2116323287" name="image194.png"/>
            <wp:cNvGraphicFramePr/>
            <a:graphic xmlns:a="http://schemas.openxmlformats.org/drawingml/2006/main">
              <a:graphicData uri="http://schemas.openxmlformats.org/drawingml/2006/picture">
                <pic:pic xmlns:pic="http://schemas.openxmlformats.org/drawingml/2006/picture">
                  <pic:nvPicPr>
                    <pic:cNvPr id="0" name="image194.png"/>
                    <pic:cNvPicPr preferRelativeResize="0"/>
                  </pic:nvPicPr>
                  <pic:blipFill>
                    <a:blip r:embed="rId5"/>
                    <a:srcRect l="12331" t="29199" r="10202" b="27968"/>
                    <a:stretch>
                      <a:fillRect/>
                    </a:stretch>
                  </pic:blipFill>
                  <pic:spPr>
                    <a:xfrm>
                      <a:off x="0" y="0"/>
                      <a:ext cx="3042676" cy="2379266"/>
                    </a:xfrm>
                    <a:prstGeom prst="rect">
                      <a:avLst/>
                    </a:prstGeom>
                    <a:ln/>
                  </pic:spPr>
                </pic:pic>
              </a:graphicData>
            </a:graphic>
          </wp:inline>
        </w:drawing>
      </w:r>
    </w:p>
    <w:p w:rsidR="00806CD4" w:rsidRPr="00E72B5B" w:rsidRDefault="00806CD4" w:rsidP="00E72B5B">
      <w:pPr>
        <w:tabs>
          <w:tab w:val="left" w:pos="426"/>
          <w:tab w:val="left" w:pos="540"/>
          <w:tab w:val="left" w:pos="2835"/>
          <w:tab w:val="left" w:pos="5386"/>
          <w:tab w:val="left" w:pos="7937"/>
        </w:tabs>
        <w:spacing w:line="276" w:lineRule="auto"/>
        <w:jc w:val="center"/>
        <w:rPr>
          <w:b/>
          <w:color w:val="FF0000"/>
        </w:rPr>
      </w:pPr>
      <w:r w:rsidRPr="00E72B5B">
        <w:rPr>
          <w:rFonts w:eastAsia="Calibri"/>
          <w:b/>
          <w:color w:val="FF0000"/>
        </w:rPr>
        <w:t>Thí nghiệm dùng để qua sát chuyển động Brown trong chất khí</w:t>
      </w:r>
    </w:p>
    <w:p w:rsidR="00806CD4" w:rsidRPr="00E72B5B" w:rsidRDefault="00806CD4" w:rsidP="00E72B5B">
      <w:pPr>
        <w:tabs>
          <w:tab w:val="left" w:pos="426"/>
          <w:tab w:val="left" w:pos="540"/>
          <w:tab w:val="left" w:pos="2835"/>
          <w:tab w:val="left" w:pos="5386"/>
          <w:tab w:val="left" w:pos="7937"/>
        </w:tabs>
        <w:spacing w:line="276" w:lineRule="auto"/>
      </w:pPr>
      <w:r w:rsidRPr="00E72B5B">
        <w:rPr>
          <w:rFonts w:eastAsia="Calibri"/>
        </w:rPr>
        <w:tab/>
      </w:r>
      <w:r w:rsidRPr="00E72B5B">
        <w:rPr>
          <w:rFonts w:ascii="Segoe UI Symbol" w:eastAsia="Wingdings" w:hAnsi="Segoe UI Symbol" w:cs="Segoe UI Symbol"/>
        </w:rPr>
        <w:t>🖎</w:t>
      </w:r>
      <w:r w:rsidRPr="00E72B5B">
        <w:rPr>
          <w:rFonts w:eastAsia="Calibri"/>
        </w:rPr>
        <w:t xml:space="preserve"> Thí nghiệm trên còn cho thấy, khi tăng nhiệt độ của không khí trong ống thuỷ tinh chứa khói thì các hạt khói chuyển động nhanh hơn.</w:t>
      </w:r>
    </w:p>
    <w:p w:rsidR="00806CD4" w:rsidRPr="00E72B5B" w:rsidRDefault="00806CD4" w:rsidP="00E72B5B">
      <w:pPr>
        <w:tabs>
          <w:tab w:val="left" w:pos="426"/>
          <w:tab w:val="left" w:pos="540"/>
          <w:tab w:val="left" w:pos="2835"/>
          <w:tab w:val="left" w:pos="5386"/>
          <w:tab w:val="left" w:pos="7937"/>
        </w:tabs>
        <w:spacing w:line="276" w:lineRule="auto"/>
      </w:pPr>
      <w:r w:rsidRPr="00E72B5B">
        <w:rPr>
          <w:rFonts w:eastAsia="Calibri"/>
        </w:rPr>
        <w:tab/>
      </w:r>
      <w:r w:rsidRPr="00E72B5B">
        <w:rPr>
          <w:rFonts w:ascii="Segoe UI Symbol" w:eastAsia="Wingdings" w:hAnsi="Segoe UI Symbol" w:cs="Segoe UI Symbol"/>
        </w:rPr>
        <w:t>🖎</w:t>
      </w:r>
      <w:r w:rsidRPr="00E72B5B">
        <w:rPr>
          <w:rFonts w:eastAsia="Calibri"/>
        </w:rPr>
        <w:t xml:space="preserve"> Kết luận</w:t>
      </w:r>
    </w:p>
    <w:p w:rsidR="00806CD4" w:rsidRPr="00E72B5B" w:rsidRDefault="00806CD4" w:rsidP="00E72B5B">
      <w:pPr>
        <w:tabs>
          <w:tab w:val="left" w:pos="426"/>
          <w:tab w:val="left" w:pos="540"/>
          <w:tab w:val="left" w:pos="2835"/>
          <w:tab w:val="left" w:pos="5386"/>
          <w:tab w:val="left" w:pos="7937"/>
        </w:tabs>
        <w:spacing w:line="276" w:lineRule="auto"/>
      </w:pPr>
      <w:r w:rsidRPr="00E72B5B">
        <w:rPr>
          <w:rFonts w:eastAsia="Calibri"/>
        </w:rPr>
        <w:tab/>
        <w:t>+ Chất khí được cấu tạo từ các phân tử chuyển động hỗn loạn, không ngừng.</w:t>
      </w:r>
    </w:p>
    <w:p w:rsidR="00806CD4" w:rsidRPr="00E72B5B" w:rsidRDefault="00806CD4" w:rsidP="00E72B5B">
      <w:pPr>
        <w:tabs>
          <w:tab w:val="left" w:pos="426"/>
          <w:tab w:val="left" w:pos="540"/>
          <w:tab w:val="left" w:pos="2835"/>
          <w:tab w:val="left" w:pos="5386"/>
          <w:tab w:val="left" w:pos="7937"/>
        </w:tabs>
        <w:spacing w:line="276" w:lineRule="auto"/>
        <w:rPr>
          <w:b/>
          <w:color w:val="0000FF"/>
        </w:rPr>
      </w:pPr>
      <w:r w:rsidRPr="00E72B5B">
        <w:rPr>
          <w:rFonts w:eastAsia="Calibri"/>
        </w:rPr>
        <w:tab/>
        <w:t>+ Nhiệt độ của khí càng cao thì tốc độ chuyển động hỗn loạn của các phân tử chất khí càng lớn.</w:t>
      </w:r>
    </w:p>
    <w:p w:rsidR="00806CD4" w:rsidRPr="00E72B5B" w:rsidRDefault="00806CD4" w:rsidP="00E72B5B">
      <w:pPr>
        <w:tabs>
          <w:tab w:val="left" w:pos="426"/>
          <w:tab w:val="left" w:pos="540"/>
          <w:tab w:val="left" w:pos="2835"/>
          <w:tab w:val="left" w:pos="5386"/>
          <w:tab w:val="left" w:pos="7937"/>
        </w:tabs>
        <w:spacing w:line="276" w:lineRule="auto"/>
        <w:jc w:val="both"/>
        <w:rPr>
          <w:b/>
        </w:rPr>
      </w:pPr>
      <w:r w:rsidRPr="00E72B5B">
        <w:rPr>
          <w:rFonts w:eastAsia="Calibri"/>
        </w:rPr>
        <w:tab/>
      </w:r>
      <w:r w:rsidRPr="00E72B5B">
        <w:rPr>
          <w:rFonts w:ascii="Segoe UI Symbol" w:eastAsia="Wingdings" w:hAnsi="Segoe UI Symbol" w:cs="Segoe UI Symbol"/>
        </w:rPr>
        <w:t>🖎</w:t>
      </w:r>
      <w:r w:rsidRPr="00E72B5B">
        <w:rPr>
          <w:rFonts w:eastAsia="Calibri"/>
        </w:rPr>
        <w:t xml:space="preserve"> Trong khi chuyển động hỗn loạn, các phân tử khí không ngừng va chạm với nhau và va chạm với thành bình (như hình dưới đây) nên tốc độ của chúng không ngừng thay đổi. Do đó, tốc độ phân tử mà ta nói tới ở trên là </w:t>
      </w:r>
      <w:r w:rsidRPr="00E72B5B">
        <w:rPr>
          <w:rFonts w:eastAsia="Calibri"/>
          <w:b/>
          <w:color w:val="006600"/>
        </w:rPr>
        <w:t>tốc độ trung bình của các phân tử</w:t>
      </w:r>
      <w:r w:rsidRPr="00E72B5B">
        <w:rPr>
          <w:rFonts w:eastAsia="Calibri"/>
        </w:rPr>
        <w:t>.</w:t>
      </w:r>
    </w:p>
    <w:p w:rsidR="00806CD4" w:rsidRPr="00E72B5B" w:rsidRDefault="00806CD4" w:rsidP="00E72B5B">
      <w:pPr>
        <w:tabs>
          <w:tab w:val="left" w:pos="426"/>
          <w:tab w:val="left" w:pos="540"/>
          <w:tab w:val="left" w:pos="2835"/>
          <w:tab w:val="left" w:pos="5386"/>
          <w:tab w:val="left" w:pos="7937"/>
        </w:tabs>
        <w:spacing w:line="276" w:lineRule="auto"/>
        <w:jc w:val="center"/>
        <w:rPr>
          <w:b/>
        </w:rPr>
      </w:pPr>
      <w:r w:rsidRPr="00E72B5B">
        <w:rPr>
          <w:noProof/>
        </w:rPr>
        <w:drawing>
          <wp:inline distT="0" distB="0" distL="0" distR="0" wp14:anchorId="0F6CD802" wp14:editId="5DA779D9">
            <wp:extent cx="1770219" cy="1628602"/>
            <wp:effectExtent l="0" t="0" r="0" b="0"/>
            <wp:docPr id="2116323288" name="image196.png"/>
            <wp:cNvGraphicFramePr/>
            <a:graphic xmlns:a="http://schemas.openxmlformats.org/drawingml/2006/main">
              <a:graphicData uri="http://schemas.openxmlformats.org/drawingml/2006/picture">
                <pic:pic xmlns:pic="http://schemas.openxmlformats.org/drawingml/2006/picture">
                  <pic:nvPicPr>
                    <pic:cNvPr id="0" name="image196.png"/>
                    <pic:cNvPicPr preferRelativeResize="0"/>
                  </pic:nvPicPr>
                  <pic:blipFill>
                    <a:blip r:embed="rId6"/>
                    <a:srcRect l="14730" t="30638" r="13766" b="22851"/>
                    <a:stretch>
                      <a:fillRect/>
                    </a:stretch>
                  </pic:blipFill>
                  <pic:spPr>
                    <a:xfrm>
                      <a:off x="0" y="0"/>
                      <a:ext cx="1770219" cy="1628602"/>
                    </a:xfrm>
                    <a:prstGeom prst="rect">
                      <a:avLst/>
                    </a:prstGeom>
                    <a:ln/>
                  </pic:spPr>
                </pic:pic>
              </a:graphicData>
            </a:graphic>
          </wp:inline>
        </w:drawing>
      </w:r>
    </w:p>
    <w:p w:rsidR="00806CD4" w:rsidRPr="00E72B5B" w:rsidRDefault="00806CD4" w:rsidP="00E72B5B">
      <w:pPr>
        <w:tabs>
          <w:tab w:val="left" w:pos="426"/>
          <w:tab w:val="left" w:pos="540"/>
          <w:tab w:val="left" w:pos="2835"/>
          <w:tab w:val="left" w:pos="5386"/>
          <w:tab w:val="left" w:pos="7937"/>
        </w:tabs>
        <w:spacing w:line="276" w:lineRule="auto"/>
        <w:jc w:val="both"/>
      </w:pPr>
      <w:r w:rsidRPr="00E72B5B">
        <w:rPr>
          <w:rFonts w:eastAsia="Calibri"/>
        </w:rPr>
        <w:tab/>
      </w:r>
      <w:r w:rsidRPr="00E72B5B">
        <w:rPr>
          <w:rFonts w:ascii="Segoe UI Symbol" w:eastAsia="Wingdings" w:hAnsi="Segoe UI Symbol" w:cs="Segoe UI Symbol"/>
        </w:rPr>
        <w:t>🖎</w:t>
      </w:r>
      <w:r w:rsidRPr="00E72B5B">
        <w:rPr>
          <w:rFonts w:eastAsia="Calibri"/>
        </w:rPr>
        <w:t xml:space="preserve"> Trong một khối khí có thể có các phân tử chuyển động nhanh hơn, bằng hoặc nhỏ hơn </w:t>
      </w:r>
      <w:r w:rsidRPr="00E72B5B">
        <w:rPr>
          <w:rFonts w:eastAsia="Calibri"/>
          <w:b/>
          <w:color w:val="006600"/>
        </w:rPr>
        <w:t>tốc độ trung bình</w:t>
      </w:r>
      <w:r w:rsidRPr="00E72B5B">
        <w:rPr>
          <w:rFonts w:eastAsia="Calibri"/>
        </w:rPr>
        <w:t xml:space="preserve">. </w:t>
      </w:r>
    </w:p>
    <w:p w:rsidR="00806CD4" w:rsidRPr="00E72B5B" w:rsidRDefault="00806CD4" w:rsidP="00E72B5B">
      <w:pPr>
        <w:tabs>
          <w:tab w:val="left" w:pos="426"/>
          <w:tab w:val="left" w:pos="540"/>
          <w:tab w:val="left" w:pos="2835"/>
          <w:tab w:val="left" w:pos="5386"/>
          <w:tab w:val="left" w:pos="7937"/>
        </w:tabs>
        <w:spacing w:line="276" w:lineRule="auto"/>
      </w:pPr>
      <w:r w:rsidRPr="00E72B5B">
        <w:rPr>
          <w:rFonts w:eastAsia="Calibri"/>
        </w:rPr>
        <w:tab/>
      </w:r>
      <w:r w:rsidRPr="00E72B5B">
        <w:rPr>
          <w:rFonts w:ascii="Segoe UI Symbol" w:eastAsia="Wingdings" w:hAnsi="Segoe UI Symbol" w:cs="Segoe UI Symbol"/>
        </w:rPr>
        <w:t>🖎</w:t>
      </w:r>
      <w:r w:rsidRPr="00E72B5B">
        <w:rPr>
          <w:rFonts w:eastAsia="Calibri"/>
        </w:rPr>
        <w:t xml:space="preserve"> Người ta nói tốc độ chuyển động của các phân tử có tính thống kê và chỉ có ý nghĩa khi có rất nhiều phân tử.</w:t>
      </w:r>
    </w:p>
    <w:p w:rsidR="00806CD4" w:rsidRPr="00E72B5B" w:rsidRDefault="00806CD4" w:rsidP="00E72B5B">
      <w:pPr>
        <w:tabs>
          <w:tab w:val="left" w:pos="426"/>
          <w:tab w:val="left" w:pos="540"/>
          <w:tab w:val="left" w:pos="2835"/>
          <w:tab w:val="left" w:pos="5386"/>
          <w:tab w:val="left" w:pos="7937"/>
        </w:tabs>
        <w:spacing w:line="276" w:lineRule="auto"/>
      </w:pPr>
      <w:r w:rsidRPr="00E72B5B">
        <w:rPr>
          <w:rFonts w:eastAsia="Calibri"/>
        </w:rPr>
        <w:tab/>
      </w:r>
      <w:r w:rsidRPr="00E72B5B">
        <w:rPr>
          <w:rFonts w:ascii="Segoe UI Symbol" w:eastAsia="Wingdings" w:hAnsi="Segoe UI Symbol" w:cs="Segoe UI Symbol"/>
        </w:rPr>
        <w:t>🖎</w:t>
      </w:r>
      <w:r w:rsidRPr="00E72B5B">
        <w:rPr>
          <w:rFonts w:eastAsia="Calibri"/>
        </w:rPr>
        <w:t xml:space="preserve"> Độ lớn tốc độ trung bình phân tử được xác định bởi </w:t>
      </w:r>
      <w:r w:rsidRPr="00E72B5B">
        <w:rPr>
          <w:rFonts w:eastAsia="Calibri"/>
          <w:highlight w:val="yellow"/>
          <w:vertAlign w:val="subscript"/>
        </w:rPr>
        <w:object w:dxaOrig="2112" w:dyaOrig="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33.75pt" o:ole="" o:bordertopcolor="this" o:borderleftcolor="this" o:borderbottomcolor="this" o:borderrightcolor="this">
            <v:imagedata r:id="rId7" o:title=""/>
            <w10:bordertop type="thinThickLarge" width="24"/>
            <w10:borderleft type="thinThickLarge" width="24"/>
            <w10:borderbottom type="thickThinLarge" width="24"/>
            <w10:borderright type="thickThinLarge" width="24"/>
          </v:shape>
          <o:OLEObject Type="Embed" ProgID="Equation.DSMT4" ShapeID="_x0000_i1025" DrawAspect="Content" ObjectID="_1824361040" r:id="rId8"/>
        </w:object>
      </w:r>
    </w:p>
    <w:p w:rsidR="00806CD4" w:rsidRPr="00E72B5B" w:rsidRDefault="00806CD4" w:rsidP="00E72B5B">
      <w:pPr>
        <w:tabs>
          <w:tab w:val="left" w:pos="426"/>
          <w:tab w:val="left" w:pos="540"/>
          <w:tab w:val="left" w:pos="2835"/>
          <w:tab w:val="left" w:pos="5386"/>
          <w:tab w:val="left" w:pos="7937"/>
        </w:tabs>
        <w:spacing w:line="276" w:lineRule="auto"/>
      </w:pPr>
      <w:r w:rsidRPr="00E72B5B">
        <w:rPr>
          <w:rFonts w:eastAsia="Calibri"/>
        </w:rPr>
        <w:tab/>
      </w:r>
      <w:r w:rsidRPr="00E72B5B">
        <w:rPr>
          <w:rFonts w:ascii="Segoe UI Symbol" w:eastAsia="Wingdings" w:hAnsi="Segoe UI Symbol" w:cs="Segoe UI Symbol"/>
        </w:rPr>
        <w:t>🖎</w:t>
      </w:r>
      <w:r w:rsidRPr="00E72B5B">
        <w:rPr>
          <w:rFonts w:eastAsia="Calibri"/>
        </w:rPr>
        <w:t xml:space="preserve"> Ở điều kiện tiêu chuẩn </w:t>
      </w:r>
      <w:r w:rsidRPr="00E72B5B">
        <w:rPr>
          <w:rFonts w:eastAsia="Calibri"/>
          <w:highlight w:val="yellow"/>
          <w:vertAlign w:val="subscript"/>
        </w:rPr>
        <w:object w:dxaOrig="3900" w:dyaOrig="480">
          <v:shape id="_x0000_i1026" type="#_x0000_t75" style="width:195pt;height:24pt" o:ole="">
            <v:imagedata r:id="rId9" o:title=""/>
          </v:shape>
          <o:OLEObject Type="Embed" ProgID="Equation.DSMT4" ShapeID="_x0000_i1026" DrawAspect="Content" ObjectID="_1824361041" r:id="rId10"/>
        </w:object>
      </w:r>
      <w:r w:rsidRPr="00E72B5B">
        <w:rPr>
          <w:rFonts w:eastAsia="Calibri"/>
        </w:rPr>
        <w:t xml:space="preserve"> các phân tử khí oxygen chuyển động với tốc độ trung bình vào khoảng </w:t>
      </w:r>
      <w:r w:rsidRPr="00E72B5B">
        <w:rPr>
          <w:rFonts w:eastAsia="Calibri"/>
          <w:highlight w:val="yellow"/>
          <w:vertAlign w:val="subscript"/>
        </w:rPr>
        <w:object w:dxaOrig="900" w:dyaOrig="276">
          <v:shape id="_x0000_i1027" type="#_x0000_t75" style="width:45pt;height:14.25pt" o:ole="">
            <v:imagedata r:id="rId11" o:title=""/>
          </v:shape>
          <o:OLEObject Type="Embed" ProgID="Equation.DSMT4" ShapeID="_x0000_i1027" DrawAspect="Content" ObjectID="_1824361042" r:id="rId12"/>
        </w:object>
      </w:r>
    </w:p>
    <w:p w:rsidR="00806CD4" w:rsidRPr="00E72B5B" w:rsidRDefault="00806CD4" w:rsidP="00E72B5B">
      <w:pPr>
        <w:tabs>
          <w:tab w:val="left" w:pos="426"/>
          <w:tab w:val="left" w:pos="540"/>
          <w:tab w:val="left" w:pos="2835"/>
          <w:tab w:val="left" w:pos="5386"/>
          <w:tab w:val="left" w:pos="7937"/>
        </w:tabs>
        <w:spacing w:line="276" w:lineRule="auto"/>
        <w:jc w:val="center"/>
        <w:rPr>
          <w:color w:val="0000FF"/>
        </w:rPr>
      </w:pPr>
      <w:r w:rsidRPr="00E72B5B">
        <w:rPr>
          <w:noProof/>
        </w:rPr>
        <w:lastRenderedPageBreak/>
        <w:drawing>
          <wp:inline distT="0" distB="0" distL="0" distR="0" wp14:anchorId="7CFA71B7" wp14:editId="2EE96B4C">
            <wp:extent cx="2559050" cy="1835150"/>
            <wp:effectExtent l="0" t="0" r="0" b="0"/>
            <wp:docPr id="2116323290" name="image193.png" descr="Vật Lí lớp 8 | Chuyên đề: Lý thuyết - Bài tập Vật Lý 8 có đáp án"/>
            <wp:cNvGraphicFramePr/>
            <a:graphic xmlns:a="http://schemas.openxmlformats.org/drawingml/2006/main">
              <a:graphicData uri="http://schemas.openxmlformats.org/drawingml/2006/picture">
                <pic:pic xmlns:pic="http://schemas.openxmlformats.org/drawingml/2006/picture">
                  <pic:nvPicPr>
                    <pic:cNvPr id="0" name="image193.png" descr="Vật Lí lớp 8 | Chuyên đề: Lý thuyết - Bài tập Vật Lý 8 có đáp án"/>
                    <pic:cNvPicPr preferRelativeResize="0"/>
                  </pic:nvPicPr>
                  <pic:blipFill>
                    <a:blip r:embed="rId13"/>
                    <a:srcRect/>
                    <a:stretch>
                      <a:fillRect/>
                    </a:stretch>
                  </pic:blipFill>
                  <pic:spPr>
                    <a:xfrm>
                      <a:off x="0" y="0"/>
                      <a:ext cx="2559050" cy="1835150"/>
                    </a:xfrm>
                    <a:prstGeom prst="rect">
                      <a:avLst/>
                    </a:prstGeom>
                    <a:ln/>
                  </pic:spPr>
                </pic:pic>
              </a:graphicData>
            </a:graphic>
          </wp:inline>
        </w:drawing>
      </w:r>
    </w:p>
    <w:p w:rsidR="00806CD4" w:rsidRPr="00E72B5B" w:rsidRDefault="00806CD4" w:rsidP="00E72B5B">
      <w:pPr>
        <w:tabs>
          <w:tab w:val="left" w:pos="426"/>
          <w:tab w:val="left" w:pos="540"/>
          <w:tab w:val="left" w:pos="2835"/>
          <w:tab w:val="left" w:pos="5386"/>
          <w:tab w:val="left" w:pos="7937"/>
        </w:tabs>
        <w:spacing w:line="276" w:lineRule="auto"/>
        <w:jc w:val="center"/>
        <w:rPr>
          <w:b/>
          <w:color w:val="FF0000"/>
        </w:rPr>
      </w:pPr>
      <w:r w:rsidRPr="00E72B5B">
        <w:rPr>
          <w:rFonts w:eastAsia="Calibri"/>
          <w:b/>
          <w:color w:val="FF0000"/>
          <w:highlight w:val="white"/>
        </w:rPr>
        <w:t>Chuyển động Brown của các phân tử chất khí</w:t>
      </w:r>
    </w:p>
    <w:p w:rsidR="00806CD4" w:rsidRPr="00E72B5B" w:rsidRDefault="00806CD4" w:rsidP="00E72B5B">
      <w:pPr>
        <w:tabs>
          <w:tab w:val="left" w:pos="426"/>
          <w:tab w:val="left" w:pos="540"/>
          <w:tab w:val="left" w:pos="2835"/>
          <w:tab w:val="left" w:pos="5386"/>
          <w:tab w:val="left" w:pos="7937"/>
        </w:tabs>
        <w:spacing w:line="276" w:lineRule="auto"/>
        <w:jc w:val="both"/>
        <w:rPr>
          <w:color w:val="FF0000"/>
        </w:rPr>
      </w:pPr>
      <w:r w:rsidRPr="00E72B5B">
        <w:rPr>
          <w:rFonts w:eastAsia="Calibri"/>
          <w:color w:val="FF0000"/>
        </w:rPr>
        <w:tab/>
      </w:r>
      <w:r w:rsidRPr="00E72B5B">
        <w:rPr>
          <w:rFonts w:ascii="Cambria Math" w:eastAsia="Wingdings 2" w:hAnsi="Cambria Math" w:cs="Cambria Math"/>
          <w:color w:val="FF0000"/>
        </w:rPr>
        <w:t>❷</w:t>
      </w:r>
      <w:r w:rsidRPr="00E72B5B">
        <w:rPr>
          <w:rFonts w:eastAsia="Calibri"/>
          <w:color w:val="FF0000"/>
        </w:rPr>
        <w:t xml:space="preserve"> </w:t>
      </w:r>
      <w:r w:rsidRPr="00E72B5B">
        <w:rPr>
          <w:rFonts w:eastAsia="Calibri"/>
          <w:b/>
          <w:color w:val="FF0000"/>
        </w:rPr>
        <w:t>Tương tác giữa các phân tử trong chất khí:</w:t>
      </w:r>
    </w:p>
    <w:p w:rsidR="00806CD4" w:rsidRPr="00E72B5B" w:rsidRDefault="00806CD4" w:rsidP="00E72B5B">
      <w:pPr>
        <w:tabs>
          <w:tab w:val="left" w:pos="426"/>
          <w:tab w:val="left" w:pos="540"/>
          <w:tab w:val="left" w:pos="2835"/>
          <w:tab w:val="left" w:pos="5386"/>
          <w:tab w:val="left" w:pos="7937"/>
        </w:tabs>
        <w:spacing w:line="276" w:lineRule="auto"/>
        <w:jc w:val="both"/>
      </w:pPr>
      <w:r w:rsidRPr="00E72B5B">
        <w:rPr>
          <w:rFonts w:eastAsia="Calibri"/>
        </w:rPr>
        <w:tab/>
      </w:r>
      <w:r w:rsidRPr="00E72B5B">
        <w:rPr>
          <w:rFonts w:ascii="Segoe UI Symbol" w:eastAsia="Wingdings" w:hAnsi="Segoe UI Symbol" w:cs="Segoe UI Symbol"/>
        </w:rPr>
        <w:t>🖎</w:t>
      </w:r>
      <w:r w:rsidRPr="00E72B5B">
        <w:rPr>
          <w:rFonts w:eastAsia="Calibri"/>
        </w:rPr>
        <w:t xml:space="preserve"> Giữa các phân tử khí cũng có lực đẩy và lực hút, gọi chung là lực liên kết.</w:t>
      </w:r>
    </w:p>
    <w:p w:rsidR="00806CD4" w:rsidRPr="00E72B5B" w:rsidRDefault="00806CD4" w:rsidP="00E72B5B">
      <w:pPr>
        <w:tabs>
          <w:tab w:val="left" w:pos="426"/>
          <w:tab w:val="left" w:pos="540"/>
          <w:tab w:val="left" w:pos="2835"/>
          <w:tab w:val="left" w:pos="5386"/>
          <w:tab w:val="left" w:pos="7937"/>
        </w:tabs>
        <w:spacing w:line="276" w:lineRule="auto"/>
        <w:jc w:val="both"/>
      </w:pPr>
      <w:r w:rsidRPr="00E72B5B">
        <w:rPr>
          <w:rFonts w:eastAsia="Calibri"/>
        </w:rPr>
        <w:tab/>
      </w:r>
      <w:r w:rsidRPr="00E72B5B">
        <w:rPr>
          <w:rFonts w:ascii="Segoe UI Symbol" w:eastAsia="Wingdings" w:hAnsi="Segoe UI Symbol" w:cs="Segoe UI Symbol"/>
        </w:rPr>
        <w:t>🖎</w:t>
      </w:r>
      <w:r w:rsidRPr="00E72B5B">
        <w:rPr>
          <w:rFonts w:eastAsia="Calibri"/>
        </w:rPr>
        <w:t xml:space="preserve"> Khoảng cách giữa các phân tử ở thể khí rất lớn so với ở thể lỏng và thể rắn nên lực liên kết giữa các phân tử ở thể khí rất yếu so với ở thể lỏng và thể rắn.</w:t>
      </w:r>
    </w:p>
    <w:p w:rsidR="00806CD4" w:rsidRPr="00E72B5B" w:rsidRDefault="00806CD4" w:rsidP="00E72B5B">
      <w:pPr>
        <w:tabs>
          <w:tab w:val="left" w:pos="426"/>
          <w:tab w:val="left" w:pos="540"/>
          <w:tab w:val="left" w:pos="2835"/>
          <w:tab w:val="left" w:pos="5386"/>
          <w:tab w:val="left" w:pos="7937"/>
        </w:tabs>
        <w:spacing w:line="276" w:lineRule="auto"/>
        <w:jc w:val="center"/>
        <w:rPr>
          <w:color w:val="0000FF"/>
        </w:rPr>
      </w:pPr>
      <w:r w:rsidRPr="00E72B5B">
        <w:rPr>
          <w:noProof/>
        </w:rPr>
        <mc:AlternateContent>
          <mc:Choice Requires="wpg">
            <w:drawing>
              <wp:anchor distT="0" distB="0" distL="114300" distR="114300" simplePos="0" relativeHeight="251658240" behindDoc="0" locked="0" layoutInCell="1" hidden="0" allowOverlap="1" wp14:anchorId="4BC61927" wp14:editId="09BFBF25">
                <wp:simplePos x="0" y="0"/>
                <wp:positionH relativeFrom="column">
                  <wp:posOffset>12701</wp:posOffset>
                </wp:positionH>
                <wp:positionV relativeFrom="paragraph">
                  <wp:posOffset>0</wp:posOffset>
                </wp:positionV>
                <wp:extent cx="4476749" cy="387985"/>
                <wp:effectExtent l="0" t="0" r="0" b="0"/>
                <wp:wrapNone/>
                <wp:docPr id="2116323283" name="Group 2116323283"/>
                <wp:cNvGraphicFramePr/>
                <a:graphic xmlns:a="http://schemas.openxmlformats.org/drawingml/2006/main">
                  <a:graphicData uri="http://schemas.microsoft.com/office/word/2010/wordprocessingGroup">
                    <wpg:wgp>
                      <wpg:cNvGrpSpPr/>
                      <wpg:grpSpPr>
                        <a:xfrm>
                          <a:off x="0" y="0"/>
                          <a:ext cx="4476749" cy="387985"/>
                          <a:chOff x="3107625" y="3586000"/>
                          <a:chExt cx="4476750" cy="388000"/>
                        </a:xfrm>
                      </wpg:grpSpPr>
                      <wpg:grpSp>
                        <wpg:cNvPr id="13" name="Group 13"/>
                        <wpg:cNvGrpSpPr/>
                        <wpg:grpSpPr>
                          <a:xfrm>
                            <a:off x="3107626" y="3586008"/>
                            <a:ext cx="4476749" cy="387985"/>
                            <a:chOff x="0" y="0"/>
                            <a:chExt cx="4477629" cy="388059"/>
                          </a:xfrm>
                        </wpg:grpSpPr>
                        <wps:wsp>
                          <wps:cNvPr id="14" name="Rectangle 14"/>
                          <wps:cNvSpPr/>
                          <wps:spPr>
                            <a:xfrm>
                              <a:off x="0" y="0"/>
                              <a:ext cx="4477625" cy="388050"/>
                            </a:xfrm>
                            <a:prstGeom prst="rect">
                              <a:avLst/>
                            </a:prstGeom>
                            <a:noFill/>
                            <a:ln>
                              <a:noFill/>
                            </a:ln>
                          </wps:spPr>
                          <wps:txbx>
                            <w:txbxContent>
                              <w:p w:rsidR="00806CD4" w:rsidRDefault="00806CD4" w:rsidP="00806CD4">
                                <w:pPr>
                                  <w:textDirection w:val="btLr"/>
                                </w:pPr>
                              </w:p>
                            </w:txbxContent>
                          </wps:txbx>
                          <wps:bodyPr spcFirstLastPara="1" wrap="square" lIns="91425" tIns="91425" rIns="91425" bIns="91425" anchor="ctr" anchorCtr="0">
                            <a:noAutofit/>
                          </wps:bodyPr>
                        </wps:wsp>
                        <wps:wsp>
                          <wps:cNvPr id="15" name="Freeform: Shape 15"/>
                          <wps:cNvSpPr/>
                          <wps:spPr>
                            <a:xfrm>
                              <a:off x="0" y="0"/>
                              <a:ext cx="426085" cy="373380"/>
                            </a:xfrm>
                            <a:custGeom>
                              <a:avLst/>
                              <a:gdLst/>
                              <a:ahLst/>
                              <a:cxnLst/>
                              <a:rect l="l" t="t" r="r" b="b"/>
                              <a:pathLst>
                                <a:path w="602" h="531" extrusionOk="0">
                                  <a:moveTo>
                                    <a:pt x="572" y="530"/>
                                  </a:moveTo>
                                  <a:lnTo>
                                    <a:pt x="572" y="530"/>
                                  </a:lnTo>
                                  <a:cubicBezTo>
                                    <a:pt x="28" y="530"/>
                                    <a:pt x="28" y="530"/>
                                    <a:pt x="28" y="530"/>
                                  </a:cubicBezTo>
                                  <a:cubicBezTo>
                                    <a:pt x="14" y="530"/>
                                    <a:pt x="0" y="516"/>
                                    <a:pt x="0" y="502"/>
                                  </a:cubicBezTo>
                                  <a:cubicBezTo>
                                    <a:pt x="0" y="28"/>
                                    <a:pt x="0" y="28"/>
                                    <a:pt x="0" y="28"/>
                                  </a:cubicBezTo>
                                  <a:cubicBezTo>
                                    <a:pt x="0" y="14"/>
                                    <a:pt x="14" y="0"/>
                                    <a:pt x="28" y="0"/>
                                  </a:cubicBezTo>
                                  <a:cubicBezTo>
                                    <a:pt x="572" y="0"/>
                                    <a:pt x="572" y="0"/>
                                    <a:pt x="572" y="0"/>
                                  </a:cubicBezTo>
                                  <a:cubicBezTo>
                                    <a:pt x="594" y="0"/>
                                    <a:pt x="601" y="14"/>
                                    <a:pt x="601" y="28"/>
                                  </a:cubicBezTo>
                                  <a:cubicBezTo>
                                    <a:pt x="601" y="502"/>
                                    <a:pt x="601" y="502"/>
                                    <a:pt x="601" y="502"/>
                                  </a:cubicBezTo>
                                  <a:cubicBezTo>
                                    <a:pt x="601" y="516"/>
                                    <a:pt x="594" y="530"/>
                                    <a:pt x="572" y="530"/>
                                  </a:cubicBezTo>
                                  <a:close/>
                                  <a:moveTo>
                                    <a:pt x="57" y="28"/>
                                  </a:moveTo>
                                  <a:lnTo>
                                    <a:pt x="57" y="28"/>
                                  </a:lnTo>
                                  <a:cubicBezTo>
                                    <a:pt x="42" y="28"/>
                                    <a:pt x="28" y="43"/>
                                    <a:pt x="28" y="57"/>
                                  </a:cubicBezTo>
                                  <a:cubicBezTo>
                                    <a:pt x="28" y="78"/>
                                    <a:pt x="42" y="85"/>
                                    <a:pt x="57" y="85"/>
                                  </a:cubicBezTo>
                                  <a:cubicBezTo>
                                    <a:pt x="71" y="85"/>
                                    <a:pt x="85" y="78"/>
                                    <a:pt x="85" y="57"/>
                                  </a:cubicBezTo>
                                  <a:cubicBezTo>
                                    <a:pt x="85" y="43"/>
                                    <a:pt x="71" y="28"/>
                                    <a:pt x="57" y="28"/>
                                  </a:cubicBezTo>
                                  <a:close/>
                                  <a:moveTo>
                                    <a:pt x="141" y="28"/>
                                  </a:moveTo>
                                  <a:lnTo>
                                    <a:pt x="141" y="28"/>
                                  </a:lnTo>
                                  <a:cubicBezTo>
                                    <a:pt x="127" y="28"/>
                                    <a:pt x="113" y="43"/>
                                    <a:pt x="113" y="57"/>
                                  </a:cubicBezTo>
                                  <a:cubicBezTo>
                                    <a:pt x="113" y="78"/>
                                    <a:pt x="127" y="85"/>
                                    <a:pt x="141" y="85"/>
                                  </a:cubicBezTo>
                                  <a:cubicBezTo>
                                    <a:pt x="156" y="85"/>
                                    <a:pt x="170" y="78"/>
                                    <a:pt x="170" y="57"/>
                                  </a:cubicBezTo>
                                  <a:cubicBezTo>
                                    <a:pt x="170" y="43"/>
                                    <a:pt x="156" y="28"/>
                                    <a:pt x="141" y="28"/>
                                  </a:cubicBezTo>
                                  <a:close/>
                                  <a:moveTo>
                                    <a:pt x="226" y="28"/>
                                  </a:moveTo>
                                  <a:lnTo>
                                    <a:pt x="226" y="28"/>
                                  </a:lnTo>
                                  <a:cubicBezTo>
                                    <a:pt x="212" y="28"/>
                                    <a:pt x="198" y="43"/>
                                    <a:pt x="198" y="57"/>
                                  </a:cubicBezTo>
                                  <a:cubicBezTo>
                                    <a:pt x="198" y="78"/>
                                    <a:pt x="212" y="85"/>
                                    <a:pt x="226" y="85"/>
                                  </a:cubicBezTo>
                                  <a:cubicBezTo>
                                    <a:pt x="240" y="85"/>
                                    <a:pt x="254" y="78"/>
                                    <a:pt x="254" y="57"/>
                                  </a:cubicBezTo>
                                  <a:cubicBezTo>
                                    <a:pt x="254" y="43"/>
                                    <a:pt x="240" y="28"/>
                                    <a:pt x="226" y="28"/>
                                  </a:cubicBezTo>
                                  <a:close/>
                                  <a:moveTo>
                                    <a:pt x="572" y="113"/>
                                  </a:moveTo>
                                  <a:lnTo>
                                    <a:pt x="572" y="113"/>
                                  </a:lnTo>
                                  <a:cubicBezTo>
                                    <a:pt x="544" y="113"/>
                                    <a:pt x="544" y="113"/>
                                    <a:pt x="544" y="113"/>
                                  </a:cubicBezTo>
                                  <a:cubicBezTo>
                                    <a:pt x="57" y="113"/>
                                    <a:pt x="57" y="113"/>
                                    <a:pt x="57" y="113"/>
                                  </a:cubicBezTo>
                                  <a:cubicBezTo>
                                    <a:pt x="28" y="113"/>
                                    <a:pt x="28" y="113"/>
                                    <a:pt x="28" y="113"/>
                                  </a:cubicBezTo>
                                  <a:cubicBezTo>
                                    <a:pt x="28" y="502"/>
                                    <a:pt x="28" y="502"/>
                                    <a:pt x="28" y="502"/>
                                  </a:cubicBezTo>
                                  <a:cubicBezTo>
                                    <a:pt x="572" y="502"/>
                                    <a:pt x="572" y="502"/>
                                    <a:pt x="572" y="502"/>
                                  </a:cubicBezTo>
                                  <a:lnTo>
                                    <a:pt x="572" y="113"/>
                                  </a:lnTo>
                                  <a:close/>
                                </a:path>
                              </a:pathLst>
                            </a:custGeom>
                            <a:solidFill>
                              <a:schemeClr val="dk2"/>
                            </a:solidFill>
                            <a:ln>
                              <a:noFill/>
                            </a:ln>
                          </wps:spPr>
                          <wps:txbx>
                            <w:txbxContent>
                              <w:p w:rsidR="00806CD4" w:rsidRDefault="00806CD4" w:rsidP="00806CD4">
                                <w:pPr>
                                  <w:textDirection w:val="btLr"/>
                                </w:pPr>
                              </w:p>
                            </w:txbxContent>
                          </wps:txbx>
                          <wps:bodyPr spcFirstLastPara="1" wrap="square" lIns="91425" tIns="91425" rIns="91425" bIns="91425" anchor="ctr" anchorCtr="0">
                            <a:noAutofit/>
                          </wps:bodyPr>
                        </wps:wsp>
                        <wps:wsp>
                          <wps:cNvPr id="16" name="Rectangle 16"/>
                          <wps:cNvSpPr/>
                          <wps:spPr>
                            <a:xfrm>
                              <a:off x="19050" y="47625"/>
                              <a:ext cx="394335" cy="335915"/>
                            </a:xfrm>
                            <a:prstGeom prst="rect">
                              <a:avLst/>
                            </a:prstGeom>
                            <a:noFill/>
                            <a:ln>
                              <a:noFill/>
                            </a:ln>
                          </wps:spPr>
                          <wps:txbx>
                            <w:txbxContent>
                              <w:p w:rsidR="00806CD4" w:rsidRDefault="00806CD4" w:rsidP="00806CD4">
                                <w:pPr>
                                  <w:spacing w:line="311" w:lineRule="auto"/>
                                  <w:jc w:val="center"/>
                                  <w:textDirection w:val="btLr"/>
                                </w:pPr>
                                <w:r>
                                  <w:rPr>
                                    <w:rFonts w:ascii="Calibri" w:eastAsia="Calibri" w:hAnsi="Calibri" w:cs="Calibri"/>
                                    <w:b/>
                                    <w:color w:val="FF0000"/>
                                    <w:sz w:val="28"/>
                                  </w:rPr>
                                  <w:t>II</w:t>
                                </w:r>
                              </w:p>
                            </w:txbxContent>
                          </wps:txbx>
                          <wps:bodyPr spcFirstLastPara="1" wrap="square" lIns="91425" tIns="45700" rIns="91425" bIns="45700" anchor="t" anchorCtr="0">
                            <a:noAutofit/>
                          </wps:bodyPr>
                        </wps:wsp>
                        <wps:wsp>
                          <wps:cNvPr id="17" name="Rectangle 17"/>
                          <wps:cNvSpPr/>
                          <wps:spPr>
                            <a:xfrm>
                              <a:off x="413307" y="47625"/>
                              <a:ext cx="4064322" cy="335915"/>
                            </a:xfrm>
                            <a:prstGeom prst="rect">
                              <a:avLst/>
                            </a:prstGeom>
                            <a:noFill/>
                            <a:ln>
                              <a:noFill/>
                            </a:ln>
                          </wps:spPr>
                          <wps:txbx>
                            <w:txbxContent>
                              <w:p w:rsidR="00806CD4" w:rsidRDefault="00806CD4" w:rsidP="00806CD4">
                                <w:pPr>
                                  <w:spacing w:line="311" w:lineRule="auto"/>
                                  <w:textDirection w:val="btLr"/>
                                </w:pPr>
                                <w:r>
                                  <w:rPr>
                                    <w:rFonts w:ascii="Calibri" w:eastAsia="Calibri" w:hAnsi="Calibri" w:cs="Calibri"/>
                                    <w:b/>
                                    <w:color w:val="FF0000"/>
                                    <w:sz w:val="28"/>
                                  </w:rPr>
                                  <w:t xml:space="preserve"> MÔ HÌNH ĐỘNG HỌC PHÂN TỬ CHẤT KHÍ</w:t>
                                </w:r>
                              </w:p>
                            </w:txbxContent>
                          </wps:txbx>
                          <wps:bodyPr spcFirstLastPara="1" wrap="square" lIns="91425" tIns="45700" rIns="91425" bIns="45700" anchor="t" anchorCtr="0">
                            <a:noAutofit/>
                          </wps:bodyPr>
                        </wps:wsp>
                        <wps:wsp>
                          <wps:cNvPr id="18" name="Rectangle 18"/>
                          <wps:cNvSpPr/>
                          <wps:spPr>
                            <a:xfrm>
                              <a:off x="0" y="342331"/>
                              <a:ext cx="4287092" cy="45728"/>
                            </a:xfrm>
                            <a:prstGeom prst="rect">
                              <a:avLst/>
                            </a:prstGeom>
                            <a:solidFill>
                              <a:srgbClr val="002060"/>
                            </a:solidFill>
                            <a:ln>
                              <a:noFill/>
                            </a:ln>
                          </wps:spPr>
                          <wps:txbx>
                            <w:txbxContent>
                              <w:p w:rsidR="00806CD4" w:rsidRDefault="00806CD4" w:rsidP="00806CD4">
                                <w:pPr>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4BC61927" id="Group 2116323283" o:spid="_x0000_s1026" style="position:absolute;left:0;text-align:left;margin-left:1pt;margin-top:0;width:352.5pt;height:30.55pt;z-index:251658240" coordorigin="31076,35860" coordsize="44767,3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">
                <v:group id="Group 13" o:spid="_x0000_s1027" style="position:absolute;left:31076;top:35860;width:44767;height:3879" coordsize="4477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4" o:spid="_x0000_s1028" style="position:absolute;width:44776;height:3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rsidR="00806CD4" w:rsidRDefault="00806CD4" w:rsidP="00806CD4">
                          <w:pPr>
                            <w:textDirection w:val="btLr"/>
                          </w:pPr>
                        </w:p>
                      </w:txbxContent>
                    </v:textbox>
                  </v:rect>
                  <v:shape id="Freeform: Shape 15" o:spid="_x0000_s1029" style="position:absolute;width:4260;height:3733;visibility:visible;mso-wrap-style:square;v-text-anchor:middle" coordsize="602,5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" adj="-11796480,,5400" path="m572,530r,c28,530,28,530,28,530,14,530,,516,,502,,28,,28,,28,,14,14,,28,,572,,572,,572,v22,,29,14,29,28c601,502,601,502,601,502v,14,-7,28,-29,28xm57,28r,c42,28,28,43,28,57v,21,14,28,29,28c71,85,85,78,85,57,85,43,71,28,57,28xm141,28r,c127,28,113,43,113,57v,21,14,28,28,28c156,85,170,78,170,57,170,43,156,28,141,28xm226,28r,c212,28,198,43,198,57v,21,14,28,28,28c240,85,254,78,254,57,254,43,240,28,226,28xm572,113r,c544,113,544,113,544,113v-487,,-487,,-487,c28,113,28,113,28,113v,389,,389,,389c572,502,572,502,572,502r,-389xe" fillcolor="#44546a [3202]" stroked="f">
                    <v:stroke joinstyle="miter"/>
                    <v:formulas/>
                    <v:path arrowok="t" o:extrusionok="f" o:connecttype="custom" textboxrect="0,0,602,531"/>
                    <v:textbox inset="2.53958mm,2.53958mm,2.53958mm,2.53958mm">
                      <w:txbxContent>
                        <w:p w:rsidR="00806CD4" w:rsidRDefault="00806CD4" w:rsidP="00806CD4">
                          <w:pPr>
                            <w:textDirection w:val="btLr"/>
                          </w:pPr>
                        </w:p>
                      </w:txbxContent>
                    </v:textbox>
                  </v:shape>
                  <v:rect id="Rectangle 16" o:spid="_x0000_s1030" style="position:absolute;left:190;top:476;width:3943;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" filled="f" stroked="f">
                    <v:textbox inset="2.53958mm,1.2694mm,2.53958mm,1.2694mm">
                      <w:txbxContent>
                        <w:p w:rsidR="00806CD4" w:rsidRDefault="00806CD4" w:rsidP="00806CD4">
                          <w:pPr>
                            <w:spacing w:line="311" w:lineRule="auto"/>
                            <w:jc w:val="center"/>
                            <w:textDirection w:val="btLr"/>
                          </w:pPr>
                          <w:r>
                            <w:rPr>
                              <w:rFonts w:ascii="Calibri" w:eastAsia="Calibri" w:hAnsi="Calibri" w:cs="Calibri"/>
                              <w:b/>
                              <w:color w:val="FF0000"/>
                              <w:sz w:val="28"/>
                            </w:rPr>
                            <w:t>II</w:t>
                          </w:r>
                        </w:p>
                      </w:txbxContent>
                    </v:textbox>
                  </v:rect>
                  <v:rect id="Rectangle 17" o:spid="_x0000_s1031" style="position:absolute;left:4133;top:476;width:40643;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" filled="f" stroked="f">
                    <v:textbox inset="2.53958mm,1.2694mm,2.53958mm,1.2694mm">
                      <w:txbxContent>
                        <w:p w:rsidR="00806CD4" w:rsidRDefault="00806CD4" w:rsidP="00806CD4">
                          <w:pPr>
                            <w:spacing w:line="311" w:lineRule="auto"/>
                            <w:textDirection w:val="btLr"/>
                          </w:pPr>
                          <w:r>
                            <w:rPr>
                              <w:rFonts w:ascii="Calibri" w:eastAsia="Calibri" w:hAnsi="Calibri" w:cs="Calibri"/>
                              <w:b/>
                              <w:color w:val="FF0000"/>
                              <w:sz w:val="28"/>
                            </w:rPr>
                            <w:t xml:space="preserve"> MÔ HÌNH ĐỘNG HỌC PHÂN TỬ CHẤT KHÍ</w:t>
                          </w:r>
                        </w:p>
                      </w:txbxContent>
                    </v:textbox>
                  </v:rect>
                  <v:rect id="Rectangle 18" o:spid="_x0000_s1032" style="position:absolute;top:3423;width:42870;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" fillcolor="#002060" stroked="f">
                    <v:textbox inset="2.53958mm,2.53958mm,2.53958mm,2.53958mm">
                      <w:txbxContent>
                        <w:p w:rsidR="00806CD4" w:rsidRDefault="00806CD4" w:rsidP="00806CD4">
                          <w:pPr>
                            <w:textDirection w:val="btLr"/>
                          </w:pPr>
                        </w:p>
                      </w:txbxContent>
                    </v:textbox>
                  </v:rect>
                </v:group>
              </v:group>
            </w:pict>
          </mc:Fallback>
        </mc:AlternateContent>
      </w:r>
    </w:p>
    <w:p w:rsidR="00806CD4" w:rsidRPr="00E72B5B" w:rsidRDefault="00806CD4" w:rsidP="00E72B5B">
      <w:pPr>
        <w:tabs>
          <w:tab w:val="left" w:pos="426"/>
          <w:tab w:val="left" w:pos="540"/>
          <w:tab w:val="left" w:pos="2835"/>
          <w:tab w:val="left" w:pos="5386"/>
          <w:tab w:val="left" w:pos="7937"/>
        </w:tabs>
        <w:spacing w:line="276" w:lineRule="auto"/>
        <w:jc w:val="both"/>
        <w:rPr>
          <w:b/>
          <w:color w:val="0000FF"/>
        </w:rPr>
      </w:pPr>
    </w:p>
    <w:p w:rsidR="00806CD4" w:rsidRPr="00E72B5B" w:rsidRDefault="00806CD4" w:rsidP="00E72B5B">
      <w:pPr>
        <w:tabs>
          <w:tab w:val="left" w:pos="426"/>
          <w:tab w:val="left" w:pos="540"/>
        </w:tabs>
        <w:spacing w:line="276" w:lineRule="auto"/>
        <w:jc w:val="both"/>
      </w:pPr>
      <w:r w:rsidRPr="00E72B5B">
        <w:rPr>
          <w:rFonts w:eastAsia="Calibri"/>
        </w:rPr>
        <w:tab/>
      </w:r>
      <w:r w:rsidRPr="00E72B5B">
        <w:rPr>
          <w:rFonts w:ascii="Segoe UI Symbol" w:eastAsia="Wingdings" w:hAnsi="Segoe UI Symbol" w:cs="Segoe UI Symbol"/>
        </w:rPr>
        <w:t>🖎</w:t>
      </w:r>
      <w:r w:rsidRPr="00E72B5B">
        <w:rPr>
          <w:rFonts w:eastAsia="Calibri"/>
        </w:rPr>
        <w:t xml:space="preserve"> Nội dung của thuyết động học phân tử chất khí:</w:t>
      </w:r>
    </w:p>
    <w:p w:rsidR="00806CD4" w:rsidRPr="00E72B5B" w:rsidRDefault="00806CD4" w:rsidP="00E72B5B">
      <w:pPr>
        <w:tabs>
          <w:tab w:val="left" w:pos="426"/>
          <w:tab w:val="left" w:pos="540"/>
        </w:tabs>
        <w:spacing w:line="276" w:lineRule="auto"/>
        <w:jc w:val="both"/>
      </w:pPr>
      <w:r w:rsidRPr="00E72B5B">
        <w:rPr>
          <w:rFonts w:eastAsia="Calibri"/>
        </w:rPr>
        <w:tab/>
        <w:t>+ Chất khí được cấu tạo từ các phân tử có kích thước rất nhỏ so với khoảng cách giữa chúng. Lực liên kêys giữa các phân tử ở thể khí rất yếu so với ở thể lỏng và thể rắn.</w:t>
      </w:r>
    </w:p>
    <w:p w:rsidR="00806CD4" w:rsidRPr="00E72B5B" w:rsidRDefault="00806CD4" w:rsidP="00E72B5B">
      <w:pPr>
        <w:tabs>
          <w:tab w:val="left" w:pos="426"/>
          <w:tab w:val="left" w:pos="540"/>
        </w:tabs>
        <w:spacing w:line="276" w:lineRule="auto"/>
        <w:jc w:val="center"/>
      </w:pPr>
      <w:r w:rsidRPr="00E72B5B">
        <w:rPr>
          <w:noProof/>
        </w:rPr>
        <w:drawing>
          <wp:inline distT="0" distB="0" distL="0" distR="0" wp14:anchorId="1C1496FB" wp14:editId="5CF0D8EC">
            <wp:extent cx="2031264" cy="1066414"/>
            <wp:effectExtent l="0" t="0" r="0" b="0"/>
            <wp:docPr id="2116323289" name="image195.jpg"/>
            <wp:cNvGraphicFramePr/>
            <a:graphic xmlns:a="http://schemas.openxmlformats.org/drawingml/2006/main">
              <a:graphicData uri="http://schemas.openxmlformats.org/drawingml/2006/picture">
                <pic:pic xmlns:pic="http://schemas.openxmlformats.org/drawingml/2006/picture">
                  <pic:nvPicPr>
                    <pic:cNvPr id="0" name="image195.jpg"/>
                    <pic:cNvPicPr preferRelativeResize="0"/>
                  </pic:nvPicPr>
                  <pic:blipFill>
                    <a:blip r:embed="rId14"/>
                    <a:srcRect/>
                    <a:stretch>
                      <a:fillRect/>
                    </a:stretch>
                  </pic:blipFill>
                  <pic:spPr>
                    <a:xfrm>
                      <a:off x="0" y="0"/>
                      <a:ext cx="2031264" cy="1066414"/>
                    </a:xfrm>
                    <a:prstGeom prst="rect">
                      <a:avLst/>
                    </a:prstGeom>
                    <a:ln/>
                  </pic:spPr>
                </pic:pic>
              </a:graphicData>
            </a:graphic>
          </wp:inline>
        </w:drawing>
      </w:r>
      <w:r w:rsidRPr="00E72B5B">
        <w:rPr>
          <w:i/>
          <w:noProof/>
        </w:rPr>
        <w:drawing>
          <wp:inline distT="0" distB="0" distL="0" distR="0" wp14:anchorId="1EBEC95A" wp14:editId="183F3F97">
            <wp:extent cx="2476445" cy="1061333"/>
            <wp:effectExtent l="0" t="0" r="0" b="0"/>
            <wp:docPr id="2116323292" name="image200.jpg"/>
            <wp:cNvGraphicFramePr/>
            <a:graphic xmlns:a="http://schemas.openxmlformats.org/drawingml/2006/main">
              <a:graphicData uri="http://schemas.openxmlformats.org/drawingml/2006/picture">
                <pic:pic xmlns:pic="http://schemas.openxmlformats.org/drawingml/2006/picture">
                  <pic:nvPicPr>
                    <pic:cNvPr id="0" name="image200.jpg"/>
                    <pic:cNvPicPr preferRelativeResize="0"/>
                  </pic:nvPicPr>
                  <pic:blipFill>
                    <a:blip r:embed="rId15"/>
                    <a:srcRect/>
                    <a:stretch>
                      <a:fillRect/>
                    </a:stretch>
                  </pic:blipFill>
                  <pic:spPr>
                    <a:xfrm>
                      <a:off x="0" y="0"/>
                      <a:ext cx="2476445" cy="1061333"/>
                    </a:xfrm>
                    <a:prstGeom prst="rect">
                      <a:avLst/>
                    </a:prstGeom>
                    <a:ln/>
                  </pic:spPr>
                </pic:pic>
              </a:graphicData>
            </a:graphic>
          </wp:inline>
        </w:drawing>
      </w:r>
    </w:p>
    <w:p w:rsidR="00806CD4" w:rsidRPr="00E72B5B" w:rsidRDefault="00806CD4" w:rsidP="00E72B5B">
      <w:pPr>
        <w:tabs>
          <w:tab w:val="left" w:pos="426"/>
          <w:tab w:val="left" w:pos="540"/>
        </w:tabs>
        <w:spacing w:line="276" w:lineRule="auto"/>
        <w:jc w:val="both"/>
      </w:pPr>
      <w:r w:rsidRPr="00E72B5B">
        <w:rPr>
          <w:rFonts w:eastAsia="Calibri"/>
        </w:rPr>
        <w:tab/>
        <w:t>+ Các phân tử khí chuyển động hỗn loạn không ngừng, chuyển động này càng nhanh thì nhiệt độ của chất khí càng cao.</w:t>
      </w:r>
    </w:p>
    <w:p w:rsidR="00806CD4" w:rsidRPr="00E72B5B" w:rsidRDefault="00806CD4" w:rsidP="00E72B5B">
      <w:pPr>
        <w:tabs>
          <w:tab w:val="left" w:pos="426"/>
          <w:tab w:val="left" w:pos="540"/>
        </w:tabs>
        <w:spacing w:line="276" w:lineRule="auto"/>
        <w:jc w:val="center"/>
      </w:pPr>
      <w:r w:rsidRPr="00E72B5B">
        <w:rPr>
          <w:noProof/>
        </w:rPr>
        <w:drawing>
          <wp:inline distT="0" distB="0" distL="0" distR="0" wp14:anchorId="4D7738AE" wp14:editId="71C64738">
            <wp:extent cx="2576444" cy="1058927"/>
            <wp:effectExtent l="0" t="0" r="0" b="0"/>
            <wp:docPr id="2116323291" name="image197.jpg"/>
            <wp:cNvGraphicFramePr/>
            <a:graphic xmlns:a="http://schemas.openxmlformats.org/drawingml/2006/main">
              <a:graphicData uri="http://schemas.openxmlformats.org/drawingml/2006/picture">
                <pic:pic xmlns:pic="http://schemas.openxmlformats.org/drawingml/2006/picture">
                  <pic:nvPicPr>
                    <pic:cNvPr id="0" name="image197.jpg"/>
                    <pic:cNvPicPr preferRelativeResize="0"/>
                  </pic:nvPicPr>
                  <pic:blipFill>
                    <a:blip r:embed="rId16"/>
                    <a:srcRect/>
                    <a:stretch>
                      <a:fillRect/>
                    </a:stretch>
                  </pic:blipFill>
                  <pic:spPr>
                    <a:xfrm>
                      <a:off x="0" y="0"/>
                      <a:ext cx="2576444" cy="1058927"/>
                    </a:xfrm>
                    <a:prstGeom prst="rect">
                      <a:avLst/>
                    </a:prstGeom>
                    <a:ln/>
                  </pic:spPr>
                </pic:pic>
              </a:graphicData>
            </a:graphic>
          </wp:inline>
        </w:drawing>
      </w:r>
    </w:p>
    <w:p w:rsidR="00806CD4" w:rsidRPr="00E72B5B" w:rsidRDefault="00806CD4" w:rsidP="00E72B5B">
      <w:pPr>
        <w:tabs>
          <w:tab w:val="left" w:pos="426"/>
          <w:tab w:val="left" w:pos="540"/>
        </w:tabs>
        <w:spacing w:line="276" w:lineRule="auto"/>
        <w:jc w:val="both"/>
      </w:pPr>
      <w:r w:rsidRPr="00E72B5B">
        <w:rPr>
          <w:rFonts w:eastAsia="Calibri"/>
        </w:rPr>
        <w:tab/>
        <w:t>+ Khi chuyển động hỗn loạn các phân tử khí va chạm vào nhau và va chạm vào thành bình gây ra lực và áp suất lên thành bình.</w:t>
      </w:r>
    </w:p>
    <w:tbl>
      <w:tblPr>
        <w:tblW w:w="10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3"/>
        <w:gridCol w:w="3282"/>
        <w:gridCol w:w="3934"/>
      </w:tblGrid>
      <w:tr w:rsidR="00806CD4" w:rsidRPr="00E72B5B" w:rsidTr="00806CD4">
        <w:tc>
          <w:tcPr>
            <w:tcW w:w="3263" w:type="dxa"/>
            <w:vAlign w:val="center"/>
          </w:tcPr>
          <w:p w:rsidR="00806CD4" w:rsidRPr="00E72B5B" w:rsidRDefault="00806CD4" w:rsidP="00E72B5B">
            <w:pPr>
              <w:tabs>
                <w:tab w:val="left" w:pos="426"/>
                <w:tab w:val="left" w:pos="540"/>
              </w:tabs>
              <w:spacing w:line="276" w:lineRule="auto"/>
              <w:jc w:val="center"/>
              <w:rPr>
                <w:rFonts w:eastAsia="Calibri"/>
                <w:b/>
                <w:color w:val="FF0000"/>
              </w:rPr>
            </w:pPr>
            <w:r w:rsidRPr="00E72B5B">
              <w:rPr>
                <w:rFonts w:eastAsia="Calibri"/>
                <w:b/>
                <w:color w:val="FF0000"/>
              </w:rPr>
              <w:t>MÔ HÌNH ĐỘNG HỌC PHÂN TỬ CHẤT KHÍ</w:t>
            </w:r>
          </w:p>
        </w:tc>
        <w:tc>
          <w:tcPr>
            <w:tcW w:w="3282" w:type="dxa"/>
            <w:vAlign w:val="center"/>
          </w:tcPr>
          <w:p w:rsidR="00806CD4" w:rsidRPr="00E72B5B" w:rsidRDefault="00806CD4" w:rsidP="00E72B5B">
            <w:pPr>
              <w:tabs>
                <w:tab w:val="left" w:pos="426"/>
                <w:tab w:val="left" w:pos="540"/>
              </w:tabs>
              <w:spacing w:line="276" w:lineRule="auto"/>
              <w:jc w:val="center"/>
              <w:rPr>
                <w:rFonts w:eastAsia="Calibri"/>
                <w:b/>
                <w:color w:val="FF0000"/>
              </w:rPr>
            </w:pPr>
            <w:r w:rsidRPr="00E72B5B">
              <w:rPr>
                <w:rFonts w:eastAsia="Calibri"/>
                <w:b/>
                <w:color w:val="FF0000"/>
              </w:rPr>
              <w:t>CÁC THÍ NGHIỆM VÀ HIỆN TƯỢNG THỰC TẾ</w:t>
            </w:r>
          </w:p>
        </w:tc>
        <w:tc>
          <w:tcPr>
            <w:tcW w:w="3934" w:type="dxa"/>
            <w:vAlign w:val="center"/>
          </w:tcPr>
          <w:p w:rsidR="00806CD4" w:rsidRPr="00E72B5B" w:rsidRDefault="00806CD4" w:rsidP="00E72B5B">
            <w:pPr>
              <w:tabs>
                <w:tab w:val="left" w:pos="426"/>
                <w:tab w:val="left" w:pos="540"/>
              </w:tabs>
              <w:spacing w:line="276" w:lineRule="auto"/>
              <w:jc w:val="center"/>
              <w:rPr>
                <w:rFonts w:eastAsia="Calibri"/>
                <w:b/>
                <w:color w:val="FF0000"/>
              </w:rPr>
            </w:pPr>
            <w:r w:rsidRPr="00E72B5B">
              <w:rPr>
                <w:rFonts w:eastAsia="Calibri"/>
                <w:b/>
                <w:color w:val="FF0000"/>
              </w:rPr>
              <w:t>HÌNH ẢNH MINH HOẠ</w:t>
            </w:r>
          </w:p>
        </w:tc>
      </w:tr>
      <w:tr w:rsidR="00806CD4" w:rsidRPr="00E72B5B" w:rsidTr="00806CD4">
        <w:tc>
          <w:tcPr>
            <w:tcW w:w="3263" w:type="dxa"/>
            <w:vAlign w:val="center"/>
          </w:tcPr>
          <w:p w:rsidR="00806CD4" w:rsidRPr="00E72B5B" w:rsidRDefault="00806CD4" w:rsidP="00E72B5B">
            <w:pPr>
              <w:tabs>
                <w:tab w:val="left" w:pos="426"/>
                <w:tab w:val="left" w:pos="540"/>
              </w:tabs>
              <w:spacing w:line="276" w:lineRule="auto"/>
              <w:jc w:val="center"/>
              <w:rPr>
                <w:rFonts w:eastAsia="Calibri"/>
              </w:rPr>
            </w:pPr>
            <w:r w:rsidRPr="00E72B5B">
              <w:rPr>
                <w:rFonts w:eastAsia="Calibri"/>
              </w:rPr>
              <w:t>Phân tử khí chuyển động hỗn loạn, không ngừng.</w:t>
            </w:r>
          </w:p>
        </w:tc>
        <w:tc>
          <w:tcPr>
            <w:tcW w:w="3282" w:type="dxa"/>
            <w:vAlign w:val="center"/>
          </w:tcPr>
          <w:p w:rsidR="00806CD4" w:rsidRPr="00E72B5B" w:rsidRDefault="00806CD4" w:rsidP="00E72B5B">
            <w:pPr>
              <w:tabs>
                <w:tab w:val="left" w:pos="426"/>
                <w:tab w:val="left" w:pos="540"/>
              </w:tabs>
              <w:spacing w:line="276" w:lineRule="auto"/>
              <w:jc w:val="center"/>
              <w:rPr>
                <w:rFonts w:eastAsia="Calibri"/>
              </w:rPr>
            </w:pPr>
            <w:r w:rsidRPr="00E72B5B">
              <w:rPr>
                <w:rFonts w:eastAsia="Calibri"/>
              </w:rPr>
              <w:t>Chuyển động Brown.</w:t>
            </w:r>
          </w:p>
        </w:tc>
        <w:tc>
          <w:tcPr>
            <w:tcW w:w="3934" w:type="dxa"/>
            <w:vAlign w:val="center"/>
          </w:tcPr>
          <w:p w:rsidR="00806CD4" w:rsidRPr="00E72B5B" w:rsidRDefault="00806CD4" w:rsidP="00E72B5B">
            <w:pPr>
              <w:tabs>
                <w:tab w:val="left" w:pos="426"/>
                <w:tab w:val="left" w:pos="540"/>
              </w:tabs>
              <w:spacing w:line="276" w:lineRule="auto"/>
              <w:ind w:firstLine="283"/>
              <w:jc w:val="center"/>
              <w:rPr>
                <w:rFonts w:eastAsia="Calibri"/>
              </w:rPr>
            </w:pPr>
            <w:r w:rsidRPr="00E72B5B">
              <w:rPr>
                <w:noProof/>
              </w:rPr>
              <w:drawing>
                <wp:inline distT="0" distB="0" distL="0" distR="0" wp14:anchorId="5EA731A4" wp14:editId="4F285BFC">
                  <wp:extent cx="1791933" cy="1188758"/>
                  <wp:effectExtent l="0" t="0" r="0" b="0"/>
                  <wp:docPr id="2116323295" name="image193.png" descr="Vật Lí lớp 8 | Chuyên đề: Lý thuyết - Bài tập Vật Lý 8 có đáp án"/>
                  <wp:cNvGraphicFramePr/>
                  <a:graphic xmlns:a="http://schemas.openxmlformats.org/drawingml/2006/main">
                    <a:graphicData uri="http://schemas.openxmlformats.org/drawingml/2006/picture">
                      <pic:pic xmlns:pic="http://schemas.openxmlformats.org/drawingml/2006/picture">
                        <pic:nvPicPr>
                          <pic:cNvPr id="0" name="image193.png" descr="Vật Lí lớp 8 | Chuyên đề: Lý thuyết - Bài tập Vật Lý 8 có đáp án"/>
                          <pic:cNvPicPr preferRelativeResize="0"/>
                        </pic:nvPicPr>
                        <pic:blipFill>
                          <a:blip r:embed="rId13"/>
                          <a:srcRect/>
                          <a:stretch>
                            <a:fillRect/>
                          </a:stretch>
                        </pic:blipFill>
                        <pic:spPr>
                          <a:xfrm>
                            <a:off x="0" y="0"/>
                            <a:ext cx="1791933" cy="1188758"/>
                          </a:xfrm>
                          <a:prstGeom prst="rect">
                            <a:avLst/>
                          </a:prstGeom>
                          <a:ln/>
                        </pic:spPr>
                      </pic:pic>
                    </a:graphicData>
                  </a:graphic>
                </wp:inline>
              </w:drawing>
            </w:r>
          </w:p>
        </w:tc>
      </w:tr>
      <w:tr w:rsidR="00806CD4" w:rsidRPr="00E72B5B" w:rsidTr="00806CD4">
        <w:tc>
          <w:tcPr>
            <w:tcW w:w="3263" w:type="dxa"/>
            <w:vAlign w:val="center"/>
          </w:tcPr>
          <w:p w:rsidR="00806CD4" w:rsidRPr="00E72B5B" w:rsidRDefault="00806CD4" w:rsidP="00E72B5B">
            <w:pPr>
              <w:tabs>
                <w:tab w:val="left" w:pos="426"/>
                <w:tab w:val="left" w:pos="540"/>
              </w:tabs>
              <w:spacing w:line="276" w:lineRule="auto"/>
              <w:jc w:val="center"/>
              <w:rPr>
                <w:rFonts w:eastAsia="Calibri"/>
              </w:rPr>
            </w:pPr>
            <w:r w:rsidRPr="00E72B5B">
              <w:rPr>
                <w:rFonts w:eastAsia="Calibri"/>
              </w:rPr>
              <w:lastRenderedPageBreak/>
              <w:t>Kích thước của các phân tử khí rất nhỏ so với khoảng cách giữa chúng.</w:t>
            </w:r>
          </w:p>
        </w:tc>
        <w:tc>
          <w:tcPr>
            <w:tcW w:w="3282" w:type="dxa"/>
            <w:vAlign w:val="center"/>
          </w:tcPr>
          <w:p w:rsidR="00806CD4" w:rsidRPr="00E72B5B" w:rsidRDefault="00806CD4" w:rsidP="00E72B5B">
            <w:pPr>
              <w:tabs>
                <w:tab w:val="left" w:pos="426"/>
                <w:tab w:val="left" w:pos="540"/>
              </w:tabs>
              <w:spacing w:line="276" w:lineRule="auto"/>
              <w:jc w:val="center"/>
              <w:rPr>
                <w:rFonts w:eastAsia="Calibri"/>
              </w:rPr>
            </w:pPr>
            <w:r w:rsidRPr="00E72B5B">
              <w:rPr>
                <w:rFonts w:eastAsia="Calibri"/>
              </w:rPr>
              <w:t>Hiện tượng khuếch tán của khí.</w:t>
            </w:r>
          </w:p>
        </w:tc>
        <w:tc>
          <w:tcPr>
            <w:tcW w:w="3934" w:type="dxa"/>
            <w:vAlign w:val="center"/>
          </w:tcPr>
          <w:p w:rsidR="00806CD4" w:rsidRPr="00E72B5B" w:rsidRDefault="00806CD4" w:rsidP="00E72B5B">
            <w:pPr>
              <w:tabs>
                <w:tab w:val="left" w:pos="426"/>
                <w:tab w:val="left" w:pos="540"/>
              </w:tabs>
              <w:spacing w:line="276" w:lineRule="auto"/>
              <w:ind w:firstLine="283"/>
              <w:jc w:val="center"/>
              <w:rPr>
                <w:rFonts w:eastAsia="Calibri"/>
              </w:rPr>
            </w:pPr>
            <w:r w:rsidRPr="00E72B5B">
              <w:rPr>
                <w:noProof/>
              </w:rPr>
              <w:drawing>
                <wp:inline distT="0" distB="0" distL="0" distR="0" wp14:anchorId="5A5DB29B" wp14:editId="5799B8E7">
                  <wp:extent cx="2181529" cy="1815032"/>
                  <wp:effectExtent l="0" t="0" r="0" b="0"/>
                  <wp:docPr id="2116323293" name="image198.gif"/>
                  <wp:cNvGraphicFramePr/>
                  <a:graphic xmlns:a="http://schemas.openxmlformats.org/drawingml/2006/main">
                    <a:graphicData uri="http://schemas.openxmlformats.org/drawingml/2006/picture">
                      <pic:pic xmlns:pic="http://schemas.openxmlformats.org/drawingml/2006/picture">
                        <pic:nvPicPr>
                          <pic:cNvPr id="0" name="image198.gif"/>
                          <pic:cNvPicPr preferRelativeResize="0"/>
                        </pic:nvPicPr>
                        <pic:blipFill>
                          <a:blip r:embed="rId17"/>
                          <a:srcRect/>
                          <a:stretch>
                            <a:fillRect/>
                          </a:stretch>
                        </pic:blipFill>
                        <pic:spPr>
                          <a:xfrm>
                            <a:off x="0" y="0"/>
                            <a:ext cx="2181529" cy="1815032"/>
                          </a:xfrm>
                          <a:prstGeom prst="rect">
                            <a:avLst/>
                          </a:prstGeom>
                          <a:ln/>
                        </pic:spPr>
                      </pic:pic>
                    </a:graphicData>
                  </a:graphic>
                </wp:inline>
              </w:drawing>
            </w:r>
          </w:p>
        </w:tc>
      </w:tr>
      <w:tr w:rsidR="00806CD4" w:rsidRPr="00E72B5B" w:rsidTr="00806CD4">
        <w:tc>
          <w:tcPr>
            <w:tcW w:w="3263" w:type="dxa"/>
            <w:vAlign w:val="center"/>
          </w:tcPr>
          <w:p w:rsidR="00806CD4" w:rsidRPr="00E72B5B" w:rsidRDefault="00806CD4" w:rsidP="00E72B5B">
            <w:pPr>
              <w:tabs>
                <w:tab w:val="left" w:pos="426"/>
                <w:tab w:val="left" w:pos="540"/>
              </w:tabs>
              <w:spacing w:line="276" w:lineRule="auto"/>
              <w:jc w:val="center"/>
              <w:rPr>
                <w:rFonts w:eastAsia="Calibri"/>
              </w:rPr>
            </w:pPr>
            <w:r w:rsidRPr="00E72B5B">
              <w:rPr>
                <w:rFonts w:eastAsia="Calibri"/>
              </w:rPr>
              <w:t>Khi chuyển động các phân tử khí va chạm với nhau và với thành bình.</w:t>
            </w:r>
          </w:p>
        </w:tc>
        <w:tc>
          <w:tcPr>
            <w:tcW w:w="3282" w:type="dxa"/>
            <w:vAlign w:val="center"/>
          </w:tcPr>
          <w:p w:rsidR="00806CD4" w:rsidRPr="00E72B5B" w:rsidRDefault="00806CD4" w:rsidP="00E72B5B">
            <w:pPr>
              <w:tabs>
                <w:tab w:val="left" w:pos="426"/>
                <w:tab w:val="left" w:pos="540"/>
              </w:tabs>
              <w:spacing w:line="276" w:lineRule="auto"/>
              <w:jc w:val="center"/>
              <w:rPr>
                <w:rFonts w:eastAsia="Calibri"/>
              </w:rPr>
            </w:pPr>
            <w:r w:rsidRPr="00E72B5B">
              <w:rPr>
                <w:rFonts w:eastAsia="Calibri"/>
              </w:rPr>
              <w:t>Hiện tượng nén khí.</w:t>
            </w:r>
          </w:p>
        </w:tc>
        <w:tc>
          <w:tcPr>
            <w:tcW w:w="3934" w:type="dxa"/>
            <w:vAlign w:val="center"/>
          </w:tcPr>
          <w:p w:rsidR="00806CD4" w:rsidRPr="00E72B5B" w:rsidRDefault="00806CD4" w:rsidP="00E72B5B">
            <w:pPr>
              <w:tabs>
                <w:tab w:val="left" w:pos="426"/>
                <w:tab w:val="left" w:pos="540"/>
              </w:tabs>
              <w:spacing w:line="276" w:lineRule="auto"/>
              <w:ind w:firstLine="283"/>
              <w:jc w:val="center"/>
              <w:rPr>
                <w:rFonts w:eastAsia="Calibri"/>
              </w:rPr>
            </w:pPr>
            <w:r w:rsidRPr="00E72B5B">
              <w:rPr>
                <w:noProof/>
              </w:rPr>
              <w:drawing>
                <wp:inline distT="0" distB="0" distL="0" distR="0" wp14:anchorId="3F575288" wp14:editId="1405F25E">
                  <wp:extent cx="1971302" cy="1435477"/>
                  <wp:effectExtent l="0" t="0" r="0" b="0"/>
                  <wp:docPr id="2116323294" name="image199.jpg"/>
                  <wp:cNvGraphicFramePr/>
                  <a:graphic xmlns:a="http://schemas.openxmlformats.org/drawingml/2006/main">
                    <a:graphicData uri="http://schemas.openxmlformats.org/drawingml/2006/picture">
                      <pic:pic xmlns:pic="http://schemas.openxmlformats.org/drawingml/2006/picture">
                        <pic:nvPicPr>
                          <pic:cNvPr id="0" name="image199.jpg"/>
                          <pic:cNvPicPr preferRelativeResize="0"/>
                        </pic:nvPicPr>
                        <pic:blipFill>
                          <a:blip r:embed="rId18"/>
                          <a:srcRect/>
                          <a:stretch>
                            <a:fillRect/>
                          </a:stretch>
                        </pic:blipFill>
                        <pic:spPr>
                          <a:xfrm>
                            <a:off x="0" y="0"/>
                            <a:ext cx="1971302" cy="1435477"/>
                          </a:xfrm>
                          <a:prstGeom prst="rect">
                            <a:avLst/>
                          </a:prstGeom>
                          <a:ln/>
                        </pic:spPr>
                      </pic:pic>
                    </a:graphicData>
                  </a:graphic>
                </wp:inline>
              </w:drawing>
            </w:r>
          </w:p>
        </w:tc>
      </w:tr>
    </w:tbl>
    <w:p w:rsidR="00806CD4" w:rsidRPr="00E72B5B" w:rsidRDefault="00FC1B65" w:rsidP="00E72B5B">
      <w:pPr>
        <w:tabs>
          <w:tab w:val="left" w:pos="426"/>
          <w:tab w:val="left" w:pos="540"/>
          <w:tab w:val="left" w:pos="2835"/>
          <w:tab w:val="left" w:pos="5386"/>
          <w:tab w:val="left" w:pos="7937"/>
        </w:tabs>
        <w:spacing w:line="276" w:lineRule="auto"/>
        <w:jc w:val="both"/>
        <w:rPr>
          <w:b/>
          <w:color w:val="0000FF"/>
        </w:rPr>
      </w:pPr>
      <w:r w:rsidRPr="00E72B5B">
        <w:rPr>
          <w:b/>
          <w:noProof/>
          <w:color w:val="0000FF"/>
        </w:rPr>
        <mc:AlternateContent>
          <mc:Choice Requires="wpg">
            <w:drawing>
              <wp:anchor distT="0" distB="0" distL="114300" distR="114300" simplePos="0" relativeHeight="251660288" behindDoc="0" locked="0" layoutInCell="1" allowOverlap="1">
                <wp:simplePos x="0" y="0"/>
                <wp:positionH relativeFrom="column">
                  <wp:posOffset>171624</wp:posOffset>
                </wp:positionH>
                <wp:positionV relativeFrom="paragraph">
                  <wp:posOffset>58824</wp:posOffset>
                </wp:positionV>
                <wp:extent cx="2514600" cy="387970"/>
                <wp:effectExtent l="0" t="0" r="0" b="0"/>
                <wp:wrapNone/>
                <wp:docPr id="19" name="Group 19"/>
                <wp:cNvGraphicFramePr/>
                <a:graphic xmlns:a="http://schemas.openxmlformats.org/drawingml/2006/main">
                  <a:graphicData uri="http://schemas.microsoft.com/office/word/2010/wordprocessingGroup">
                    <wpg:wgp>
                      <wpg:cNvGrpSpPr/>
                      <wpg:grpSpPr>
                        <a:xfrm>
                          <a:off x="0" y="0"/>
                          <a:ext cx="2514600" cy="387970"/>
                          <a:chOff x="0" y="0"/>
                          <a:chExt cx="2515467" cy="388059"/>
                        </a:xfrm>
                      </wpg:grpSpPr>
                      <wps:wsp>
                        <wps:cNvPr id="20" name="Rectangle 20"/>
                        <wps:cNvSpPr/>
                        <wps:spPr>
                          <a:xfrm>
                            <a:off x="0" y="0"/>
                            <a:ext cx="2515450" cy="388050"/>
                          </a:xfrm>
                          <a:prstGeom prst="rect">
                            <a:avLst/>
                          </a:prstGeom>
                          <a:noFill/>
                          <a:ln>
                            <a:noFill/>
                          </a:ln>
                        </wps:spPr>
                        <wps:txbx>
                          <w:txbxContent>
                            <w:p w:rsidR="00806CD4" w:rsidRDefault="00806CD4" w:rsidP="00806CD4">
                              <w:pPr>
                                <w:textDirection w:val="btLr"/>
                              </w:pPr>
                            </w:p>
                          </w:txbxContent>
                        </wps:txbx>
                        <wps:bodyPr spcFirstLastPara="1" wrap="square" lIns="91425" tIns="91425" rIns="91425" bIns="91425" anchor="ctr" anchorCtr="0">
                          <a:noAutofit/>
                        </wps:bodyPr>
                      </wps:wsp>
                      <wps:wsp>
                        <wps:cNvPr id="21" name="Freeform: Shape 21"/>
                        <wps:cNvSpPr/>
                        <wps:spPr>
                          <a:xfrm>
                            <a:off x="0" y="0"/>
                            <a:ext cx="426085" cy="373380"/>
                          </a:xfrm>
                          <a:custGeom>
                            <a:avLst/>
                            <a:gdLst/>
                            <a:ahLst/>
                            <a:cxnLst/>
                            <a:rect l="l" t="t" r="r" b="b"/>
                            <a:pathLst>
                              <a:path w="602" h="531" extrusionOk="0">
                                <a:moveTo>
                                  <a:pt x="572" y="530"/>
                                </a:moveTo>
                                <a:lnTo>
                                  <a:pt x="572" y="530"/>
                                </a:lnTo>
                                <a:cubicBezTo>
                                  <a:pt x="28" y="530"/>
                                  <a:pt x="28" y="530"/>
                                  <a:pt x="28" y="530"/>
                                </a:cubicBezTo>
                                <a:cubicBezTo>
                                  <a:pt x="14" y="530"/>
                                  <a:pt x="0" y="516"/>
                                  <a:pt x="0" y="502"/>
                                </a:cubicBezTo>
                                <a:cubicBezTo>
                                  <a:pt x="0" y="28"/>
                                  <a:pt x="0" y="28"/>
                                  <a:pt x="0" y="28"/>
                                </a:cubicBezTo>
                                <a:cubicBezTo>
                                  <a:pt x="0" y="14"/>
                                  <a:pt x="14" y="0"/>
                                  <a:pt x="28" y="0"/>
                                </a:cubicBezTo>
                                <a:cubicBezTo>
                                  <a:pt x="572" y="0"/>
                                  <a:pt x="572" y="0"/>
                                  <a:pt x="572" y="0"/>
                                </a:cubicBezTo>
                                <a:cubicBezTo>
                                  <a:pt x="594" y="0"/>
                                  <a:pt x="601" y="14"/>
                                  <a:pt x="601" y="28"/>
                                </a:cubicBezTo>
                                <a:cubicBezTo>
                                  <a:pt x="601" y="502"/>
                                  <a:pt x="601" y="502"/>
                                  <a:pt x="601" y="502"/>
                                </a:cubicBezTo>
                                <a:cubicBezTo>
                                  <a:pt x="601" y="516"/>
                                  <a:pt x="594" y="530"/>
                                  <a:pt x="572" y="530"/>
                                </a:cubicBezTo>
                                <a:close/>
                                <a:moveTo>
                                  <a:pt x="57" y="28"/>
                                </a:moveTo>
                                <a:lnTo>
                                  <a:pt x="57" y="28"/>
                                </a:lnTo>
                                <a:cubicBezTo>
                                  <a:pt x="42" y="28"/>
                                  <a:pt x="28" y="43"/>
                                  <a:pt x="28" y="57"/>
                                </a:cubicBezTo>
                                <a:cubicBezTo>
                                  <a:pt x="28" y="78"/>
                                  <a:pt x="42" y="85"/>
                                  <a:pt x="57" y="85"/>
                                </a:cubicBezTo>
                                <a:cubicBezTo>
                                  <a:pt x="71" y="85"/>
                                  <a:pt x="85" y="78"/>
                                  <a:pt x="85" y="57"/>
                                </a:cubicBezTo>
                                <a:cubicBezTo>
                                  <a:pt x="85" y="43"/>
                                  <a:pt x="71" y="28"/>
                                  <a:pt x="57" y="28"/>
                                </a:cubicBezTo>
                                <a:close/>
                                <a:moveTo>
                                  <a:pt x="141" y="28"/>
                                </a:moveTo>
                                <a:lnTo>
                                  <a:pt x="141" y="28"/>
                                </a:lnTo>
                                <a:cubicBezTo>
                                  <a:pt x="127" y="28"/>
                                  <a:pt x="113" y="43"/>
                                  <a:pt x="113" y="57"/>
                                </a:cubicBezTo>
                                <a:cubicBezTo>
                                  <a:pt x="113" y="78"/>
                                  <a:pt x="127" y="85"/>
                                  <a:pt x="141" y="85"/>
                                </a:cubicBezTo>
                                <a:cubicBezTo>
                                  <a:pt x="156" y="85"/>
                                  <a:pt x="170" y="78"/>
                                  <a:pt x="170" y="57"/>
                                </a:cubicBezTo>
                                <a:cubicBezTo>
                                  <a:pt x="170" y="43"/>
                                  <a:pt x="156" y="28"/>
                                  <a:pt x="141" y="28"/>
                                </a:cubicBezTo>
                                <a:close/>
                                <a:moveTo>
                                  <a:pt x="226" y="28"/>
                                </a:moveTo>
                                <a:lnTo>
                                  <a:pt x="226" y="28"/>
                                </a:lnTo>
                                <a:cubicBezTo>
                                  <a:pt x="212" y="28"/>
                                  <a:pt x="198" y="43"/>
                                  <a:pt x="198" y="57"/>
                                </a:cubicBezTo>
                                <a:cubicBezTo>
                                  <a:pt x="198" y="78"/>
                                  <a:pt x="212" y="85"/>
                                  <a:pt x="226" y="85"/>
                                </a:cubicBezTo>
                                <a:cubicBezTo>
                                  <a:pt x="240" y="85"/>
                                  <a:pt x="254" y="78"/>
                                  <a:pt x="254" y="57"/>
                                </a:cubicBezTo>
                                <a:cubicBezTo>
                                  <a:pt x="254" y="43"/>
                                  <a:pt x="240" y="28"/>
                                  <a:pt x="226" y="28"/>
                                </a:cubicBezTo>
                                <a:close/>
                                <a:moveTo>
                                  <a:pt x="572" y="113"/>
                                </a:moveTo>
                                <a:lnTo>
                                  <a:pt x="572" y="113"/>
                                </a:lnTo>
                                <a:cubicBezTo>
                                  <a:pt x="544" y="113"/>
                                  <a:pt x="544" y="113"/>
                                  <a:pt x="544" y="113"/>
                                </a:cubicBezTo>
                                <a:cubicBezTo>
                                  <a:pt x="57" y="113"/>
                                  <a:pt x="57" y="113"/>
                                  <a:pt x="57" y="113"/>
                                </a:cubicBezTo>
                                <a:cubicBezTo>
                                  <a:pt x="28" y="113"/>
                                  <a:pt x="28" y="113"/>
                                  <a:pt x="28" y="113"/>
                                </a:cubicBezTo>
                                <a:cubicBezTo>
                                  <a:pt x="28" y="502"/>
                                  <a:pt x="28" y="502"/>
                                  <a:pt x="28" y="502"/>
                                </a:cubicBezTo>
                                <a:cubicBezTo>
                                  <a:pt x="572" y="502"/>
                                  <a:pt x="572" y="502"/>
                                  <a:pt x="572" y="502"/>
                                </a:cubicBezTo>
                                <a:lnTo>
                                  <a:pt x="572" y="113"/>
                                </a:lnTo>
                                <a:close/>
                              </a:path>
                            </a:pathLst>
                          </a:custGeom>
                          <a:solidFill>
                            <a:schemeClr val="dk2"/>
                          </a:solidFill>
                          <a:ln>
                            <a:noFill/>
                          </a:ln>
                        </wps:spPr>
                        <wps:txbx>
                          <w:txbxContent>
                            <w:p w:rsidR="00806CD4" w:rsidRDefault="00806CD4" w:rsidP="00806CD4">
                              <w:pPr>
                                <w:textDirection w:val="btLr"/>
                              </w:pPr>
                            </w:p>
                          </w:txbxContent>
                        </wps:txbx>
                        <wps:bodyPr spcFirstLastPara="1" wrap="square" lIns="91425" tIns="91425" rIns="91425" bIns="91425" anchor="ctr" anchorCtr="0">
                          <a:noAutofit/>
                        </wps:bodyPr>
                      </wps:wsp>
                      <wps:wsp>
                        <wps:cNvPr id="23" name="Rectangle 23"/>
                        <wps:cNvSpPr/>
                        <wps:spPr>
                          <a:xfrm>
                            <a:off x="413249" y="47625"/>
                            <a:ext cx="2102218" cy="335915"/>
                          </a:xfrm>
                          <a:prstGeom prst="rect">
                            <a:avLst/>
                          </a:prstGeom>
                          <a:noFill/>
                          <a:ln>
                            <a:noFill/>
                          </a:ln>
                        </wps:spPr>
                        <wps:txbx>
                          <w:txbxContent>
                            <w:p w:rsidR="00806CD4" w:rsidRDefault="00806CD4" w:rsidP="00806CD4">
                              <w:pPr>
                                <w:spacing w:line="311" w:lineRule="auto"/>
                                <w:textDirection w:val="btLr"/>
                              </w:pPr>
                              <w:r>
                                <w:rPr>
                                  <w:rFonts w:ascii="Calibri" w:eastAsia="Calibri" w:hAnsi="Calibri" w:cs="Calibri"/>
                                  <w:b/>
                                  <w:color w:val="FF0000"/>
                                  <w:sz w:val="28"/>
                                </w:rPr>
                                <w:t>KHÍ LÍ TƯỞNG</w:t>
                              </w:r>
                            </w:p>
                          </w:txbxContent>
                        </wps:txbx>
                        <wps:bodyPr spcFirstLastPara="1" wrap="square" lIns="91425" tIns="45700" rIns="91425" bIns="45700" anchor="t" anchorCtr="0">
                          <a:noAutofit/>
                        </wps:bodyPr>
                      </wps:wsp>
                      <wps:wsp>
                        <wps:cNvPr id="24" name="Rectangle 24"/>
                        <wps:cNvSpPr/>
                        <wps:spPr>
                          <a:xfrm>
                            <a:off x="1" y="342331"/>
                            <a:ext cx="2172448" cy="45728"/>
                          </a:xfrm>
                          <a:prstGeom prst="rect">
                            <a:avLst/>
                          </a:prstGeom>
                          <a:solidFill>
                            <a:srgbClr val="002060"/>
                          </a:solidFill>
                          <a:ln>
                            <a:noFill/>
                          </a:ln>
                        </wps:spPr>
                        <wps:txbx>
                          <w:txbxContent>
                            <w:p w:rsidR="00806CD4" w:rsidRDefault="00806CD4" w:rsidP="00806CD4">
                              <w:pPr>
                                <w:textDirection w:val="btLr"/>
                              </w:pPr>
                            </w:p>
                          </w:txbxContent>
                        </wps:txbx>
                        <wps:bodyPr spcFirstLastPara="1" wrap="square" lIns="91425" tIns="91425" rIns="91425" bIns="91425" anchor="ctr" anchorCtr="0">
                          <a:noAutofit/>
                        </wps:bodyPr>
                      </wps:wsp>
                    </wpg:wgp>
                  </a:graphicData>
                </a:graphic>
              </wp:anchor>
            </w:drawing>
          </mc:Choice>
          <mc:Fallback>
            <w:pict>
              <v:group id="Group 19" o:spid="_x0000_s1033" style="position:absolute;left:0;text-align:left;margin-left:13.5pt;margin-top:4.65pt;width:198pt;height:30.55pt;z-index:251660288" coordsize="25154,3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">
                <v:rect id="Rectangle 20" o:spid="_x0000_s1034" style="position:absolute;width:25154;height:3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" filled="f" stroked="f">
                  <v:textbox inset="2.53958mm,2.53958mm,2.53958mm,2.53958mm">
                    <w:txbxContent>
                      <w:p w:rsidR="00806CD4" w:rsidRDefault="00806CD4" w:rsidP="00806CD4">
                        <w:pPr>
                          <w:textDirection w:val="btLr"/>
                        </w:pPr>
                      </w:p>
                    </w:txbxContent>
                  </v:textbox>
                </v:rect>
                <v:shape id="Freeform: Shape 21" o:spid="_x0000_s1035" style="position:absolute;width:4260;height:3733;visibility:visible;mso-wrap-style:square;v-text-anchor:middle" coordsize="602,5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" adj="-11796480,,5400" path="m572,530r,c28,530,28,530,28,530,14,530,,516,,502,,28,,28,,28,,14,14,,28,,572,,572,,572,v22,,29,14,29,28c601,502,601,502,601,502v,14,-7,28,-29,28xm57,28r,c42,28,28,43,28,57v,21,14,28,29,28c71,85,85,78,85,57,85,43,71,28,57,28xm141,28r,c127,28,113,43,113,57v,21,14,28,28,28c156,85,170,78,170,57,170,43,156,28,141,28xm226,28r,c212,28,198,43,198,57v,21,14,28,28,28c240,85,254,78,254,57,254,43,240,28,226,28xm572,113r,c544,113,544,113,544,113v-487,,-487,,-487,c28,113,28,113,28,113v,389,,389,,389c572,502,572,502,572,502r,-389xe" fillcolor="#44546a [3202]" stroked="f">
                  <v:stroke joinstyle="miter"/>
                  <v:formulas/>
                  <v:path arrowok="t" o:extrusionok="f" o:connecttype="custom" textboxrect="0,0,602,531"/>
                  <v:textbox inset="2.53958mm,2.53958mm,2.53958mm,2.53958mm">
                    <w:txbxContent>
                      <w:p w:rsidR="00806CD4" w:rsidRDefault="00806CD4" w:rsidP="00806CD4">
                        <w:pPr>
                          <w:textDirection w:val="btLr"/>
                        </w:pPr>
                      </w:p>
                    </w:txbxContent>
                  </v:textbox>
                </v:shape>
                <v:rect id="Rectangle 23" o:spid="_x0000_s1036" style="position:absolute;left:4132;top:476;width:21022;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" filled="f" stroked="f">
                  <v:textbox inset="2.53958mm,1.2694mm,2.53958mm,1.2694mm">
                    <w:txbxContent>
                      <w:p w:rsidR="00806CD4" w:rsidRDefault="00806CD4" w:rsidP="00806CD4">
                        <w:pPr>
                          <w:spacing w:line="311" w:lineRule="auto"/>
                          <w:textDirection w:val="btLr"/>
                        </w:pPr>
                        <w:r>
                          <w:rPr>
                            <w:rFonts w:ascii="Calibri" w:eastAsia="Calibri" w:hAnsi="Calibri" w:cs="Calibri"/>
                            <w:b/>
                            <w:color w:val="FF0000"/>
                            <w:sz w:val="28"/>
                          </w:rPr>
                          <w:t>KHÍ LÍ TƯỞNG</w:t>
                        </w:r>
                      </w:p>
                    </w:txbxContent>
                  </v:textbox>
                </v:rect>
                <v:rect id="Rectangle 24" o:spid="_x0000_s1037" style="position:absolute;top:3423;width:2172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" fillcolor="#002060" stroked="f">
                  <v:textbox inset="2.53958mm,2.53958mm,2.53958mm,2.53958mm">
                    <w:txbxContent>
                      <w:p w:rsidR="00806CD4" w:rsidRDefault="00806CD4" w:rsidP="00806CD4">
                        <w:pPr>
                          <w:textDirection w:val="btLr"/>
                        </w:pPr>
                      </w:p>
                    </w:txbxContent>
                  </v:textbox>
                </v:rect>
              </v:group>
            </w:pict>
          </mc:Fallback>
        </mc:AlternateContent>
      </w:r>
    </w:p>
    <w:p w:rsidR="00806CD4" w:rsidRPr="00E72B5B" w:rsidRDefault="00806CD4" w:rsidP="00E72B5B">
      <w:pPr>
        <w:tabs>
          <w:tab w:val="left" w:pos="426"/>
          <w:tab w:val="left" w:pos="540"/>
          <w:tab w:val="left" w:pos="2835"/>
          <w:tab w:val="left" w:pos="5386"/>
          <w:tab w:val="left" w:pos="7937"/>
        </w:tabs>
        <w:spacing w:line="276" w:lineRule="auto"/>
        <w:jc w:val="both"/>
        <w:rPr>
          <w:b/>
          <w:color w:val="0000FF"/>
        </w:rPr>
      </w:pPr>
    </w:p>
    <w:p w:rsidR="00FC1B65" w:rsidRPr="00E72B5B" w:rsidRDefault="00FC1B65" w:rsidP="00E72B5B">
      <w:pPr>
        <w:tabs>
          <w:tab w:val="left" w:pos="426"/>
          <w:tab w:val="left" w:pos="540"/>
          <w:tab w:val="left" w:pos="2835"/>
          <w:tab w:val="left" w:pos="5386"/>
          <w:tab w:val="left" w:pos="7937"/>
        </w:tabs>
        <w:spacing w:line="276" w:lineRule="auto"/>
        <w:jc w:val="both"/>
        <w:rPr>
          <w:b/>
          <w:color w:val="0000FF"/>
        </w:rPr>
      </w:pPr>
    </w:p>
    <w:p w:rsidR="00806CD4" w:rsidRPr="00E72B5B" w:rsidRDefault="00806CD4" w:rsidP="00E72B5B">
      <w:pPr>
        <w:tabs>
          <w:tab w:val="left" w:pos="426"/>
          <w:tab w:val="left" w:pos="540"/>
          <w:tab w:val="left" w:pos="2835"/>
          <w:tab w:val="left" w:pos="5386"/>
          <w:tab w:val="left" w:pos="7937"/>
        </w:tabs>
        <w:spacing w:line="276" w:lineRule="auto"/>
        <w:jc w:val="both"/>
      </w:pPr>
      <w:r w:rsidRPr="00E72B5B">
        <w:rPr>
          <w:rFonts w:eastAsia="Calibri"/>
        </w:rPr>
        <w:tab/>
      </w:r>
      <w:r w:rsidRPr="00E72B5B">
        <w:rPr>
          <w:rFonts w:ascii="Segoe UI Symbol" w:eastAsia="Wingdings" w:hAnsi="Segoe UI Symbol" w:cs="Segoe UI Symbol"/>
        </w:rPr>
        <w:t>🖎</w:t>
      </w:r>
      <w:r w:rsidRPr="00E72B5B">
        <w:rPr>
          <w:rFonts w:eastAsia="Calibri"/>
        </w:rPr>
        <w:t xml:space="preserve"> Để tìm hiểu các tính chất của chất khí, người ta dùng một mô hình khí đơn giản hơn khí thực (khí tồn tại trong thực tế) nhưng vẫn phản ánh được các đặc điểm cơ bản của khí này.</w:t>
      </w:r>
    </w:p>
    <w:p w:rsidR="00806CD4" w:rsidRPr="00E72B5B" w:rsidRDefault="00806CD4" w:rsidP="00E72B5B">
      <w:pPr>
        <w:tabs>
          <w:tab w:val="left" w:pos="426"/>
          <w:tab w:val="left" w:pos="540"/>
          <w:tab w:val="left" w:pos="2835"/>
          <w:tab w:val="left" w:pos="5386"/>
          <w:tab w:val="left" w:pos="7937"/>
        </w:tabs>
        <w:spacing w:line="276" w:lineRule="auto"/>
        <w:jc w:val="both"/>
      </w:pPr>
      <w:r w:rsidRPr="00E72B5B">
        <w:rPr>
          <w:rFonts w:eastAsia="Calibri"/>
        </w:rPr>
        <w:tab/>
        <w:t xml:space="preserve">1. Các phân tử khí được coi như là </w:t>
      </w:r>
      <w:r w:rsidRPr="00E72B5B">
        <w:rPr>
          <w:rFonts w:eastAsia="Calibri"/>
          <w:b/>
          <w:color w:val="006600"/>
        </w:rPr>
        <w:t>chất điểm</w:t>
      </w:r>
      <w:r w:rsidRPr="00E72B5B">
        <w:rPr>
          <w:rFonts w:eastAsia="Calibri"/>
        </w:rPr>
        <w:t>, không tương tác với nhau khi chưa va chạm.</w:t>
      </w:r>
    </w:p>
    <w:p w:rsidR="00806CD4" w:rsidRPr="00E72B5B" w:rsidRDefault="00806CD4" w:rsidP="00E72B5B">
      <w:pPr>
        <w:tabs>
          <w:tab w:val="left" w:pos="426"/>
          <w:tab w:val="left" w:pos="540"/>
          <w:tab w:val="left" w:pos="2835"/>
          <w:tab w:val="left" w:pos="5386"/>
          <w:tab w:val="left" w:pos="7937"/>
        </w:tabs>
        <w:spacing w:line="276" w:lineRule="auto"/>
        <w:jc w:val="both"/>
      </w:pPr>
      <w:r w:rsidRPr="00E72B5B">
        <w:rPr>
          <w:rFonts w:eastAsia="Calibri"/>
        </w:rPr>
        <w:tab/>
        <w:t xml:space="preserve">2. Các phân tử khí tương tác khi va chạm với nhau và va chạm với thành bình. Các va chạm này là va chạm hoàn toàn </w:t>
      </w:r>
      <w:r w:rsidRPr="00E72B5B">
        <w:rPr>
          <w:rFonts w:eastAsia="Calibri"/>
          <w:b/>
          <w:color w:val="006600"/>
        </w:rPr>
        <w:t>đàn hồi</w:t>
      </w:r>
      <w:r w:rsidRPr="00E72B5B">
        <w:rPr>
          <w:rFonts w:eastAsia="Calibri"/>
        </w:rPr>
        <w:t>.</w:t>
      </w:r>
    </w:p>
    <w:p w:rsidR="00044D27" w:rsidRPr="00E72B5B" w:rsidRDefault="00806CD4" w:rsidP="00E72B5B">
      <w:pPr>
        <w:tabs>
          <w:tab w:val="left" w:pos="426"/>
          <w:tab w:val="left" w:pos="540"/>
          <w:tab w:val="left" w:pos="2835"/>
          <w:tab w:val="left" w:pos="5386"/>
          <w:tab w:val="left" w:pos="7937"/>
        </w:tabs>
        <w:spacing w:line="276" w:lineRule="auto"/>
        <w:jc w:val="both"/>
        <w:rPr>
          <w:rStyle w:val="Heading1Char"/>
          <w:rFonts w:eastAsia="Times New Roman" w:cs="Times New Roman"/>
          <w:b w:val="0"/>
          <w:sz w:val="24"/>
          <w:szCs w:val="24"/>
        </w:rPr>
      </w:pPr>
      <w:r w:rsidRPr="00E72B5B">
        <w:rPr>
          <w:rFonts w:eastAsia="Calibri"/>
        </w:rPr>
        <w:tab/>
        <w:t xml:space="preserve">Mô hình trên bỏ qua thể tích phân tử chất khí, bỏ qua tương tác của các phân tử khi chưa va chạm và coi va chạm là hoàn toàn đàn hồi làm cho việc mô tả các hiện tượng về chất khí trở nên đơn giản, dễ dàng. Chất khí trong mô hình trên được gọi là </w:t>
      </w:r>
      <w:r w:rsidRPr="00E72B5B">
        <w:rPr>
          <w:rFonts w:eastAsia="Calibri"/>
          <w:b/>
          <w:color w:val="006600"/>
        </w:rPr>
        <w:t>khí lí tưởng</w:t>
      </w:r>
      <w:r w:rsidRPr="00E72B5B">
        <w:rPr>
          <w:rFonts w:eastAsia="Calibri"/>
        </w:rPr>
        <w:t>.</w:t>
      </w:r>
    </w:p>
    <w:p w:rsidR="00F10312" w:rsidRPr="00E72B5B" w:rsidRDefault="00F10312" w:rsidP="00E72B5B">
      <w:pPr>
        <w:spacing w:line="276" w:lineRule="auto"/>
        <w:rPr>
          <w:b/>
          <w:color w:val="000000"/>
          <w:lang w:val="nl-NL"/>
        </w:rPr>
      </w:pPr>
      <w:r w:rsidRPr="00E72B5B">
        <w:rPr>
          <w:b/>
          <w:color w:val="000000"/>
          <w:lang w:val="nl-NL"/>
        </w:rPr>
        <w:t xml:space="preserve">Hoạt động 2. </w:t>
      </w:r>
      <w:r w:rsidR="00FC1B65" w:rsidRPr="00E72B5B">
        <w:rPr>
          <w:b/>
          <w:color w:val="000000"/>
          <w:lang w:val="nl-NL"/>
        </w:rPr>
        <w:t xml:space="preserve">Luyện tập , vận dụng </w:t>
      </w:r>
      <w:r w:rsidRPr="00E72B5B">
        <w:rPr>
          <w:b/>
          <w:color w:val="000000"/>
          <w:lang w:val="nl-NL"/>
        </w:rPr>
        <w:t xml:space="preserve">  </w:t>
      </w:r>
    </w:p>
    <w:p w:rsidR="00F10312" w:rsidRPr="00E72B5B" w:rsidRDefault="00F10312" w:rsidP="00E72B5B">
      <w:pPr>
        <w:spacing w:line="276" w:lineRule="auto"/>
        <w:rPr>
          <w:color w:val="000000"/>
          <w:lang w:val="nl-NL"/>
        </w:rPr>
      </w:pPr>
      <w:r w:rsidRPr="00E72B5B">
        <w:rPr>
          <w:b/>
          <w:color w:val="000000"/>
          <w:lang w:val="nl-NL"/>
        </w:rPr>
        <w:t xml:space="preserve">  </w:t>
      </w:r>
      <w:r w:rsidRPr="00E72B5B">
        <w:rPr>
          <w:b/>
          <w:lang w:val="nl-NL"/>
        </w:rPr>
        <w:t>a.</w:t>
      </w:r>
      <w:r w:rsidRPr="00E72B5B">
        <w:rPr>
          <w:b/>
          <w:color w:val="000000"/>
          <w:lang w:val="nl-NL"/>
        </w:rPr>
        <w:t>Mục tiêu</w:t>
      </w:r>
      <w:r w:rsidRPr="00E72B5B">
        <w:rPr>
          <w:color w:val="000000"/>
          <w:lang w:val="nl-NL"/>
        </w:rPr>
        <w:t xml:space="preserve"> :Tìm hiểu các dạng toán liên </w:t>
      </w:r>
      <w:r w:rsidR="00FC1B65" w:rsidRPr="00E72B5B">
        <w:rPr>
          <w:color w:val="000000"/>
          <w:lang w:val="nl-NL"/>
        </w:rPr>
        <w:t xml:space="preserve"> quan đến mô hình động học phân tử </w:t>
      </w:r>
    </w:p>
    <w:p w:rsidR="00F10312" w:rsidRPr="00E72B5B" w:rsidRDefault="00F10312" w:rsidP="00E72B5B">
      <w:pPr>
        <w:spacing w:line="276" w:lineRule="auto"/>
        <w:ind w:left="120"/>
        <w:rPr>
          <w:b/>
          <w:color w:val="000000"/>
          <w:lang w:val="nl-NL"/>
        </w:rPr>
      </w:pPr>
      <w:r w:rsidRPr="00E72B5B">
        <w:rPr>
          <w:color w:val="000000"/>
          <w:lang w:val="nl-NL"/>
        </w:rPr>
        <w:t xml:space="preserve"> </w:t>
      </w:r>
      <w:r w:rsidRPr="00E72B5B">
        <w:rPr>
          <w:b/>
          <w:color w:val="000000"/>
          <w:lang w:val="nl-NL"/>
        </w:rPr>
        <w:t>b.Tổ chức hoạt động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0"/>
        <w:gridCol w:w="2471"/>
        <w:gridCol w:w="6528"/>
      </w:tblGrid>
      <w:tr w:rsidR="00F10312" w:rsidRPr="00E72B5B" w:rsidTr="00806CD4">
        <w:trPr>
          <w:trHeight w:val="262"/>
        </w:trPr>
        <w:tc>
          <w:tcPr>
            <w:tcW w:w="890" w:type="dxa"/>
            <w:tcBorders>
              <w:top w:val="single" w:sz="4" w:space="0" w:color="000000"/>
              <w:left w:val="single" w:sz="4" w:space="0" w:color="000000"/>
              <w:bottom w:val="single" w:sz="4" w:space="0" w:color="000000"/>
              <w:right w:val="single" w:sz="4" w:space="0" w:color="000000"/>
            </w:tcBorders>
          </w:tcPr>
          <w:p w:rsidR="00F10312" w:rsidRPr="00E72B5B" w:rsidRDefault="00F10312" w:rsidP="00E72B5B">
            <w:pPr>
              <w:spacing w:line="276" w:lineRule="auto"/>
            </w:pPr>
            <w:r w:rsidRPr="00E72B5B">
              <w:t>STT</w:t>
            </w:r>
          </w:p>
        </w:tc>
        <w:tc>
          <w:tcPr>
            <w:tcW w:w="2471" w:type="dxa"/>
            <w:tcBorders>
              <w:top w:val="single" w:sz="4" w:space="0" w:color="000000"/>
              <w:left w:val="single" w:sz="4" w:space="0" w:color="000000"/>
              <w:bottom w:val="single" w:sz="4" w:space="0" w:color="000000"/>
              <w:right w:val="single" w:sz="4" w:space="0" w:color="000000"/>
            </w:tcBorders>
          </w:tcPr>
          <w:p w:rsidR="00F10312" w:rsidRPr="00E72B5B" w:rsidRDefault="00F10312" w:rsidP="00E72B5B">
            <w:pPr>
              <w:spacing w:line="276" w:lineRule="auto"/>
            </w:pPr>
            <w:r w:rsidRPr="00E72B5B">
              <w:t>HOẠT ĐỘNG</w:t>
            </w:r>
          </w:p>
        </w:tc>
        <w:tc>
          <w:tcPr>
            <w:tcW w:w="6528" w:type="dxa"/>
            <w:tcBorders>
              <w:top w:val="single" w:sz="4" w:space="0" w:color="000000"/>
              <w:left w:val="single" w:sz="4" w:space="0" w:color="000000"/>
              <w:bottom w:val="single" w:sz="4" w:space="0" w:color="000000"/>
              <w:right w:val="single" w:sz="4" w:space="0" w:color="000000"/>
            </w:tcBorders>
          </w:tcPr>
          <w:p w:rsidR="00F10312" w:rsidRPr="00E72B5B" w:rsidRDefault="00F10312" w:rsidP="00E72B5B">
            <w:pPr>
              <w:spacing w:line="276" w:lineRule="auto"/>
            </w:pPr>
            <w:r w:rsidRPr="00E72B5B">
              <w:t xml:space="preserve">NỘI DUNG </w:t>
            </w:r>
          </w:p>
        </w:tc>
      </w:tr>
      <w:tr w:rsidR="00F10312" w:rsidRPr="00E72B5B" w:rsidTr="00806CD4">
        <w:trPr>
          <w:trHeight w:val="741"/>
        </w:trPr>
        <w:tc>
          <w:tcPr>
            <w:tcW w:w="890" w:type="dxa"/>
            <w:tcBorders>
              <w:top w:val="single" w:sz="4" w:space="0" w:color="000000"/>
              <w:left w:val="single" w:sz="4" w:space="0" w:color="000000"/>
              <w:bottom w:val="single" w:sz="4" w:space="0" w:color="000000"/>
              <w:right w:val="single" w:sz="4" w:space="0" w:color="000000"/>
            </w:tcBorders>
          </w:tcPr>
          <w:p w:rsidR="00F10312" w:rsidRPr="00E72B5B" w:rsidRDefault="00F10312" w:rsidP="00E72B5B">
            <w:pPr>
              <w:spacing w:line="276" w:lineRule="auto"/>
            </w:pPr>
            <w:r w:rsidRPr="00E72B5B">
              <w:t>1</w:t>
            </w:r>
          </w:p>
        </w:tc>
        <w:tc>
          <w:tcPr>
            <w:tcW w:w="2471" w:type="dxa"/>
            <w:tcBorders>
              <w:top w:val="single" w:sz="4" w:space="0" w:color="000000"/>
              <w:left w:val="single" w:sz="4" w:space="0" w:color="000000"/>
              <w:bottom w:val="single" w:sz="4" w:space="0" w:color="000000"/>
              <w:right w:val="single" w:sz="4" w:space="0" w:color="000000"/>
            </w:tcBorders>
          </w:tcPr>
          <w:p w:rsidR="00F10312" w:rsidRPr="00E72B5B" w:rsidRDefault="00F10312" w:rsidP="00E72B5B">
            <w:pPr>
              <w:spacing w:line="276" w:lineRule="auto"/>
            </w:pPr>
            <w:r w:rsidRPr="00E72B5B">
              <w:t>Chuyển giao nhiệm vụ</w:t>
            </w:r>
          </w:p>
        </w:tc>
        <w:tc>
          <w:tcPr>
            <w:tcW w:w="6528" w:type="dxa"/>
            <w:tcBorders>
              <w:top w:val="single" w:sz="4" w:space="0" w:color="000000"/>
              <w:left w:val="single" w:sz="4" w:space="0" w:color="000000"/>
              <w:bottom w:val="single" w:sz="4" w:space="0" w:color="000000"/>
              <w:right w:val="single" w:sz="4" w:space="0" w:color="000000"/>
            </w:tcBorders>
          </w:tcPr>
          <w:p w:rsidR="00F10312" w:rsidRPr="00E72B5B" w:rsidRDefault="00F10312" w:rsidP="00E72B5B">
            <w:pPr>
              <w:spacing w:line="276" w:lineRule="auto"/>
            </w:pPr>
            <w:r w:rsidRPr="00E72B5B">
              <w:t>GV yêu cầu học sinh thảo luận theo bàn</w:t>
            </w:r>
            <w:r w:rsidR="00FC1B65" w:rsidRPr="00E72B5B">
              <w:t xml:space="preserve"> và </w:t>
            </w:r>
            <w:r w:rsidRPr="00E72B5B">
              <w:t xml:space="preserve"> làm việc cá nhân hoàn thành phiếu học </w:t>
            </w:r>
          </w:p>
        </w:tc>
      </w:tr>
      <w:tr w:rsidR="00F10312" w:rsidRPr="00E72B5B" w:rsidTr="00806CD4">
        <w:trPr>
          <w:trHeight w:val="525"/>
        </w:trPr>
        <w:tc>
          <w:tcPr>
            <w:tcW w:w="890" w:type="dxa"/>
            <w:tcBorders>
              <w:top w:val="single" w:sz="4" w:space="0" w:color="000000"/>
              <w:left w:val="single" w:sz="4" w:space="0" w:color="000000"/>
              <w:bottom w:val="single" w:sz="4" w:space="0" w:color="000000"/>
              <w:right w:val="single" w:sz="4" w:space="0" w:color="000000"/>
            </w:tcBorders>
          </w:tcPr>
          <w:p w:rsidR="00F10312" w:rsidRPr="00E72B5B" w:rsidRDefault="00F10312" w:rsidP="00E72B5B">
            <w:pPr>
              <w:spacing w:line="276" w:lineRule="auto"/>
            </w:pPr>
            <w:r w:rsidRPr="00E72B5B">
              <w:t>2</w:t>
            </w:r>
          </w:p>
        </w:tc>
        <w:tc>
          <w:tcPr>
            <w:tcW w:w="2471" w:type="dxa"/>
            <w:tcBorders>
              <w:top w:val="single" w:sz="4" w:space="0" w:color="000000"/>
              <w:left w:val="single" w:sz="4" w:space="0" w:color="000000"/>
              <w:bottom w:val="single" w:sz="4" w:space="0" w:color="000000"/>
              <w:right w:val="single" w:sz="4" w:space="0" w:color="000000"/>
            </w:tcBorders>
          </w:tcPr>
          <w:p w:rsidR="00F10312" w:rsidRPr="00E72B5B" w:rsidRDefault="00F10312" w:rsidP="00E72B5B">
            <w:pPr>
              <w:spacing w:line="276" w:lineRule="auto"/>
            </w:pPr>
            <w:r w:rsidRPr="00E72B5B">
              <w:t>Thực hiện nhiệm vụ</w:t>
            </w:r>
          </w:p>
        </w:tc>
        <w:tc>
          <w:tcPr>
            <w:tcW w:w="6528" w:type="dxa"/>
            <w:tcBorders>
              <w:top w:val="single" w:sz="4" w:space="0" w:color="000000"/>
              <w:left w:val="single" w:sz="4" w:space="0" w:color="000000"/>
              <w:bottom w:val="single" w:sz="4" w:space="0" w:color="000000"/>
              <w:right w:val="single" w:sz="4" w:space="0" w:color="000000"/>
            </w:tcBorders>
          </w:tcPr>
          <w:p w:rsidR="00F10312" w:rsidRPr="00E72B5B" w:rsidRDefault="00F10312" w:rsidP="00E72B5B">
            <w:pPr>
              <w:pStyle w:val="ListParagraph"/>
              <w:tabs>
                <w:tab w:val="left" w:pos="0"/>
              </w:tabs>
              <w:spacing w:line="276" w:lineRule="auto"/>
              <w:ind w:left="0" w:right="109"/>
              <w:rPr>
                <w:color w:val="000000"/>
                <w:lang w:val="it-IT"/>
              </w:rPr>
            </w:pPr>
            <w:r w:rsidRPr="00E72B5B">
              <w:rPr>
                <w:color w:val="000000"/>
                <w:lang w:val="it-IT"/>
              </w:rPr>
              <w:t>-GV cho HS phiếu học tập</w:t>
            </w:r>
          </w:p>
        </w:tc>
      </w:tr>
      <w:tr w:rsidR="00F10312" w:rsidRPr="00E72B5B" w:rsidTr="00806CD4">
        <w:trPr>
          <w:trHeight w:val="525"/>
        </w:trPr>
        <w:tc>
          <w:tcPr>
            <w:tcW w:w="890" w:type="dxa"/>
            <w:tcBorders>
              <w:top w:val="single" w:sz="4" w:space="0" w:color="000000"/>
              <w:left w:val="single" w:sz="4" w:space="0" w:color="000000"/>
              <w:bottom w:val="single" w:sz="4" w:space="0" w:color="000000"/>
              <w:right w:val="single" w:sz="4" w:space="0" w:color="000000"/>
            </w:tcBorders>
          </w:tcPr>
          <w:p w:rsidR="00F10312" w:rsidRPr="00E72B5B" w:rsidRDefault="00F10312" w:rsidP="00E72B5B">
            <w:pPr>
              <w:spacing w:line="276" w:lineRule="auto"/>
            </w:pPr>
            <w:r w:rsidRPr="00E72B5B">
              <w:t>3</w:t>
            </w:r>
          </w:p>
        </w:tc>
        <w:tc>
          <w:tcPr>
            <w:tcW w:w="2471" w:type="dxa"/>
            <w:tcBorders>
              <w:top w:val="single" w:sz="4" w:space="0" w:color="000000"/>
              <w:left w:val="single" w:sz="4" w:space="0" w:color="000000"/>
              <w:bottom w:val="single" w:sz="4" w:space="0" w:color="000000"/>
              <w:right w:val="single" w:sz="4" w:space="0" w:color="000000"/>
            </w:tcBorders>
          </w:tcPr>
          <w:p w:rsidR="00F10312" w:rsidRPr="00E72B5B" w:rsidRDefault="00F10312" w:rsidP="00E72B5B">
            <w:pPr>
              <w:spacing w:line="276" w:lineRule="auto"/>
            </w:pPr>
            <w:r w:rsidRPr="00E72B5B">
              <w:t>Báo cáo kết quả và thảo luận</w:t>
            </w:r>
          </w:p>
        </w:tc>
        <w:tc>
          <w:tcPr>
            <w:tcW w:w="6528" w:type="dxa"/>
            <w:tcBorders>
              <w:top w:val="single" w:sz="4" w:space="0" w:color="000000"/>
              <w:left w:val="single" w:sz="4" w:space="0" w:color="000000"/>
              <w:bottom w:val="single" w:sz="4" w:space="0" w:color="000000"/>
              <w:right w:val="single" w:sz="4" w:space="0" w:color="000000"/>
            </w:tcBorders>
          </w:tcPr>
          <w:p w:rsidR="00F10312" w:rsidRPr="00E72B5B" w:rsidRDefault="00F10312" w:rsidP="00E72B5B">
            <w:pPr>
              <w:pStyle w:val="ListParagraph"/>
              <w:tabs>
                <w:tab w:val="left" w:pos="0"/>
              </w:tabs>
              <w:spacing w:line="276" w:lineRule="auto"/>
              <w:ind w:left="0" w:right="109"/>
              <w:rPr>
                <w:color w:val="000000"/>
                <w:lang w:val="pt-BR"/>
              </w:rPr>
            </w:pPr>
            <w:r w:rsidRPr="00E72B5B">
              <w:rPr>
                <w:lang w:val="pt-BR"/>
              </w:rPr>
              <w:t>- HĐ chung cả lớp: GV mời từng nhóm(theo bàn )  đại diện   trình bày kết quả (từng nhóm phải nêu được tất cả các kiến thức lý thuyết và cách làm dạng bài tập của nhóm mình được phân công nghiên cứu) các nhóm khác góp ý, bổ sung  hoặc đưa ra các thắc mắc của mình cho nhóm báo cáo.</w:t>
            </w:r>
          </w:p>
        </w:tc>
      </w:tr>
      <w:tr w:rsidR="00F10312" w:rsidRPr="00E72B5B" w:rsidTr="00806CD4">
        <w:trPr>
          <w:trHeight w:val="554"/>
        </w:trPr>
        <w:tc>
          <w:tcPr>
            <w:tcW w:w="890" w:type="dxa"/>
            <w:tcBorders>
              <w:top w:val="single" w:sz="4" w:space="0" w:color="000000"/>
              <w:left w:val="single" w:sz="4" w:space="0" w:color="000000"/>
              <w:bottom w:val="single" w:sz="4" w:space="0" w:color="000000"/>
              <w:right w:val="single" w:sz="4" w:space="0" w:color="000000"/>
            </w:tcBorders>
          </w:tcPr>
          <w:p w:rsidR="00F10312" w:rsidRPr="00E72B5B" w:rsidRDefault="00F10312" w:rsidP="00E72B5B">
            <w:pPr>
              <w:spacing w:line="276" w:lineRule="auto"/>
            </w:pPr>
            <w:r w:rsidRPr="00E72B5B">
              <w:t>4</w:t>
            </w:r>
          </w:p>
        </w:tc>
        <w:tc>
          <w:tcPr>
            <w:tcW w:w="2471" w:type="dxa"/>
            <w:tcBorders>
              <w:top w:val="single" w:sz="4" w:space="0" w:color="000000"/>
              <w:left w:val="single" w:sz="4" w:space="0" w:color="000000"/>
              <w:bottom w:val="single" w:sz="4" w:space="0" w:color="000000"/>
              <w:right w:val="single" w:sz="4" w:space="0" w:color="000000"/>
            </w:tcBorders>
          </w:tcPr>
          <w:p w:rsidR="00F10312" w:rsidRPr="00E72B5B" w:rsidRDefault="00F10312" w:rsidP="00E72B5B">
            <w:pPr>
              <w:spacing w:line="276" w:lineRule="auto"/>
            </w:pPr>
            <w:r w:rsidRPr="00E72B5B">
              <w:t>Đánh giá kết quả thực hiện nhiệm vụ học tập</w:t>
            </w:r>
          </w:p>
        </w:tc>
        <w:tc>
          <w:tcPr>
            <w:tcW w:w="6528" w:type="dxa"/>
            <w:tcBorders>
              <w:top w:val="single" w:sz="4" w:space="0" w:color="000000"/>
              <w:left w:val="single" w:sz="4" w:space="0" w:color="000000"/>
              <w:bottom w:val="single" w:sz="4" w:space="0" w:color="000000"/>
              <w:right w:val="single" w:sz="4" w:space="0" w:color="000000"/>
            </w:tcBorders>
          </w:tcPr>
          <w:p w:rsidR="00F10312" w:rsidRPr="00E72B5B" w:rsidRDefault="00F10312" w:rsidP="00E72B5B">
            <w:pPr>
              <w:spacing w:line="276" w:lineRule="auto"/>
              <w:rPr>
                <w:lang w:val="pt-BR"/>
              </w:rPr>
            </w:pPr>
            <w:r w:rsidRPr="00E72B5B">
              <w:rPr>
                <w:lang w:val="pt-BR"/>
              </w:rPr>
              <w:t>+ Thông qua quan sát: Trong quá trình HS HĐ nhóm, GV cần quan sát kĩ tất cả các nhóm, kịp thời phát hiện những khó khăn, vướng mắc của HS và có giải pháp hỗ trợ hợp lí</w:t>
            </w:r>
          </w:p>
          <w:p w:rsidR="00F10312" w:rsidRPr="00E72B5B" w:rsidRDefault="00F10312" w:rsidP="00E72B5B">
            <w:pPr>
              <w:spacing w:line="276" w:lineRule="auto"/>
              <w:rPr>
                <w:lang w:val="pt-BR"/>
              </w:rPr>
            </w:pPr>
            <w:r w:rsidRPr="00E72B5B">
              <w:rPr>
                <w:lang w:val="pt-BR"/>
              </w:rPr>
              <w:t xml:space="preserve">+ Thông qua báo cáo các nhóm và sự góp ý, bổ sung của các nhóm khác, GV biết được HS đã có được những kiến thức nào, </w:t>
            </w:r>
            <w:r w:rsidRPr="00E72B5B">
              <w:rPr>
                <w:lang w:val="pt-BR"/>
              </w:rPr>
              <w:lastRenderedPageBreak/>
              <w:t>những kiến thức nào cần phải điều chỉnh, bổ sung các HĐ tiếp theo.</w:t>
            </w:r>
          </w:p>
        </w:tc>
      </w:tr>
    </w:tbl>
    <w:p w:rsidR="00F10312" w:rsidRPr="00E72B5B" w:rsidRDefault="00F10312" w:rsidP="00E72B5B">
      <w:pPr>
        <w:spacing w:line="276" w:lineRule="auto"/>
        <w:rPr>
          <w:bCs/>
        </w:rPr>
      </w:pPr>
    </w:p>
    <w:p w:rsidR="00F10312" w:rsidRPr="00E72B5B" w:rsidRDefault="00F10312" w:rsidP="00E72B5B">
      <w:pPr>
        <w:spacing w:line="276" w:lineRule="auto"/>
        <w:rPr>
          <w:b/>
          <w:bCs/>
        </w:rPr>
      </w:pPr>
      <w:r w:rsidRPr="00E72B5B">
        <w:rPr>
          <w:b/>
          <w:bCs/>
        </w:rPr>
        <w:t xml:space="preserve">Phiếu </w:t>
      </w:r>
      <w:r w:rsidR="00FC1B65" w:rsidRPr="00E72B5B">
        <w:rPr>
          <w:b/>
          <w:bCs/>
        </w:rPr>
        <w:t>học tập</w:t>
      </w:r>
    </w:p>
    <w:p w:rsidR="00F10312" w:rsidRPr="00E72B5B" w:rsidRDefault="00F10312" w:rsidP="00E72B5B">
      <w:pPr>
        <w:spacing w:line="276" w:lineRule="auto"/>
        <w:rPr>
          <w:b/>
          <w:bCs/>
          <w:color w:val="0000FF"/>
        </w:rPr>
      </w:pPr>
      <w:r w:rsidRPr="00E72B5B">
        <w:rPr>
          <w:b/>
          <w:bCs/>
          <w:color w:val="0000FF"/>
        </w:rPr>
        <w:t>Phần I. Câu trắc nghiệm nhiều phương án lựa chọn</w:t>
      </w:r>
    </w:p>
    <w:p w:rsidR="00FC1B65" w:rsidRPr="00E72B5B" w:rsidRDefault="00FC1B65" w:rsidP="00E72B5B">
      <w:pPr>
        <w:pBdr>
          <w:top w:val="nil"/>
          <w:left w:val="nil"/>
          <w:bottom w:val="nil"/>
          <w:right w:val="nil"/>
          <w:between w:val="nil"/>
        </w:pBdr>
        <w:spacing w:line="276" w:lineRule="auto"/>
        <w:jc w:val="both"/>
        <w:rPr>
          <w:b/>
          <w:color w:val="0000FF"/>
        </w:rPr>
      </w:pPr>
      <w:r w:rsidRPr="00E72B5B">
        <w:rPr>
          <w:b/>
          <w:color w:val="0000FF"/>
        </w:rPr>
        <w:t xml:space="preserve">Câu 1: </w:t>
      </w:r>
      <w:r w:rsidRPr="00E72B5B">
        <w:rPr>
          <w:color w:val="000000"/>
        </w:rPr>
        <w:t>Các phân tử khí lí tưởng có các tính chất nào sau đây?</w:t>
      </w:r>
    </w:p>
    <w:p w:rsidR="00FC1B65" w:rsidRPr="00E72B5B" w:rsidRDefault="00FC1B65" w:rsidP="00E72B5B">
      <w:pPr>
        <w:pBdr>
          <w:top w:val="nil"/>
          <w:left w:val="nil"/>
          <w:bottom w:val="nil"/>
          <w:right w:val="nil"/>
          <w:between w:val="nil"/>
        </w:pBdr>
        <w:tabs>
          <w:tab w:val="left" w:pos="283"/>
          <w:tab w:val="left" w:pos="2835"/>
          <w:tab w:val="left" w:pos="5386"/>
          <w:tab w:val="left" w:pos="7937"/>
        </w:tabs>
        <w:spacing w:line="276" w:lineRule="auto"/>
        <w:ind w:left="283"/>
        <w:jc w:val="both"/>
        <w:rPr>
          <w:b/>
          <w:color w:val="0000FF"/>
        </w:rPr>
      </w:pPr>
      <w:r w:rsidRPr="00E72B5B">
        <w:rPr>
          <w:b/>
          <w:color w:val="0000FF"/>
        </w:rPr>
        <w:t xml:space="preserve">A. </w:t>
      </w:r>
      <w:r w:rsidRPr="00E72B5B">
        <w:rPr>
          <w:color w:val="000000"/>
        </w:rPr>
        <w:t>Như chất điểm, và chuyển động không ngừng.</w:t>
      </w:r>
    </w:p>
    <w:p w:rsidR="00FC1B65" w:rsidRPr="00E72B5B" w:rsidRDefault="00FC1B65" w:rsidP="00E72B5B">
      <w:pPr>
        <w:pBdr>
          <w:top w:val="nil"/>
          <w:left w:val="nil"/>
          <w:bottom w:val="nil"/>
          <w:right w:val="nil"/>
          <w:between w:val="nil"/>
        </w:pBdr>
        <w:tabs>
          <w:tab w:val="left" w:pos="283"/>
          <w:tab w:val="left" w:pos="2835"/>
          <w:tab w:val="left" w:pos="5386"/>
          <w:tab w:val="left" w:pos="7937"/>
        </w:tabs>
        <w:spacing w:line="276" w:lineRule="auto"/>
        <w:ind w:left="283"/>
        <w:jc w:val="both"/>
        <w:rPr>
          <w:b/>
          <w:color w:val="0000FF"/>
        </w:rPr>
      </w:pPr>
      <w:r w:rsidRPr="00E72B5B">
        <w:rPr>
          <w:b/>
          <w:color w:val="0000FF"/>
        </w:rPr>
        <w:t xml:space="preserve">B. </w:t>
      </w:r>
      <w:r w:rsidRPr="00E72B5B">
        <w:rPr>
          <w:color w:val="000000"/>
        </w:rPr>
        <w:t>Như chất điểm, tương tác hút hoặc đẩy với nhau.</w:t>
      </w:r>
    </w:p>
    <w:p w:rsidR="00FC1B65" w:rsidRPr="00E72B5B" w:rsidRDefault="00FC1B65" w:rsidP="00E72B5B">
      <w:pPr>
        <w:pBdr>
          <w:top w:val="nil"/>
          <w:left w:val="nil"/>
          <w:bottom w:val="nil"/>
          <w:right w:val="nil"/>
          <w:between w:val="nil"/>
        </w:pBdr>
        <w:tabs>
          <w:tab w:val="left" w:pos="283"/>
          <w:tab w:val="left" w:pos="2835"/>
          <w:tab w:val="left" w:pos="5386"/>
          <w:tab w:val="left" w:pos="7937"/>
        </w:tabs>
        <w:spacing w:line="276" w:lineRule="auto"/>
        <w:ind w:left="283"/>
        <w:jc w:val="both"/>
        <w:rPr>
          <w:b/>
          <w:color w:val="0000FF"/>
        </w:rPr>
      </w:pPr>
      <w:r w:rsidRPr="00E72B5B">
        <w:rPr>
          <w:b/>
          <w:color w:val="0000FF"/>
        </w:rPr>
        <w:t xml:space="preserve">C. </w:t>
      </w:r>
      <w:r w:rsidRPr="00E72B5B">
        <w:rPr>
          <w:color w:val="000000"/>
        </w:rPr>
        <w:t>Chuyển động không ngừng, tương tác hút hoặc đẩy với nhau.</w:t>
      </w:r>
    </w:p>
    <w:p w:rsidR="00FC1B65" w:rsidRPr="00E72B5B" w:rsidRDefault="00FC1B65" w:rsidP="00E72B5B">
      <w:pPr>
        <w:pBdr>
          <w:top w:val="nil"/>
          <w:left w:val="nil"/>
          <w:bottom w:val="nil"/>
          <w:right w:val="nil"/>
          <w:between w:val="nil"/>
        </w:pBdr>
        <w:tabs>
          <w:tab w:val="left" w:pos="283"/>
          <w:tab w:val="left" w:pos="2835"/>
          <w:tab w:val="left" w:pos="5386"/>
          <w:tab w:val="left" w:pos="7937"/>
        </w:tabs>
        <w:spacing w:line="276" w:lineRule="auto"/>
        <w:ind w:left="283"/>
        <w:jc w:val="both"/>
        <w:rPr>
          <w:b/>
          <w:color w:val="0000FF"/>
        </w:rPr>
      </w:pPr>
      <w:r w:rsidRPr="00E72B5B">
        <w:rPr>
          <w:b/>
          <w:color w:val="0000FF"/>
          <w:u w:val="single"/>
        </w:rPr>
        <w:t>D</w:t>
      </w:r>
      <w:r w:rsidRPr="00E72B5B">
        <w:rPr>
          <w:b/>
          <w:color w:val="0000FF"/>
        </w:rPr>
        <w:t xml:space="preserve">. </w:t>
      </w:r>
      <w:r w:rsidRPr="00E72B5B">
        <w:rPr>
          <w:color w:val="000000"/>
        </w:rPr>
        <w:t>Như chất điểm, chuyển động không ngừng, tương tác hút hoặc đẩy với nhau.</w:t>
      </w:r>
    </w:p>
    <w:p w:rsidR="00FC1B65" w:rsidRPr="00E72B5B" w:rsidRDefault="00FC1B65" w:rsidP="00E72B5B">
      <w:pPr>
        <w:spacing w:line="276" w:lineRule="auto"/>
        <w:jc w:val="both"/>
        <w:rPr>
          <w:b/>
          <w:color w:val="0000FF"/>
        </w:rPr>
      </w:pPr>
      <w:bookmarkStart w:id="1" w:name="bookmark=id.30j0zll" w:colFirst="0" w:colLast="0"/>
      <w:bookmarkEnd w:id="1"/>
      <w:r w:rsidRPr="00E72B5B">
        <w:rPr>
          <w:b/>
          <w:color w:val="0000FF"/>
        </w:rPr>
        <w:t xml:space="preserve">Câu 2: </w:t>
      </w:r>
      <w:r w:rsidRPr="00E72B5B">
        <w:t>Khi khoảng cách giữa các phân tử rất nhỏ, thì giữa các phân tử</w:t>
      </w:r>
    </w:p>
    <w:p w:rsidR="00FC1B65" w:rsidRPr="00E72B5B" w:rsidRDefault="00FC1B65" w:rsidP="00E72B5B">
      <w:pPr>
        <w:tabs>
          <w:tab w:val="left" w:pos="283"/>
          <w:tab w:val="left" w:pos="2835"/>
          <w:tab w:val="left" w:pos="5386"/>
          <w:tab w:val="left" w:pos="7937"/>
        </w:tabs>
        <w:spacing w:line="276" w:lineRule="auto"/>
        <w:ind w:left="283"/>
        <w:jc w:val="both"/>
        <w:rPr>
          <w:b/>
          <w:color w:val="0000FF"/>
        </w:rPr>
      </w:pPr>
      <w:r w:rsidRPr="00E72B5B">
        <w:rPr>
          <w:b/>
          <w:color w:val="0000FF"/>
        </w:rPr>
        <w:t xml:space="preserve">A. </w:t>
      </w:r>
      <w:r w:rsidRPr="00E72B5B">
        <w:t>chỉ có lực hút.</w:t>
      </w:r>
    </w:p>
    <w:p w:rsidR="00FC1B65" w:rsidRPr="00E72B5B" w:rsidRDefault="00FC1B65" w:rsidP="00E72B5B">
      <w:pPr>
        <w:tabs>
          <w:tab w:val="left" w:pos="283"/>
          <w:tab w:val="left" w:pos="2835"/>
          <w:tab w:val="left" w:pos="5386"/>
          <w:tab w:val="left" w:pos="7937"/>
        </w:tabs>
        <w:spacing w:line="276" w:lineRule="auto"/>
        <w:ind w:left="283"/>
        <w:jc w:val="both"/>
        <w:rPr>
          <w:b/>
          <w:color w:val="0000FF"/>
        </w:rPr>
      </w:pPr>
      <w:r w:rsidRPr="00E72B5B">
        <w:rPr>
          <w:b/>
          <w:color w:val="0000FF"/>
        </w:rPr>
        <w:t xml:space="preserve">B. </w:t>
      </w:r>
      <w:r w:rsidRPr="00E72B5B">
        <w:t>chỉ có lực đẩy.</w:t>
      </w:r>
    </w:p>
    <w:p w:rsidR="00FC1B65" w:rsidRPr="00E72B5B" w:rsidRDefault="00FC1B65" w:rsidP="00E72B5B">
      <w:pPr>
        <w:tabs>
          <w:tab w:val="left" w:pos="283"/>
          <w:tab w:val="left" w:pos="2835"/>
          <w:tab w:val="left" w:pos="5386"/>
          <w:tab w:val="left" w:pos="7937"/>
        </w:tabs>
        <w:spacing w:line="276" w:lineRule="auto"/>
        <w:ind w:left="283"/>
        <w:jc w:val="both"/>
        <w:rPr>
          <w:b/>
          <w:color w:val="0000FF"/>
        </w:rPr>
      </w:pPr>
      <w:r w:rsidRPr="00E72B5B">
        <w:rPr>
          <w:b/>
          <w:color w:val="0000FF"/>
          <w:u w:val="single"/>
        </w:rPr>
        <w:t>C</w:t>
      </w:r>
      <w:r w:rsidRPr="00E72B5B">
        <w:rPr>
          <w:b/>
          <w:color w:val="0000FF"/>
        </w:rPr>
        <w:t xml:space="preserve">. </w:t>
      </w:r>
      <w:r w:rsidRPr="00E72B5B">
        <w:t>có cả lực hút và lực đẩy, nhưng lực đẩy lớn hơn lực hút.</w:t>
      </w:r>
    </w:p>
    <w:p w:rsidR="00FC1B65" w:rsidRPr="00E72B5B" w:rsidRDefault="00FC1B65" w:rsidP="00E72B5B">
      <w:pPr>
        <w:tabs>
          <w:tab w:val="left" w:pos="283"/>
          <w:tab w:val="left" w:pos="2835"/>
          <w:tab w:val="left" w:pos="5386"/>
          <w:tab w:val="left" w:pos="7937"/>
        </w:tabs>
        <w:spacing w:line="276" w:lineRule="auto"/>
        <w:ind w:left="283"/>
        <w:jc w:val="both"/>
      </w:pPr>
      <w:r w:rsidRPr="00E72B5B">
        <w:rPr>
          <w:b/>
          <w:color w:val="0000FF"/>
        </w:rPr>
        <w:t xml:space="preserve">D. </w:t>
      </w:r>
      <w:r w:rsidRPr="00E72B5B">
        <w:t>có cả lực hút và lực đẩy, nhưng lực đẩy nhỏ hơn lực hút.</w:t>
      </w:r>
    </w:p>
    <w:p w:rsidR="00FC1B65" w:rsidRPr="00E72B5B" w:rsidRDefault="00FC1B65" w:rsidP="00E72B5B">
      <w:pPr>
        <w:tabs>
          <w:tab w:val="left" w:pos="283"/>
          <w:tab w:val="left" w:pos="2835"/>
          <w:tab w:val="left" w:pos="5386"/>
          <w:tab w:val="left" w:pos="7937"/>
        </w:tabs>
        <w:spacing w:line="276" w:lineRule="auto"/>
        <w:ind w:left="283"/>
        <w:jc w:val="center"/>
      </w:pPr>
      <w:r w:rsidRPr="00E72B5B">
        <w:rPr>
          <w:b/>
          <w:color w:val="FF0000"/>
        </w:rPr>
        <w:t>Hướng dẫn giải</w:t>
      </w:r>
    </w:p>
    <w:p w:rsidR="00FC1B65" w:rsidRPr="00E72B5B" w:rsidRDefault="00FC1B65" w:rsidP="00E72B5B">
      <w:pPr>
        <w:tabs>
          <w:tab w:val="left" w:pos="283"/>
          <w:tab w:val="left" w:pos="2835"/>
          <w:tab w:val="left" w:pos="5386"/>
          <w:tab w:val="left" w:pos="7937"/>
        </w:tabs>
        <w:spacing w:line="276" w:lineRule="auto"/>
        <w:ind w:left="283"/>
        <w:jc w:val="both"/>
        <w:rPr>
          <w:b/>
          <w:color w:val="0000FF"/>
        </w:rPr>
      </w:pPr>
      <w:r w:rsidRPr="00E72B5B">
        <w:t>Khi khoảng cách giữa các phân tử rất nhỏ, thì giữa các phân tử có cả lực hút và lực đẩy, nhưng lực đẩy lớn hơn lực hút.</w:t>
      </w:r>
    </w:p>
    <w:p w:rsidR="00FC1B65" w:rsidRPr="00E72B5B" w:rsidRDefault="00FC1B65" w:rsidP="00E72B5B">
      <w:pPr>
        <w:spacing w:line="276" w:lineRule="auto"/>
        <w:jc w:val="both"/>
        <w:rPr>
          <w:b/>
          <w:color w:val="0000FF"/>
        </w:rPr>
      </w:pPr>
      <w:bookmarkStart w:id="2" w:name="bookmark=id.1fob9te" w:colFirst="0" w:colLast="0"/>
      <w:bookmarkEnd w:id="2"/>
      <w:r w:rsidRPr="00E72B5B">
        <w:rPr>
          <w:b/>
          <w:color w:val="0000FF"/>
        </w:rPr>
        <w:t xml:space="preserve">Câu 3: </w:t>
      </w:r>
      <w:r w:rsidRPr="00E72B5B">
        <w:t>Tính chất không phải là của phân tử của vật chất ở thể khí là</w:t>
      </w:r>
    </w:p>
    <w:p w:rsidR="00FC1B65" w:rsidRPr="00E72B5B" w:rsidRDefault="00FC1B65" w:rsidP="00E72B5B">
      <w:pPr>
        <w:tabs>
          <w:tab w:val="left" w:pos="283"/>
          <w:tab w:val="left" w:pos="2835"/>
          <w:tab w:val="left" w:pos="5386"/>
          <w:tab w:val="left" w:pos="7937"/>
        </w:tabs>
        <w:spacing w:line="276" w:lineRule="auto"/>
        <w:ind w:left="283"/>
        <w:jc w:val="both"/>
        <w:rPr>
          <w:b/>
          <w:color w:val="0000FF"/>
        </w:rPr>
      </w:pPr>
      <w:r w:rsidRPr="00E72B5B">
        <w:rPr>
          <w:b/>
          <w:color w:val="0000FF"/>
        </w:rPr>
        <w:t xml:space="preserve">A. </w:t>
      </w:r>
      <w:r w:rsidRPr="00E72B5B">
        <w:t>chuyển động hỗn loạn.</w:t>
      </w:r>
    </w:p>
    <w:p w:rsidR="00FC1B65" w:rsidRPr="00E72B5B" w:rsidRDefault="00FC1B65" w:rsidP="00E72B5B">
      <w:pPr>
        <w:tabs>
          <w:tab w:val="left" w:pos="283"/>
          <w:tab w:val="left" w:pos="2835"/>
          <w:tab w:val="left" w:pos="5386"/>
          <w:tab w:val="left" w:pos="7937"/>
        </w:tabs>
        <w:spacing w:line="276" w:lineRule="auto"/>
        <w:ind w:left="283"/>
        <w:jc w:val="both"/>
        <w:rPr>
          <w:b/>
          <w:color w:val="0000FF"/>
        </w:rPr>
      </w:pPr>
      <w:r w:rsidRPr="00E72B5B">
        <w:rPr>
          <w:b/>
          <w:color w:val="0000FF"/>
        </w:rPr>
        <w:t xml:space="preserve">B. </w:t>
      </w:r>
      <w:r w:rsidRPr="00E72B5B">
        <w:t>chuyển động không ngừng.</w:t>
      </w:r>
    </w:p>
    <w:p w:rsidR="00FC1B65" w:rsidRPr="00E72B5B" w:rsidRDefault="00FC1B65" w:rsidP="00E72B5B">
      <w:pPr>
        <w:tabs>
          <w:tab w:val="left" w:pos="283"/>
          <w:tab w:val="left" w:pos="2835"/>
          <w:tab w:val="left" w:pos="5386"/>
          <w:tab w:val="left" w:pos="7937"/>
        </w:tabs>
        <w:spacing w:line="276" w:lineRule="auto"/>
        <w:ind w:left="283"/>
        <w:jc w:val="both"/>
        <w:rPr>
          <w:b/>
          <w:color w:val="0000FF"/>
        </w:rPr>
      </w:pPr>
      <w:r w:rsidRPr="00E72B5B">
        <w:rPr>
          <w:b/>
          <w:color w:val="0000FF"/>
        </w:rPr>
        <w:t xml:space="preserve">C. </w:t>
      </w:r>
      <w:r w:rsidRPr="00E72B5B">
        <w:t>chuyển động hỗn loạn và không ngừng.</w:t>
      </w:r>
    </w:p>
    <w:p w:rsidR="00FC1B65" w:rsidRPr="00E72B5B" w:rsidRDefault="00FC1B65" w:rsidP="00E72B5B">
      <w:pPr>
        <w:tabs>
          <w:tab w:val="left" w:pos="283"/>
          <w:tab w:val="left" w:pos="2835"/>
          <w:tab w:val="left" w:pos="5386"/>
          <w:tab w:val="left" w:pos="7937"/>
        </w:tabs>
        <w:spacing w:line="276" w:lineRule="auto"/>
        <w:ind w:left="283"/>
        <w:jc w:val="both"/>
      </w:pPr>
      <w:r w:rsidRPr="00E72B5B">
        <w:rPr>
          <w:b/>
          <w:color w:val="0000FF"/>
          <w:u w:val="single"/>
        </w:rPr>
        <w:t>D</w:t>
      </w:r>
      <w:r w:rsidRPr="00E72B5B">
        <w:rPr>
          <w:b/>
          <w:color w:val="0000FF"/>
        </w:rPr>
        <w:t xml:space="preserve">. </w:t>
      </w:r>
      <w:r w:rsidRPr="00E72B5B">
        <w:t>chuyển động hỗn loạn xung quanh các vị trí cân bằng cố định.</w:t>
      </w:r>
    </w:p>
    <w:p w:rsidR="00FC1B65" w:rsidRPr="00E72B5B" w:rsidRDefault="00FC1B65" w:rsidP="00E72B5B">
      <w:pPr>
        <w:tabs>
          <w:tab w:val="left" w:pos="283"/>
          <w:tab w:val="left" w:pos="2835"/>
          <w:tab w:val="left" w:pos="5386"/>
          <w:tab w:val="left" w:pos="7937"/>
        </w:tabs>
        <w:spacing w:line="276" w:lineRule="auto"/>
        <w:ind w:left="283"/>
        <w:jc w:val="center"/>
      </w:pPr>
      <w:r w:rsidRPr="00E72B5B">
        <w:rPr>
          <w:b/>
          <w:color w:val="FF0000"/>
        </w:rPr>
        <w:t>Hướng dẫn giải</w:t>
      </w:r>
    </w:p>
    <w:p w:rsidR="00FC1B65" w:rsidRPr="00E72B5B" w:rsidRDefault="00FC1B65" w:rsidP="00E72B5B">
      <w:pPr>
        <w:tabs>
          <w:tab w:val="left" w:pos="283"/>
          <w:tab w:val="left" w:pos="2835"/>
          <w:tab w:val="left" w:pos="5386"/>
          <w:tab w:val="left" w:pos="7937"/>
        </w:tabs>
        <w:spacing w:line="276" w:lineRule="auto"/>
        <w:ind w:left="283"/>
        <w:jc w:val="both"/>
        <w:rPr>
          <w:b/>
          <w:color w:val="0000FF"/>
        </w:rPr>
      </w:pPr>
      <w:r w:rsidRPr="00E72B5B">
        <w:t>Tính chất không phải là của phân tử của vật chất ở thể khí là chuyển động hỗn loạn xung quanh các vị trí cân bằng cố định đây là tính chất của phân tử ở thể rắn.</w:t>
      </w:r>
    </w:p>
    <w:p w:rsidR="00FC1B65" w:rsidRPr="00E72B5B" w:rsidRDefault="00FC1B65" w:rsidP="00E72B5B">
      <w:pPr>
        <w:spacing w:line="276" w:lineRule="auto"/>
        <w:jc w:val="both"/>
        <w:rPr>
          <w:b/>
          <w:color w:val="0000FF"/>
        </w:rPr>
      </w:pPr>
      <w:bookmarkStart w:id="3" w:name="bookmark=id.3znysh7" w:colFirst="0" w:colLast="0"/>
      <w:bookmarkEnd w:id="3"/>
      <w:r w:rsidRPr="00E72B5B">
        <w:rPr>
          <w:b/>
          <w:color w:val="0000FF"/>
        </w:rPr>
        <w:t xml:space="preserve">Câu 4: </w:t>
      </w:r>
      <w:r w:rsidRPr="00E72B5B">
        <w:t xml:space="preserve">Tính chất nào sau đây </w:t>
      </w:r>
      <w:r w:rsidRPr="00E72B5B">
        <w:rPr>
          <w:b/>
          <w:color w:val="0000FF"/>
        </w:rPr>
        <w:t>không phải</w:t>
      </w:r>
      <w:r w:rsidRPr="00E72B5B">
        <w:rPr>
          <w:color w:val="0000FF"/>
        </w:rPr>
        <w:t xml:space="preserve"> </w:t>
      </w:r>
      <w:r w:rsidRPr="00E72B5B">
        <w:t>là tính chất của chất ở thể khí?</w:t>
      </w:r>
    </w:p>
    <w:p w:rsidR="00FC1B65" w:rsidRPr="00E72B5B" w:rsidRDefault="00FC1B65" w:rsidP="00E72B5B">
      <w:pPr>
        <w:tabs>
          <w:tab w:val="left" w:pos="283"/>
          <w:tab w:val="left" w:pos="2835"/>
          <w:tab w:val="left" w:pos="5386"/>
          <w:tab w:val="left" w:pos="7937"/>
        </w:tabs>
        <w:spacing w:line="276" w:lineRule="auto"/>
        <w:ind w:left="283"/>
        <w:jc w:val="both"/>
        <w:rPr>
          <w:b/>
          <w:color w:val="0000FF"/>
        </w:rPr>
      </w:pPr>
      <w:r w:rsidRPr="00E72B5B">
        <w:rPr>
          <w:b/>
          <w:color w:val="0000FF"/>
          <w:u w:val="single"/>
        </w:rPr>
        <w:t>A</w:t>
      </w:r>
      <w:r w:rsidRPr="00E72B5B">
        <w:rPr>
          <w:b/>
          <w:color w:val="0000FF"/>
        </w:rPr>
        <w:t xml:space="preserve">. </w:t>
      </w:r>
      <w:r w:rsidRPr="00E72B5B">
        <w:t>Có hình dạng và thể tích riêng</w:t>
      </w:r>
      <w:r w:rsidRPr="00E72B5B">
        <w:rPr>
          <w:color w:val="000000"/>
        </w:rPr>
        <w:t>.</w:t>
      </w:r>
    </w:p>
    <w:p w:rsidR="00FC1B65" w:rsidRPr="00E72B5B" w:rsidRDefault="00FC1B65" w:rsidP="00E72B5B">
      <w:pPr>
        <w:tabs>
          <w:tab w:val="left" w:pos="283"/>
          <w:tab w:val="left" w:pos="2835"/>
          <w:tab w:val="left" w:pos="5386"/>
          <w:tab w:val="left" w:pos="7937"/>
        </w:tabs>
        <w:spacing w:line="276" w:lineRule="auto"/>
        <w:ind w:left="283"/>
        <w:jc w:val="both"/>
        <w:rPr>
          <w:b/>
          <w:color w:val="0000FF"/>
        </w:rPr>
      </w:pPr>
      <w:r w:rsidRPr="00E72B5B">
        <w:rPr>
          <w:b/>
          <w:color w:val="0000FF"/>
        </w:rPr>
        <w:t xml:space="preserve">B. </w:t>
      </w:r>
      <w:r w:rsidRPr="00E72B5B">
        <w:t>Có các phân tử chuyển động hoàn toàn hỗn độn.</w:t>
      </w:r>
    </w:p>
    <w:p w:rsidR="00FC1B65" w:rsidRPr="00E72B5B" w:rsidRDefault="00FC1B65" w:rsidP="00E72B5B">
      <w:pPr>
        <w:tabs>
          <w:tab w:val="left" w:pos="283"/>
          <w:tab w:val="left" w:pos="2835"/>
          <w:tab w:val="left" w:pos="5386"/>
          <w:tab w:val="left" w:pos="7937"/>
        </w:tabs>
        <w:spacing w:line="276" w:lineRule="auto"/>
        <w:ind w:left="283"/>
        <w:jc w:val="both"/>
        <w:rPr>
          <w:b/>
          <w:color w:val="0000FF"/>
        </w:rPr>
      </w:pPr>
      <w:r w:rsidRPr="00E72B5B">
        <w:rPr>
          <w:b/>
          <w:color w:val="0000FF"/>
        </w:rPr>
        <w:t xml:space="preserve">C. </w:t>
      </w:r>
      <w:r w:rsidRPr="00E72B5B">
        <w:t>Có thể nén được dễ dàng.</w:t>
      </w:r>
    </w:p>
    <w:p w:rsidR="00FC1B65" w:rsidRPr="00E72B5B" w:rsidRDefault="00FC1B65" w:rsidP="00E72B5B">
      <w:pPr>
        <w:tabs>
          <w:tab w:val="left" w:pos="283"/>
          <w:tab w:val="left" w:pos="2835"/>
          <w:tab w:val="left" w:pos="5386"/>
          <w:tab w:val="left" w:pos="7937"/>
        </w:tabs>
        <w:spacing w:line="276" w:lineRule="auto"/>
        <w:ind w:left="283"/>
        <w:jc w:val="both"/>
        <w:rPr>
          <w:b/>
          <w:color w:val="0000FF"/>
        </w:rPr>
      </w:pPr>
      <w:r w:rsidRPr="00E72B5B">
        <w:rPr>
          <w:b/>
          <w:color w:val="0000FF"/>
        </w:rPr>
        <w:t xml:space="preserve">D. </w:t>
      </w:r>
      <w:r w:rsidRPr="00E72B5B">
        <w:t>Có lực tương tác phân tử nhỏ hơn lực tương tác phân tử ở thể rắn và thể lỏng.</w:t>
      </w:r>
    </w:p>
    <w:p w:rsidR="00FC1B65" w:rsidRPr="00E72B5B" w:rsidRDefault="00FC1B65" w:rsidP="00E72B5B">
      <w:pPr>
        <w:spacing w:line="276" w:lineRule="auto"/>
        <w:jc w:val="both"/>
        <w:rPr>
          <w:b/>
          <w:color w:val="0000FF"/>
        </w:rPr>
      </w:pPr>
      <w:bookmarkStart w:id="4" w:name="bookmark=id.2et92p0" w:colFirst="0" w:colLast="0"/>
      <w:bookmarkEnd w:id="4"/>
      <w:r w:rsidRPr="00E72B5B">
        <w:rPr>
          <w:b/>
          <w:color w:val="0000FF"/>
        </w:rPr>
        <w:t xml:space="preserve">Câu 5: </w:t>
      </w:r>
      <w:r w:rsidRPr="00E72B5B">
        <w:t xml:space="preserve">Câu nào </w:t>
      </w:r>
      <w:r w:rsidRPr="00E72B5B">
        <w:rPr>
          <w:b/>
          <w:color w:val="0000FF"/>
        </w:rPr>
        <w:t>không phù hợp</w:t>
      </w:r>
      <w:r w:rsidRPr="00E72B5B">
        <w:rPr>
          <w:color w:val="0000FF"/>
        </w:rPr>
        <w:t xml:space="preserve"> </w:t>
      </w:r>
      <w:r w:rsidRPr="00E72B5B">
        <w:t>với khí lí tưởng?</w:t>
      </w:r>
    </w:p>
    <w:p w:rsidR="00FC1B65" w:rsidRPr="00E72B5B" w:rsidRDefault="00FC1B65" w:rsidP="00E72B5B">
      <w:pPr>
        <w:tabs>
          <w:tab w:val="left" w:pos="283"/>
          <w:tab w:val="left" w:pos="2835"/>
          <w:tab w:val="left" w:pos="5386"/>
          <w:tab w:val="left" w:pos="7937"/>
        </w:tabs>
        <w:spacing w:line="276" w:lineRule="auto"/>
        <w:ind w:left="283"/>
        <w:jc w:val="both"/>
        <w:rPr>
          <w:b/>
          <w:color w:val="0000FF"/>
        </w:rPr>
      </w:pPr>
      <w:r w:rsidRPr="00E72B5B">
        <w:rPr>
          <w:b/>
          <w:color w:val="0000FF"/>
        </w:rPr>
        <w:t xml:space="preserve">A. </w:t>
      </w:r>
      <w:r w:rsidRPr="00E72B5B">
        <w:t>Thể tích các phân tử có thể bỏ qua.</w:t>
      </w:r>
    </w:p>
    <w:p w:rsidR="00FC1B65" w:rsidRPr="00E72B5B" w:rsidRDefault="00FC1B65" w:rsidP="00E72B5B">
      <w:pPr>
        <w:tabs>
          <w:tab w:val="left" w:pos="283"/>
          <w:tab w:val="left" w:pos="2835"/>
          <w:tab w:val="left" w:pos="5386"/>
          <w:tab w:val="left" w:pos="7937"/>
        </w:tabs>
        <w:spacing w:line="276" w:lineRule="auto"/>
        <w:ind w:left="283"/>
        <w:jc w:val="both"/>
        <w:rPr>
          <w:b/>
          <w:color w:val="0000FF"/>
        </w:rPr>
      </w:pPr>
      <w:r w:rsidRPr="00E72B5B">
        <w:rPr>
          <w:b/>
          <w:color w:val="0000FF"/>
        </w:rPr>
        <w:t xml:space="preserve">B. </w:t>
      </w:r>
      <w:r w:rsidRPr="00E72B5B">
        <w:t>Các phân tử chỉ tương tác với nhau khi va chạm.</w:t>
      </w:r>
    </w:p>
    <w:p w:rsidR="00FC1B65" w:rsidRPr="00E72B5B" w:rsidRDefault="00FC1B65" w:rsidP="00E72B5B">
      <w:pPr>
        <w:tabs>
          <w:tab w:val="left" w:pos="283"/>
          <w:tab w:val="left" w:pos="2835"/>
          <w:tab w:val="left" w:pos="5386"/>
          <w:tab w:val="left" w:pos="7937"/>
        </w:tabs>
        <w:spacing w:line="276" w:lineRule="auto"/>
        <w:ind w:left="283"/>
        <w:jc w:val="both"/>
        <w:rPr>
          <w:b/>
          <w:color w:val="0000FF"/>
        </w:rPr>
      </w:pPr>
      <w:r w:rsidRPr="00E72B5B">
        <w:rPr>
          <w:b/>
          <w:color w:val="0000FF"/>
        </w:rPr>
        <w:t xml:space="preserve">C. </w:t>
      </w:r>
      <w:r w:rsidRPr="00E72B5B">
        <w:t>Các phân tử khí chuyển động càng nhanh khi nhiệt độ càng cao.</w:t>
      </w:r>
    </w:p>
    <w:p w:rsidR="00FC1B65" w:rsidRPr="00E72B5B" w:rsidRDefault="00FC1B65" w:rsidP="00E72B5B">
      <w:pPr>
        <w:tabs>
          <w:tab w:val="left" w:pos="283"/>
          <w:tab w:val="left" w:pos="2835"/>
          <w:tab w:val="left" w:pos="5386"/>
          <w:tab w:val="left" w:pos="7937"/>
        </w:tabs>
        <w:spacing w:line="276" w:lineRule="auto"/>
        <w:ind w:left="283"/>
        <w:jc w:val="both"/>
      </w:pPr>
      <w:r w:rsidRPr="00E72B5B">
        <w:rPr>
          <w:b/>
          <w:color w:val="0000FF"/>
          <w:u w:val="single"/>
        </w:rPr>
        <w:t>D</w:t>
      </w:r>
      <w:r w:rsidRPr="00E72B5B">
        <w:rPr>
          <w:b/>
          <w:color w:val="0000FF"/>
        </w:rPr>
        <w:t xml:space="preserve">. </w:t>
      </w:r>
      <w:r w:rsidRPr="00E72B5B">
        <w:t>Khối lượng của các phân tử khí có thể bỏ qua.</w:t>
      </w:r>
    </w:p>
    <w:p w:rsidR="00FC1B65" w:rsidRPr="00E72B5B" w:rsidRDefault="00FC1B65" w:rsidP="00E72B5B">
      <w:pPr>
        <w:tabs>
          <w:tab w:val="left" w:pos="283"/>
          <w:tab w:val="left" w:pos="2835"/>
          <w:tab w:val="left" w:pos="5386"/>
          <w:tab w:val="left" w:pos="7937"/>
        </w:tabs>
        <w:spacing w:line="276" w:lineRule="auto"/>
        <w:ind w:left="283"/>
        <w:jc w:val="center"/>
      </w:pPr>
      <w:r w:rsidRPr="00E72B5B">
        <w:rPr>
          <w:b/>
          <w:color w:val="FF0000"/>
        </w:rPr>
        <w:t>Hướng dẫn giải</w:t>
      </w:r>
    </w:p>
    <w:p w:rsidR="00FC1B65" w:rsidRPr="00E72B5B" w:rsidRDefault="00FC1B65" w:rsidP="00E72B5B">
      <w:pPr>
        <w:tabs>
          <w:tab w:val="left" w:pos="283"/>
          <w:tab w:val="left" w:pos="2835"/>
          <w:tab w:val="left" w:pos="5386"/>
          <w:tab w:val="left" w:pos="7937"/>
        </w:tabs>
        <w:spacing w:line="276" w:lineRule="auto"/>
        <w:ind w:left="283"/>
        <w:jc w:val="both"/>
      </w:pPr>
      <w:r w:rsidRPr="00E72B5B">
        <w:t>Khí lý tưởng các phân tử được coi là chất điểm, chỉ tương tác với nhau khi va chạm.</w:t>
      </w:r>
    </w:p>
    <w:p w:rsidR="00FC1B65" w:rsidRPr="00E72B5B" w:rsidRDefault="00FC1B65" w:rsidP="00E72B5B">
      <w:pPr>
        <w:tabs>
          <w:tab w:val="left" w:pos="283"/>
          <w:tab w:val="left" w:pos="2835"/>
          <w:tab w:val="left" w:pos="5386"/>
          <w:tab w:val="left" w:pos="7937"/>
        </w:tabs>
        <w:spacing w:line="276" w:lineRule="auto"/>
        <w:ind w:left="283"/>
        <w:jc w:val="both"/>
        <w:rPr>
          <w:b/>
          <w:color w:val="0000FF"/>
        </w:rPr>
      </w:pPr>
    </w:p>
    <w:p w:rsidR="00FC1B65" w:rsidRPr="00E72B5B" w:rsidRDefault="00FC1B65" w:rsidP="00E72B5B">
      <w:pPr>
        <w:spacing w:line="276" w:lineRule="auto"/>
        <w:jc w:val="both"/>
        <w:rPr>
          <w:b/>
          <w:color w:val="0000FF"/>
        </w:rPr>
      </w:pPr>
      <w:bookmarkStart w:id="5" w:name="bookmark=id.tyjcwt" w:colFirst="0" w:colLast="0"/>
      <w:bookmarkEnd w:id="5"/>
      <w:r w:rsidRPr="00E72B5B">
        <w:rPr>
          <w:b/>
          <w:color w:val="0000FF"/>
        </w:rPr>
        <w:t xml:space="preserve">Câu 6: </w:t>
      </w:r>
      <w:r w:rsidRPr="00E72B5B">
        <w:t xml:space="preserve">Phát biểu nào sau đây là </w:t>
      </w:r>
      <w:r w:rsidRPr="00E72B5B">
        <w:rPr>
          <w:b/>
          <w:color w:val="0000FF"/>
        </w:rPr>
        <w:t>sai</w:t>
      </w:r>
      <w:r w:rsidRPr="00E72B5B">
        <w:t xml:space="preserve"> khi nói về chất khí?</w:t>
      </w:r>
    </w:p>
    <w:p w:rsidR="00FC1B65" w:rsidRPr="00E72B5B" w:rsidRDefault="00FC1B65" w:rsidP="00E72B5B">
      <w:pPr>
        <w:tabs>
          <w:tab w:val="left" w:pos="283"/>
          <w:tab w:val="left" w:pos="2835"/>
          <w:tab w:val="left" w:pos="5386"/>
          <w:tab w:val="left" w:pos="7937"/>
        </w:tabs>
        <w:spacing w:line="276" w:lineRule="auto"/>
        <w:ind w:left="283"/>
        <w:jc w:val="both"/>
        <w:rPr>
          <w:b/>
          <w:color w:val="0000FF"/>
        </w:rPr>
      </w:pPr>
      <w:r w:rsidRPr="00E72B5B">
        <w:rPr>
          <w:b/>
          <w:color w:val="0000FF"/>
        </w:rPr>
        <w:t xml:space="preserve">A. </w:t>
      </w:r>
      <w:r w:rsidRPr="00E72B5B">
        <w:t>Lực tương tác giữa các nguyên tử, phân tử rất yếu.</w:t>
      </w:r>
    </w:p>
    <w:p w:rsidR="00FC1B65" w:rsidRPr="00E72B5B" w:rsidRDefault="00FC1B65" w:rsidP="00E72B5B">
      <w:pPr>
        <w:tabs>
          <w:tab w:val="left" w:pos="283"/>
          <w:tab w:val="left" w:pos="2835"/>
          <w:tab w:val="left" w:pos="5386"/>
          <w:tab w:val="left" w:pos="7937"/>
        </w:tabs>
        <w:spacing w:line="276" w:lineRule="auto"/>
        <w:ind w:left="283"/>
        <w:jc w:val="both"/>
        <w:rPr>
          <w:b/>
          <w:color w:val="0000FF"/>
        </w:rPr>
      </w:pPr>
      <w:r w:rsidRPr="00E72B5B">
        <w:rPr>
          <w:b/>
          <w:color w:val="0000FF"/>
          <w:u w:val="single"/>
        </w:rPr>
        <w:t>B</w:t>
      </w:r>
      <w:r w:rsidRPr="00E72B5B">
        <w:rPr>
          <w:b/>
          <w:color w:val="0000FF"/>
        </w:rPr>
        <w:t xml:space="preserve">. </w:t>
      </w:r>
      <w:r w:rsidRPr="00E72B5B">
        <w:t>Các phân tử khí ở rất gần nhau.</w:t>
      </w:r>
    </w:p>
    <w:p w:rsidR="00FC1B65" w:rsidRPr="00E72B5B" w:rsidRDefault="00FC1B65" w:rsidP="00E72B5B">
      <w:pPr>
        <w:tabs>
          <w:tab w:val="left" w:pos="283"/>
          <w:tab w:val="left" w:pos="2835"/>
          <w:tab w:val="left" w:pos="5386"/>
          <w:tab w:val="left" w:pos="7937"/>
        </w:tabs>
        <w:spacing w:line="276" w:lineRule="auto"/>
        <w:ind w:left="283"/>
        <w:jc w:val="both"/>
        <w:rPr>
          <w:b/>
          <w:color w:val="0000FF"/>
        </w:rPr>
      </w:pPr>
      <w:r w:rsidRPr="00E72B5B">
        <w:rPr>
          <w:b/>
          <w:color w:val="0000FF"/>
        </w:rPr>
        <w:t xml:space="preserve">C. </w:t>
      </w:r>
      <w:r w:rsidRPr="00E72B5B">
        <w:t>Chất khí không có hình dạng và thể tích riêng.</w:t>
      </w:r>
    </w:p>
    <w:p w:rsidR="00FC1B65" w:rsidRPr="00E72B5B" w:rsidRDefault="00FC1B65" w:rsidP="00E72B5B">
      <w:pPr>
        <w:tabs>
          <w:tab w:val="left" w:pos="283"/>
          <w:tab w:val="left" w:pos="2835"/>
          <w:tab w:val="left" w:pos="5386"/>
          <w:tab w:val="left" w:pos="7937"/>
        </w:tabs>
        <w:spacing w:line="276" w:lineRule="auto"/>
        <w:ind w:left="283"/>
        <w:jc w:val="both"/>
        <w:rPr>
          <w:b/>
          <w:color w:val="0000FF"/>
        </w:rPr>
      </w:pPr>
      <w:r w:rsidRPr="00E72B5B">
        <w:rPr>
          <w:b/>
          <w:color w:val="0000FF"/>
        </w:rPr>
        <w:t xml:space="preserve">D. </w:t>
      </w:r>
      <w:r w:rsidRPr="00E72B5B">
        <w:t>Chất khí luôn chiếm toàn bộ thể tích bình chứa và có thể nén được dễ dàng.</w:t>
      </w:r>
    </w:p>
    <w:p w:rsidR="00FC1B65" w:rsidRPr="00E72B5B" w:rsidRDefault="00FC1B65" w:rsidP="00E72B5B">
      <w:pPr>
        <w:spacing w:line="276" w:lineRule="auto"/>
        <w:jc w:val="both"/>
        <w:rPr>
          <w:b/>
          <w:color w:val="0000FF"/>
        </w:rPr>
      </w:pPr>
      <w:bookmarkStart w:id="6" w:name="bookmark=id.3dy6vkm" w:colFirst="0" w:colLast="0"/>
      <w:bookmarkEnd w:id="6"/>
      <w:r w:rsidRPr="00E72B5B">
        <w:rPr>
          <w:b/>
          <w:color w:val="0000FF"/>
        </w:rPr>
        <w:t xml:space="preserve">Câu 7: </w:t>
      </w:r>
      <w:r w:rsidRPr="00E72B5B">
        <w:t xml:space="preserve">Phát biểu nào sau đây nói về chuyển động của phân tử là </w:t>
      </w:r>
      <w:r w:rsidRPr="00E72B5B">
        <w:rPr>
          <w:b/>
          <w:color w:val="0000FF"/>
        </w:rPr>
        <w:t>không đúng</w:t>
      </w:r>
      <w:r w:rsidRPr="00E72B5B">
        <w:t>?</w:t>
      </w:r>
    </w:p>
    <w:p w:rsidR="00FC1B65" w:rsidRPr="00E72B5B" w:rsidRDefault="00FC1B65" w:rsidP="00E72B5B">
      <w:pPr>
        <w:tabs>
          <w:tab w:val="left" w:pos="283"/>
          <w:tab w:val="left" w:pos="2835"/>
          <w:tab w:val="left" w:pos="5386"/>
          <w:tab w:val="left" w:pos="7937"/>
        </w:tabs>
        <w:spacing w:line="276" w:lineRule="auto"/>
        <w:ind w:left="283"/>
        <w:jc w:val="both"/>
        <w:rPr>
          <w:b/>
          <w:color w:val="0000FF"/>
        </w:rPr>
      </w:pPr>
      <w:r w:rsidRPr="00E72B5B">
        <w:rPr>
          <w:b/>
          <w:color w:val="0000FF"/>
          <w:u w:val="single"/>
        </w:rPr>
        <w:t>A</w:t>
      </w:r>
      <w:r w:rsidRPr="00E72B5B">
        <w:rPr>
          <w:b/>
          <w:color w:val="0000FF"/>
        </w:rPr>
        <w:t xml:space="preserve">. </w:t>
      </w:r>
      <w:r w:rsidRPr="00E72B5B">
        <w:t>Chuyển động của phân tử là do lực tương tác phân tử gây ra.</w:t>
      </w:r>
    </w:p>
    <w:p w:rsidR="00FC1B65" w:rsidRPr="00E72B5B" w:rsidRDefault="00FC1B65" w:rsidP="00E72B5B">
      <w:pPr>
        <w:tabs>
          <w:tab w:val="left" w:pos="283"/>
          <w:tab w:val="left" w:pos="2835"/>
          <w:tab w:val="left" w:pos="5386"/>
          <w:tab w:val="left" w:pos="7937"/>
        </w:tabs>
        <w:spacing w:line="276" w:lineRule="auto"/>
        <w:ind w:left="283"/>
        <w:jc w:val="both"/>
        <w:rPr>
          <w:b/>
          <w:color w:val="0000FF"/>
        </w:rPr>
      </w:pPr>
      <w:r w:rsidRPr="00E72B5B">
        <w:rPr>
          <w:b/>
          <w:color w:val="0000FF"/>
        </w:rPr>
        <w:t xml:space="preserve">B. </w:t>
      </w:r>
      <w:r w:rsidRPr="00E72B5B">
        <w:t>Các phân tử chuyển động không ngừng.</w:t>
      </w:r>
    </w:p>
    <w:p w:rsidR="00FC1B65" w:rsidRPr="00E72B5B" w:rsidRDefault="00FC1B65" w:rsidP="00E72B5B">
      <w:pPr>
        <w:tabs>
          <w:tab w:val="left" w:pos="283"/>
          <w:tab w:val="left" w:pos="2835"/>
          <w:tab w:val="left" w:pos="5386"/>
          <w:tab w:val="left" w:pos="7937"/>
        </w:tabs>
        <w:spacing w:line="276" w:lineRule="auto"/>
        <w:ind w:left="283"/>
        <w:jc w:val="both"/>
        <w:rPr>
          <w:b/>
          <w:color w:val="0000FF"/>
        </w:rPr>
      </w:pPr>
      <w:r w:rsidRPr="00E72B5B">
        <w:rPr>
          <w:b/>
          <w:color w:val="0000FF"/>
        </w:rPr>
        <w:lastRenderedPageBreak/>
        <w:t xml:space="preserve">C. </w:t>
      </w:r>
      <w:r w:rsidRPr="00E72B5B">
        <w:t>Các phân tử chuyển động càng nhanh thì nhiệt độ của vật càng cao.</w:t>
      </w:r>
    </w:p>
    <w:p w:rsidR="00FC1B65" w:rsidRPr="00E72B5B" w:rsidRDefault="00FC1B65" w:rsidP="00E72B5B">
      <w:pPr>
        <w:tabs>
          <w:tab w:val="left" w:pos="283"/>
          <w:tab w:val="left" w:pos="2835"/>
          <w:tab w:val="left" w:pos="5386"/>
          <w:tab w:val="left" w:pos="7937"/>
        </w:tabs>
        <w:spacing w:line="276" w:lineRule="auto"/>
        <w:ind w:left="283"/>
        <w:jc w:val="both"/>
        <w:rPr>
          <w:b/>
          <w:color w:val="0000FF"/>
        </w:rPr>
      </w:pPr>
      <w:r w:rsidRPr="00E72B5B">
        <w:rPr>
          <w:b/>
          <w:color w:val="0000FF"/>
        </w:rPr>
        <w:t xml:space="preserve">D. </w:t>
      </w:r>
      <w:r w:rsidRPr="00E72B5B">
        <w:t>Các phân tử khí lí tưởng chuyển động theo đường thẳng giữa hai vật va chạm.</w:t>
      </w:r>
    </w:p>
    <w:p w:rsidR="00FC1B65" w:rsidRPr="00E72B5B" w:rsidRDefault="00FC1B65" w:rsidP="00E72B5B">
      <w:pPr>
        <w:spacing w:line="276" w:lineRule="auto"/>
        <w:jc w:val="both"/>
        <w:rPr>
          <w:b/>
          <w:color w:val="0000FF"/>
        </w:rPr>
      </w:pPr>
      <w:bookmarkStart w:id="7" w:name="bookmark=id.1t3h5sf" w:colFirst="0" w:colLast="0"/>
      <w:bookmarkEnd w:id="7"/>
      <w:r w:rsidRPr="00E72B5B">
        <w:rPr>
          <w:b/>
          <w:color w:val="0000FF"/>
        </w:rPr>
        <w:t xml:space="preserve">Câu 8: </w:t>
      </w:r>
      <w:r w:rsidRPr="00E72B5B">
        <w:t>Nguyên nhân cơ bản gây ra áp suất chất khí là do</w:t>
      </w:r>
    </w:p>
    <w:p w:rsidR="00FC1B65" w:rsidRPr="00E72B5B" w:rsidRDefault="00FC1B65" w:rsidP="00E72B5B">
      <w:pPr>
        <w:tabs>
          <w:tab w:val="left" w:pos="283"/>
          <w:tab w:val="left" w:pos="2835"/>
          <w:tab w:val="left" w:pos="5386"/>
          <w:tab w:val="left" w:pos="7937"/>
        </w:tabs>
        <w:spacing w:line="276" w:lineRule="auto"/>
        <w:ind w:left="283"/>
        <w:jc w:val="both"/>
        <w:rPr>
          <w:b/>
          <w:color w:val="0000FF"/>
        </w:rPr>
      </w:pPr>
      <w:r w:rsidRPr="00E72B5B">
        <w:rPr>
          <w:b/>
          <w:color w:val="0000FF"/>
        </w:rPr>
        <w:t xml:space="preserve">A. </w:t>
      </w:r>
      <w:r w:rsidRPr="00E72B5B">
        <w:t>chất khí thường có khối lượng riêng nhỏ.</w:t>
      </w:r>
    </w:p>
    <w:p w:rsidR="00FC1B65" w:rsidRPr="00E72B5B" w:rsidRDefault="00FC1B65" w:rsidP="00E72B5B">
      <w:pPr>
        <w:tabs>
          <w:tab w:val="left" w:pos="283"/>
          <w:tab w:val="left" w:pos="2835"/>
          <w:tab w:val="left" w:pos="5386"/>
          <w:tab w:val="left" w:pos="7937"/>
        </w:tabs>
        <w:spacing w:line="276" w:lineRule="auto"/>
        <w:ind w:left="283"/>
        <w:jc w:val="both"/>
        <w:rPr>
          <w:b/>
          <w:color w:val="0000FF"/>
        </w:rPr>
      </w:pPr>
      <w:r w:rsidRPr="00E72B5B">
        <w:rPr>
          <w:b/>
          <w:color w:val="0000FF"/>
        </w:rPr>
        <w:t xml:space="preserve">B. </w:t>
      </w:r>
      <w:r w:rsidRPr="00E72B5B">
        <w:t>chất khí thường có thể tích lớn.</w:t>
      </w:r>
    </w:p>
    <w:p w:rsidR="00FC1B65" w:rsidRPr="00E72B5B" w:rsidRDefault="00FC1B65" w:rsidP="00E72B5B">
      <w:pPr>
        <w:tabs>
          <w:tab w:val="left" w:pos="283"/>
          <w:tab w:val="left" w:pos="2835"/>
          <w:tab w:val="left" w:pos="5386"/>
          <w:tab w:val="left" w:pos="7937"/>
        </w:tabs>
        <w:spacing w:line="276" w:lineRule="auto"/>
        <w:ind w:left="283"/>
        <w:jc w:val="both"/>
        <w:rPr>
          <w:b/>
          <w:color w:val="0000FF"/>
        </w:rPr>
      </w:pPr>
      <w:r w:rsidRPr="00E72B5B">
        <w:rPr>
          <w:b/>
          <w:color w:val="0000FF"/>
          <w:u w:val="single"/>
        </w:rPr>
        <w:t>C</w:t>
      </w:r>
      <w:r w:rsidRPr="00E72B5B">
        <w:rPr>
          <w:b/>
          <w:color w:val="0000FF"/>
        </w:rPr>
        <w:t xml:space="preserve">. </w:t>
      </w:r>
      <w:r w:rsidRPr="00E72B5B">
        <w:t>trong khi chuyển động, các phân tử khí va chạm với nhau và va chạm vào thành bình.</w:t>
      </w:r>
    </w:p>
    <w:p w:rsidR="00FC1B65" w:rsidRPr="00E72B5B" w:rsidRDefault="00FC1B65" w:rsidP="00E72B5B">
      <w:pPr>
        <w:tabs>
          <w:tab w:val="left" w:pos="283"/>
          <w:tab w:val="left" w:pos="2835"/>
          <w:tab w:val="left" w:pos="5386"/>
          <w:tab w:val="left" w:pos="7937"/>
        </w:tabs>
        <w:spacing w:line="276" w:lineRule="auto"/>
        <w:ind w:left="283"/>
        <w:jc w:val="both"/>
        <w:rPr>
          <w:b/>
          <w:color w:val="0000FF"/>
        </w:rPr>
      </w:pPr>
      <w:r w:rsidRPr="00E72B5B">
        <w:rPr>
          <w:b/>
          <w:color w:val="0000FF"/>
        </w:rPr>
        <w:t xml:space="preserve">D. </w:t>
      </w:r>
      <w:r w:rsidRPr="00E72B5B">
        <w:t>chất khí thường được đựng trong bình kín.</w:t>
      </w:r>
    </w:p>
    <w:p w:rsidR="00FC1B65" w:rsidRPr="00E72B5B" w:rsidRDefault="00FC1B65" w:rsidP="00E72B5B">
      <w:pPr>
        <w:spacing w:line="276" w:lineRule="auto"/>
        <w:jc w:val="both"/>
        <w:rPr>
          <w:b/>
          <w:color w:val="0000FF"/>
        </w:rPr>
      </w:pPr>
      <w:bookmarkStart w:id="8" w:name="bookmark=id.4d34og8" w:colFirst="0" w:colLast="0"/>
      <w:bookmarkEnd w:id="8"/>
      <w:r w:rsidRPr="00E72B5B">
        <w:rPr>
          <w:b/>
          <w:color w:val="0000FF"/>
        </w:rPr>
        <w:t xml:space="preserve">Câu 9: </w:t>
      </w:r>
      <w:r w:rsidRPr="00E72B5B">
        <w:t>Các phân tử khí ở áp suất thấp và nhiệt độ tiêu chuẩn có các tính chất là</w:t>
      </w:r>
    </w:p>
    <w:p w:rsidR="00FC1B65" w:rsidRPr="00E72B5B" w:rsidRDefault="00FC1B65" w:rsidP="00E72B5B">
      <w:pPr>
        <w:tabs>
          <w:tab w:val="left" w:pos="283"/>
          <w:tab w:val="left" w:pos="2835"/>
          <w:tab w:val="left" w:pos="5386"/>
          <w:tab w:val="left" w:pos="7937"/>
        </w:tabs>
        <w:spacing w:line="276" w:lineRule="auto"/>
        <w:ind w:left="283"/>
        <w:jc w:val="both"/>
        <w:rPr>
          <w:b/>
          <w:color w:val="0000FF"/>
        </w:rPr>
      </w:pPr>
      <w:r w:rsidRPr="00E72B5B">
        <w:rPr>
          <w:b/>
          <w:color w:val="0000FF"/>
          <w:u w:val="single"/>
        </w:rPr>
        <w:t>A</w:t>
      </w:r>
      <w:r w:rsidRPr="00E72B5B">
        <w:rPr>
          <w:b/>
          <w:color w:val="0000FF"/>
        </w:rPr>
        <w:t xml:space="preserve">. </w:t>
      </w:r>
      <w:r w:rsidRPr="00E72B5B">
        <w:t>chuyển động không ngừng và coi như chất điểm.</w:t>
      </w:r>
    </w:p>
    <w:p w:rsidR="00FC1B65" w:rsidRPr="00E72B5B" w:rsidRDefault="00FC1B65" w:rsidP="00E72B5B">
      <w:pPr>
        <w:tabs>
          <w:tab w:val="left" w:pos="283"/>
          <w:tab w:val="left" w:pos="2835"/>
          <w:tab w:val="left" w:pos="5386"/>
          <w:tab w:val="left" w:pos="7937"/>
        </w:tabs>
        <w:spacing w:line="276" w:lineRule="auto"/>
        <w:ind w:left="283"/>
        <w:jc w:val="both"/>
        <w:rPr>
          <w:b/>
          <w:color w:val="0000FF"/>
        </w:rPr>
      </w:pPr>
      <w:r w:rsidRPr="00E72B5B">
        <w:rPr>
          <w:b/>
          <w:color w:val="0000FF"/>
        </w:rPr>
        <w:t xml:space="preserve">B. </w:t>
      </w:r>
      <w:r w:rsidRPr="00E72B5B">
        <w:t>coi như chất điểm và tương tác hút hoặc đẩy với nhau.</w:t>
      </w:r>
    </w:p>
    <w:p w:rsidR="00FC1B65" w:rsidRPr="00E72B5B" w:rsidRDefault="00FC1B65" w:rsidP="00E72B5B">
      <w:pPr>
        <w:tabs>
          <w:tab w:val="left" w:pos="283"/>
          <w:tab w:val="left" w:pos="2835"/>
          <w:tab w:val="left" w:pos="5386"/>
          <w:tab w:val="left" w:pos="7937"/>
        </w:tabs>
        <w:spacing w:line="276" w:lineRule="auto"/>
        <w:ind w:left="283"/>
        <w:jc w:val="both"/>
        <w:rPr>
          <w:b/>
          <w:color w:val="0000FF"/>
        </w:rPr>
      </w:pPr>
      <w:r w:rsidRPr="00E72B5B">
        <w:rPr>
          <w:b/>
          <w:color w:val="0000FF"/>
        </w:rPr>
        <w:t xml:space="preserve">C. </w:t>
      </w:r>
      <w:r w:rsidRPr="00E72B5B">
        <w:t>chuyển động không ngừng và tương tác hút hoặc đẩy với nhau.</w:t>
      </w:r>
    </w:p>
    <w:p w:rsidR="00FC1B65" w:rsidRPr="00E72B5B" w:rsidRDefault="00FC1B65" w:rsidP="00E72B5B">
      <w:pPr>
        <w:tabs>
          <w:tab w:val="left" w:pos="283"/>
          <w:tab w:val="left" w:pos="2835"/>
          <w:tab w:val="left" w:pos="5386"/>
          <w:tab w:val="left" w:pos="7937"/>
        </w:tabs>
        <w:spacing w:line="276" w:lineRule="auto"/>
        <w:ind w:left="283"/>
        <w:jc w:val="both"/>
      </w:pPr>
      <w:r w:rsidRPr="00E72B5B">
        <w:rPr>
          <w:b/>
          <w:color w:val="0000FF"/>
        </w:rPr>
        <w:t xml:space="preserve">D. </w:t>
      </w:r>
      <w:r w:rsidRPr="00E72B5B">
        <w:t>Chuyển động không ngừng, coi như chất điểm, và tương tác hút hoặc đẩy với nhau.</w:t>
      </w:r>
    </w:p>
    <w:p w:rsidR="00FC1B65" w:rsidRPr="00E72B5B" w:rsidRDefault="00FC1B65" w:rsidP="00E72B5B">
      <w:pPr>
        <w:tabs>
          <w:tab w:val="left" w:pos="283"/>
          <w:tab w:val="left" w:pos="2835"/>
          <w:tab w:val="left" w:pos="5386"/>
          <w:tab w:val="left" w:pos="7937"/>
        </w:tabs>
        <w:spacing w:line="276" w:lineRule="auto"/>
        <w:ind w:left="283"/>
        <w:jc w:val="center"/>
      </w:pPr>
      <w:r w:rsidRPr="00E72B5B">
        <w:rPr>
          <w:b/>
          <w:color w:val="FF0000"/>
        </w:rPr>
        <w:t>Hướng dẫn giải</w:t>
      </w:r>
    </w:p>
    <w:p w:rsidR="00FC1B65" w:rsidRPr="00E72B5B" w:rsidRDefault="00FC1B65" w:rsidP="00E72B5B">
      <w:pPr>
        <w:tabs>
          <w:tab w:val="left" w:pos="283"/>
          <w:tab w:val="left" w:pos="2835"/>
          <w:tab w:val="left" w:pos="5386"/>
          <w:tab w:val="left" w:pos="7937"/>
        </w:tabs>
        <w:spacing w:line="276" w:lineRule="auto"/>
        <w:ind w:left="283"/>
        <w:jc w:val="both"/>
      </w:pPr>
      <w:r w:rsidRPr="00E72B5B">
        <w:t>Vì ở áp suất thấp, ta có thể coi khí thực gần đúng là khí lý tưởng nên chúng chỉ tương tác với nhau khi va chạm.</w:t>
      </w:r>
    </w:p>
    <w:p w:rsidR="00FC1B65" w:rsidRPr="00E72B5B" w:rsidRDefault="00FC1B65" w:rsidP="00E72B5B">
      <w:pPr>
        <w:spacing w:line="276" w:lineRule="auto"/>
        <w:jc w:val="both"/>
        <w:rPr>
          <w:b/>
          <w:color w:val="0000FF"/>
        </w:rPr>
      </w:pPr>
      <w:bookmarkStart w:id="9" w:name="bookmark=id.2s8eyo1" w:colFirst="0" w:colLast="0"/>
      <w:bookmarkEnd w:id="9"/>
      <w:r w:rsidRPr="00E72B5B">
        <w:rPr>
          <w:b/>
          <w:color w:val="0000FF"/>
        </w:rPr>
        <w:t xml:space="preserve">Câu 10: </w:t>
      </w:r>
      <w:r w:rsidRPr="00E72B5B">
        <w:t>Trong điều kiện chuẩn về nhiệt độ và áp suất thì</w:t>
      </w:r>
    </w:p>
    <w:p w:rsidR="00FC1B65" w:rsidRPr="00E72B5B" w:rsidRDefault="00FC1B65" w:rsidP="00E72B5B">
      <w:pPr>
        <w:tabs>
          <w:tab w:val="left" w:pos="283"/>
          <w:tab w:val="left" w:pos="2835"/>
          <w:tab w:val="left" w:pos="5386"/>
          <w:tab w:val="left" w:pos="7937"/>
        </w:tabs>
        <w:spacing w:line="276" w:lineRule="auto"/>
        <w:ind w:left="283"/>
        <w:jc w:val="both"/>
        <w:rPr>
          <w:b/>
          <w:color w:val="0000FF"/>
        </w:rPr>
      </w:pPr>
      <w:r w:rsidRPr="00E72B5B">
        <w:rPr>
          <w:b/>
          <w:color w:val="0000FF"/>
          <w:u w:val="single"/>
        </w:rPr>
        <w:t>A</w:t>
      </w:r>
      <w:r w:rsidRPr="00E72B5B">
        <w:rPr>
          <w:b/>
          <w:color w:val="0000FF"/>
        </w:rPr>
        <w:t xml:space="preserve">. </w:t>
      </w:r>
      <w:r w:rsidRPr="00E72B5B">
        <w:t>số phân tử trong một đơn vị thể tích của các chất khí khác nhau là như nhau.</w:t>
      </w:r>
    </w:p>
    <w:p w:rsidR="00FC1B65" w:rsidRPr="00E72B5B" w:rsidRDefault="00FC1B65" w:rsidP="00E72B5B">
      <w:pPr>
        <w:tabs>
          <w:tab w:val="left" w:pos="283"/>
          <w:tab w:val="left" w:pos="2835"/>
          <w:tab w:val="left" w:pos="5386"/>
          <w:tab w:val="left" w:pos="7937"/>
        </w:tabs>
        <w:spacing w:line="276" w:lineRule="auto"/>
        <w:ind w:left="283"/>
        <w:jc w:val="both"/>
        <w:rPr>
          <w:b/>
          <w:color w:val="0000FF"/>
        </w:rPr>
      </w:pPr>
      <w:r w:rsidRPr="00E72B5B">
        <w:rPr>
          <w:b/>
          <w:color w:val="0000FF"/>
        </w:rPr>
        <w:t xml:space="preserve">B. </w:t>
      </w:r>
      <w:r w:rsidRPr="00E72B5B">
        <w:t>các phân tử của các chất khí khác nhau chuyển động với vận tốc như nhau.</w:t>
      </w:r>
    </w:p>
    <w:p w:rsidR="00FC1B65" w:rsidRPr="00E72B5B" w:rsidRDefault="00FC1B65" w:rsidP="00E72B5B">
      <w:pPr>
        <w:tabs>
          <w:tab w:val="left" w:pos="283"/>
          <w:tab w:val="left" w:pos="2835"/>
          <w:tab w:val="left" w:pos="5386"/>
          <w:tab w:val="left" w:pos="7937"/>
        </w:tabs>
        <w:spacing w:line="276" w:lineRule="auto"/>
        <w:ind w:left="283"/>
        <w:jc w:val="both"/>
        <w:rPr>
          <w:b/>
          <w:color w:val="0000FF"/>
        </w:rPr>
      </w:pPr>
      <w:r w:rsidRPr="00E72B5B">
        <w:rPr>
          <w:b/>
          <w:color w:val="0000FF"/>
        </w:rPr>
        <w:t xml:space="preserve">C. </w:t>
      </w:r>
      <w:r w:rsidRPr="00E72B5B">
        <w:t>khoảng cách giữa các phân tử rất nhỏ so với kích thước của các phân tử.</w:t>
      </w:r>
    </w:p>
    <w:p w:rsidR="00FC1B65" w:rsidRPr="00E72B5B" w:rsidRDefault="00FC1B65" w:rsidP="00E72B5B">
      <w:pPr>
        <w:tabs>
          <w:tab w:val="left" w:pos="283"/>
          <w:tab w:val="left" w:pos="2835"/>
          <w:tab w:val="left" w:pos="5386"/>
          <w:tab w:val="left" w:pos="7937"/>
        </w:tabs>
        <w:spacing w:line="276" w:lineRule="auto"/>
        <w:ind w:left="283"/>
        <w:jc w:val="both"/>
      </w:pPr>
      <w:r w:rsidRPr="00E72B5B">
        <w:rPr>
          <w:b/>
          <w:color w:val="0000FF"/>
        </w:rPr>
        <w:t xml:space="preserve">D. </w:t>
      </w:r>
      <w:r w:rsidRPr="00E72B5B">
        <w:t>các phân tử khí khác nhau va chạm vào thành bình tác dụng vào thành bình những lực bằng nhau.</w:t>
      </w:r>
    </w:p>
    <w:p w:rsidR="00FC1B65" w:rsidRPr="00E72B5B" w:rsidRDefault="00FC1B65" w:rsidP="00E72B5B">
      <w:pPr>
        <w:tabs>
          <w:tab w:val="left" w:pos="283"/>
          <w:tab w:val="left" w:pos="2835"/>
          <w:tab w:val="left" w:pos="5386"/>
          <w:tab w:val="left" w:pos="7937"/>
        </w:tabs>
        <w:spacing w:line="276" w:lineRule="auto"/>
        <w:ind w:left="283"/>
        <w:jc w:val="center"/>
      </w:pPr>
      <w:r w:rsidRPr="00E72B5B">
        <w:rPr>
          <w:b/>
          <w:color w:val="FF0000"/>
        </w:rPr>
        <w:t>Hướng dẫn giải</w:t>
      </w:r>
    </w:p>
    <w:p w:rsidR="00FC1B65" w:rsidRPr="00E72B5B" w:rsidRDefault="00FC1B65" w:rsidP="00E72B5B">
      <w:pPr>
        <w:tabs>
          <w:tab w:val="left" w:pos="283"/>
          <w:tab w:val="left" w:pos="2835"/>
          <w:tab w:val="left" w:pos="5386"/>
          <w:tab w:val="left" w:pos="7937"/>
        </w:tabs>
        <w:spacing w:line="276" w:lineRule="auto"/>
        <w:ind w:left="283"/>
        <w:jc w:val="both"/>
        <w:rPr>
          <w:b/>
          <w:color w:val="0000FF"/>
        </w:rPr>
      </w:pPr>
      <w:r w:rsidRPr="00E72B5B">
        <w:t xml:space="preserve">Trong điều kiện chuẩn về nhiệt độ và áp suất (điều kiện tiêu chuẩn áp suất 1 atm, nhiệt độ 273 </w:t>
      </w:r>
      <w:r w:rsidRPr="00E72B5B">
        <w:rPr>
          <w:vertAlign w:val="superscript"/>
        </w:rPr>
        <w:t xml:space="preserve">0 </w:t>
      </w:r>
      <w:r w:rsidRPr="00E72B5B">
        <w:t>K, thể tích 22,4 lít) thì số phân tử trong một đơn vị thể tích của các chất khí khác nhau là như nhau.</w:t>
      </w:r>
    </w:p>
    <w:p w:rsidR="00F10312" w:rsidRPr="00E72B5B" w:rsidRDefault="00F10312" w:rsidP="00E72B5B">
      <w:pPr>
        <w:spacing w:line="276" w:lineRule="auto"/>
        <w:rPr>
          <w:b/>
          <w:bCs/>
          <w:color w:val="0000FF"/>
        </w:rPr>
      </w:pPr>
      <w:r w:rsidRPr="00E72B5B">
        <w:rPr>
          <w:b/>
          <w:bCs/>
          <w:color w:val="0000FF"/>
        </w:rPr>
        <w:t>Phần II. Câu trắc nghiệm đúng sai?</w:t>
      </w:r>
    </w:p>
    <w:p w:rsidR="00FC1B65" w:rsidRPr="00E72B5B" w:rsidRDefault="00FC1B65" w:rsidP="00E72B5B">
      <w:pPr>
        <w:tabs>
          <w:tab w:val="left" w:pos="426"/>
        </w:tabs>
        <w:spacing w:line="276" w:lineRule="auto"/>
        <w:ind w:left="720" w:hanging="720"/>
      </w:pPr>
      <w:r w:rsidRPr="00E72B5B">
        <w:rPr>
          <w:rFonts w:eastAsia="Calibri"/>
          <w:b/>
          <w:color w:val="0000FF"/>
        </w:rPr>
        <w:tab/>
        <w:t xml:space="preserve">Câu 1: </w:t>
      </w:r>
      <w:r w:rsidRPr="00E72B5B">
        <w:rPr>
          <w:rFonts w:eastAsia="Calibri"/>
        </w:rPr>
        <w:t xml:space="preserve">Trong các phát biểu sau đây, phát biểu nào là </w:t>
      </w:r>
      <w:r w:rsidRPr="00E72B5B">
        <w:rPr>
          <w:rFonts w:eastAsia="Calibri"/>
          <w:b/>
          <w:color w:val="0000FF"/>
        </w:rPr>
        <w:t>đúng</w:t>
      </w:r>
      <w:r w:rsidRPr="00E72B5B">
        <w:rPr>
          <w:rFonts w:eastAsia="Calibri"/>
        </w:rPr>
        <w:t xml:space="preserve">, phát biểu nào là </w:t>
      </w:r>
      <w:r w:rsidRPr="00E72B5B">
        <w:rPr>
          <w:rFonts w:eastAsia="Calibri"/>
          <w:b/>
          <w:color w:val="0000FF"/>
        </w:rPr>
        <w:t>sai</w:t>
      </w:r>
      <w:r w:rsidRPr="00E72B5B">
        <w:rPr>
          <w:rFonts w:eastAsia="Calibri"/>
        </w:rPr>
        <w:t xml:space="preserve">? </w:t>
      </w:r>
    </w:p>
    <w:p w:rsidR="00FC1B65" w:rsidRPr="00E72B5B" w:rsidRDefault="00FC1B65" w:rsidP="00E72B5B">
      <w:pPr>
        <w:tabs>
          <w:tab w:val="left" w:pos="426"/>
        </w:tabs>
        <w:spacing w:line="276" w:lineRule="auto"/>
      </w:pPr>
      <w:r w:rsidRPr="00E72B5B">
        <w:rPr>
          <w:rFonts w:eastAsia="Calibri"/>
        </w:rPr>
        <w:tab/>
        <w:t>a. Các phân tử khí được coi là những quả cầu, đàn hồi tuyệt đối và kích thước của các phân tử rất nhỏ so với khoảng cách trung bình giữa chúng.</w:t>
      </w:r>
    </w:p>
    <w:p w:rsidR="00FC1B65" w:rsidRPr="00E72B5B" w:rsidRDefault="00FC1B65" w:rsidP="00E72B5B">
      <w:pPr>
        <w:tabs>
          <w:tab w:val="left" w:pos="426"/>
        </w:tabs>
        <w:spacing w:line="276" w:lineRule="auto"/>
      </w:pPr>
      <w:r w:rsidRPr="00E72B5B">
        <w:rPr>
          <w:rFonts w:eastAsia="Calibri"/>
        </w:rPr>
        <w:tab/>
        <w:t>b. Tổng thể tích của các phân tử đáng kể so với thể tích của bình chứa khí.</w:t>
      </w:r>
    </w:p>
    <w:p w:rsidR="00FC1B65" w:rsidRPr="00E72B5B" w:rsidRDefault="00FC1B65" w:rsidP="00E72B5B">
      <w:pPr>
        <w:tabs>
          <w:tab w:val="left" w:pos="426"/>
        </w:tabs>
        <w:spacing w:line="276" w:lineRule="auto"/>
      </w:pPr>
      <w:r w:rsidRPr="00E72B5B">
        <w:rPr>
          <w:rFonts w:eastAsia="Calibri"/>
        </w:rPr>
        <w:tab/>
        <w:t>c. Giữa hai lần va chạm liên tiếp, các phân tử chuyển động thẳng biến đổi đều.</w:t>
      </w:r>
    </w:p>
    <w:p w:rsidR="00FC1B65" w:rsidRPr="00E72B5B" w:rsidRDefault="00FC1B65" w:rsidP="00E72B5B">
      <w:pPr>
        <w:tabs>
          <w:tab w:val="left" w:pos="426"/>
        </w:tabs>
        <w:spacing w:line="276" w:lineRule="auto"/>
      </w:pPr>
      <w:r w:rsidRPr="00E72B5B">
        <w:rPr>
          <w:rFonts w:eastAsia="Calibri"/>
        </w:rPr>
        <w:tab/>
        <w:t>d. Chuyển động của các phân tử tuân theo định luật I, II và III của Newton.</w:t>
      </w:r>
    </w:p>
    <w:p w:rsidR="00FC1B65" w:rsidRPr="00E72B5B" w:rsidRDefault="00FC1B65" w:rsidP="00E72B5B">
      <w:pPr>
        <w:tabs>
          <w:tab w:val="left" w:pos="283"/>
          <w:tab w:val="left" w:pos="2835"/>
          <w:tab w:val="left" w:pos="5386"/>
          <w:tab w:val="left" w:pos="7937"/>
        </w:tabs>
        <w:spacing w:line="276" w:lineRule="auto"/>
        <w:ind w:left="283"/>
        <w:jc w:val="center"/>
        <w:rPr>
          <w:color w:val="7030A0"/>
        </w:rPr>
      </w:pPr>
      <w:r w:rsidRPr="00E72B5B">
        <w:rPr>
          <w:b/>
          <w:color w:val="FF0000"/>
        </w:rPr>
        <w:t>Hướng dẫn giải</w:t>
      </w:r>
    </w:p>
    <w:p w:rsidR="00FC1B65" w:rsidRPr="00E72B5B" w:rsidRDefault="00FC1B65" w:rsidP="00E72B5B">
      <w:pPr>
        <w:tabs>
          <w:tab w:val="left" w:pos="426"/>
        </w:tabs>
        <w:spacing w:line="276" w:lineRule="auto"/>
      </w:pPr>
      <w:r w:rsidRPr="00E72B5B">
        <w:rPr>
          <w:rFonts w:eastAsia="Calibri"/>
        </w:rPr>
        <w:tab/>
      </w:r>
      <w:r w:rsidRPr="00E72B5B">
        <w:rPr>
          <w:rFonts w:eastAsia="Calibri"/>
        </w:rPr>
        <w:tab/>
        <w:t xml:space="preserve">a. Phát biểu này </w:t>
      </w:r>
      <w:r w:rsidRPr="00E72B5B">
        <w:rPr>
          <w:rFonts w:eastAsia="Calibri"/>
          <w:b/>
          <w:color w:val="0000FF"/>
        </w:rPr>
        <w:t>đúng</w:t>
      </w:r>
      <w:r w:rsidRPr="00E72B5B">
        <w:rPr>
          <w:rFonts w:eastAsia="Calibri"/>
        </w:rPr>
        <w:t xml:space="preserve">. </w:t>
      </w:r>
    </w:p>
    <w:p w:rsidR="00FC1B65" w:rsidRPr="00E72B5B" w:rsidRDefault="00FC1B65" w:rsidP="00E72B5B">
      <w:pPr>
        <w:tabs>
          <w:tab w:val="left" w:pos="426"/>
        </w:tabs>
        <w:spacing w:line="276" w:lineRule="auto"/>
      </w:pPr>
      <w:r w:rsidRPr="00E72B5B">
        <w:rPr>
          <w:rFonts w:eastAsia="Calibri"/>
        </w:rPr>
        <w:tab/>
      </w:r>
      <w:r w:rsidRPr="00E72B5B">
        <w:rPr>
          <w:rFonts w:eastAsia="Calibri"/>
        </w:rPr>
        <w:tab/>
        <w:t xml:space="preserve">b. Phát biểu này </w:t>
      </w:r>
      <w:r w:rsidRPr="00E72B5B">
        <w:rPr>
          <w:rFonts w:eastAsia="Calibri"/>
          <w:b/>
          <w:color w:val="0000FF"/>
        </w:rPr>
        <w:t>sai</w:t>
      </w:r>
      <w:r w:rsidRPr="00E72B5B">
        <w:rPr>
          <w:rFonts w:eastAsia="Calibri"/>
        </w:rPr>
        <w:t xml:space="preserve">. </w:t>
      </w:r>
    </w:p>
    <w:p w:rsidR="00FC1B65" w:rsidRPr="00E72B5B" w:rsidRDefault="00FC1B65" w:rsidP="00E72B5B">
      <w:pPr>
        <w:tabs>
          <w:tab w:val="left" w:pos="426"/>
        </w:tabs>
        <w:spacing w:line="276" w:lineRule="auto"/>
      </w:pPr>
      <w:r w:rsidRPr="00E72B5B">
        <w:rPr>
          <w:rFonts w:eastAsia="Calibri"/>
        </w:rPr>
        <w:tab/>
      </w:r>
      <w:r w:rsidRPr="00E72B5B">
        <w:rPr>
          <w:rFonts w:eastAsia="Calibri"/>
        </w:rPr>
        <w:tab/>
        <w:t xml:space="preserve">c. Phát biểu này </w:t>
      </w:r>
      <w:r w:rsidRPr="00E72B5B">
        <w:rPr>
          <w:rFonts w:eastAsia="Calibri"/>
          <w:b/>
          <w:color w:val="0000FF"/>
        </w:rPr>
        <w:t>sai</w:t>
      </w:r>
      <w:r w:rsidRPr="00E72B5B">
        <w:rPr>
          <w:rFonts w:eastAsia="Calibri"/>
        </w:rPr>
        <w:t xml:space="preserve">. </w:t>
      </w:r>
    </w:p>
    <w:p w:rsidR="00FC1B65" w:rsidRPr="00E72B5B" w:rsidRDefault="00FC1B65" w:rsidP="00E72B5B">
      <w:pPr>
        <w:tabs>
          <w:tab w:val="left" w:pos="426"/>
        </w:tabs>
        <w:spacing w:line="276" w:lineRule="auto"/>
      </w:pPr>
      <w:r w:rsidRPr="00E72B5B">
        <w:rPr>
          <w:rFonts w:eastAsia="Calibri"/>
        </w:rPr>
        <w:tab/>
      </w:r>
      <w:r w:rsidRPr="00E72B5B">
        <w:rPr>
          <w:rFonts w:eastAsia="Calibri"/>
        </w:rPr>
        <w:tab/>
        <w:t xml:space="preserve">d. Phát biểu này </w:t>
      </w:r>
      <w:r w:rsidRPr="00E72B5B">
        <w:rPr>
          <w:rFonts w:eastAsia="Calibri"/>
          <w:b/>
          <w:color w:val="0000FF"/>
        </w:rPr>
        <w:t>đúng</w:t>
      </w:r>
      <w:r w:rsidRPr="00E72B5B">
        <w:rPr>
          <w:rFonts w:eastAsia="Calibri"/>
        </w:rPr>
        <w:t xml:space="preserve">. </w:t>
      </w:r>
    </w:p>
    <w:p w:rsidR="00FC1B65" w:rsidRPr="00E72B5B" w:rsidRDefault="00FC1B65" w:rsidP="00E72B5B">
      <w:pPr>
        <w:tabs>
          <w:tab w:val="left" w:pos="426"/>
        </w:tabs>
        <w:spacing w:line="276" w:lineRule="auto"/>
      </w:pPr>
      <w:r w:rsidRPr="00E72B5B">
        <w:rPr>
          <w:rFonts w:eastAsia="Calibri"/>
          <w:b/>
          <w:color w:val="0000FF"/>
        </w:rPr>
        <w:tab/>
        <w:t xml:space="preserve">Câu 2: </w:t>
      </w:r>
      <w:r w:rsidRPr="00E72B5B">
        <w:rPr>
          <w:rFonts w:eastAsia="Calibri"/>
        </w:rPr>
        <w:t xml:space="preserve">Trong các phát biểu sau về ứng dụng thuyết động học phân tử, phát biểu nào là </w:t>
      </w:r>
      <w:r w:rsidRPr="00E72B5B">
        <w:rPr>
          <w:rFonts w:eastAsia="Calibri"/>
          <w:b/>
          <w:color w:val="0000FF"/>
        </w:rPr>
        <w:t>đúng</w:t>
      </w:r>
      <w:r w:rsidRPr="00E72B5B">
        <w:rPr>
          <w:rFonts w:eastAsia="Calibri"/>
        </w:rPr>
        <w:t xml:space="preserve">, phát biểu nào là </w:t>
      </w:r>
      <w:r w:rsidRPr="00E72B5B">
        <w:rPr>
          <w:rFonts w:eastAsia="Calibri"/>
          <w:b/>
          <w:color w:val="0000FF"/>
        </w:rPr>
        <w:t>sai</w:t>
      </w:r>
      <w:r w:rsidRPr="00E72B5B">
        <w:rPr>
          <w:rFonts w:eastAsia="Calibri"/>
        </w:rPr>
        <w:t>?</w:t>
      </w:r>
    </w:p>
    <w:p w:rsidR="00FC1B65" w:rsidRPr="00E72B5B" w:rsidRDefault="00FC1B65" w:rsidP="00E72B5B">
      <w:pPr>
        <w:tabs>
          <w:tab w:val="left" w:pos="426"/>
        </w:tabs>
        <w:spacing w:line="276" w:lineRule="auto"/>
        <w:jc w:val="both"/>
      </w:pPr>
      <w:r w:rsidRPr="00E72B5B">
        <w:rPr>
          <w:rFonts w:eastAsia="Calibri"/>
        </w:rPr>
        <w:tab/>
        <w:t xml:space="preserve">a. Các nội dung thuyết động học phân tử chất khi mô tả các đặc điểm của chất </w:t>
      </w:r>
      <w:r w:rsidRPr="00E72B5B">
        <w:t>khí</w:t>
      </w:r>
      <w:r w:rsidRPr="00E72B5B">
        <w:rPr>
          <w:rFonts w:eastAsia="Calibri"/>
        </w:rPr>
        <w:t xml:space="preserve"> lí tưởng.</w:t>
      </w:r>
    </w:p>
    <w:p w:rsidR="00FC1B65" w:rsidRPr="00E72B5B" w:rsidRDefault="00FC1B65" w:rsidP="00E72B5B">
      <w:pPr>
        <w:tabs>
          <w:tab w:val="left" w:pos="426"/>
        </w:tabs>
        <w:spacing w:line="276" w:lineRule="auto"/>
        <w:jc w:val="both"/>
      </w:pPr>
      <w:r w:rsidRPr="00E72B5B">
        <w:rPr>
          <w:rFonts w:eastAsia="Calibri"/>
        </w:rPr>
        <w:tab/>
        <w:t>b. Nhiệt độ càng cao thì động năng chuyển động nhiệt các phân tử không khí càng giảm do không khí bị giảm áp suất.</w:t>
      </w:r>
    </w:p>
    <w:p w:rsidR="00FC1B65" w:rsidRPr="00E72B5B" w:rsidRDefault="00FC1B65" w:rsidP="00E72B5B">
      <w:pPr>
        <w:tabs>
          <w:tab w:val="left" w:pos="426"/>
        </w:tabs>
        <w:spacing w:line="276" w:lineRule="auto"/>
        <w:jc w:val="both"/>
      </w:pPr>
      <w:r w:rsidRPr="00E72B5B">
        <w:rPr>
          <w:rFonts w:eastAsia="Calibri"/>
        </w:rPr>
        <w:tab/>
        <w:t>c. Chuyển động Brown của các hạt khói lơ lửng trong không khí giúp ta hình dung được về chuyển động của các phân tử khí.</w:t>
      </w:r>
    </w:p>
    <w:p w:rsidR="00FC1B65" w:rsidRPr="00E72B5B" w:rsidRDefault="00FC1B65" w:rsidP="00E72B5B">
      <w:pPr>
        <w:tabs>
          <w:tab w:val="left" w:pos="426"/>
        </w:tabs>
        <w:spacing w:line="276" w:lineRule="auto"/>
        <w:jc w:val="both"/>
      </w:pPr>
      <w:r w:rsidRPr="00E72B5B">
        <w:rPr>
          <w:rFonts w:eastAsia="Calibri"/>
        </w:rPr>
        <w:tab/>
        <w:t>d. Ở nhiệt độ bình thường, tốc độ trung bình của các phân tử lên tới hàng trăm mét trên giây. Điều này suy ra tốc độ lan toả mùi nước hoa trong không khí yên lặng có thể lên tới hàng trăm mét trên giây.</w:t>
      </w:r>
    </w:p>
    <w:p w:rsidR="00FC1B65" w:rsidRPr="00E72B5B" w:rsidRDefault="00FC1B65" w:rsidP="00E72B5B">
      <w:pPr>
        <w:tabs>
          <w:tab w:val="left" w:pos="283"/>
          <w:tab w:val="left" w:pos="2835"/>
          <w:tab w:val="left" w:pos="5386"/>
          <w:tab w:val="left" w:pos="7937"/>
        </w:tabs>
        <w:spacing w:line="276" w:lineRule="auto"/>
        <w:ind w:left="283"/>
        <w:jc w:val="center"/>
        <w:rPr>
          <w:color w:val="7030A0"/>
        </w:rPr>
      </w:pPr>
      <w:r w:rsidRPr="00E72B5B">
        <w:rPr>
          <w:b/>
          <w:color w:val="FF0000"/>
        </w:rPr>
        <w:t>Hướng dẫn giải</w:t>
      </w:r>
    </w:p>
    <w:p w:rsidR="00FC1B65" w:rsidRPr="00E72B5B" w:rsidRDefault="00FC1B65" w:rsidP="00E72B5B">
      <w:pPr>
        <w:tabs>
          <w:tab w:val="left" w:pos="426"/>
        </w:tabs>
        <w:spacing w:line="276" w:lineRule="auto"/>
      </w:pPr>
      <w:r w:rsidRPr="00E72B5B">
        <w:rPr>
          <w:rFonts w:eastAsia="Calibri"/>
        </w:rPr>
        <w:tab/>
      </w:r>
      <w:r w:rsidRPr="00E72B5B">
        <w:rPr>
          <w:rFonts w:eastAsia="Calibri"/>
        </w:rPr>
        <w:tab/>
        <w:t xml:space="preserve">a. Phát biểu này </w:t>
      </w:r>
      <w:r w:rsidRPr="00E72B5B">
        <w:rPr>
          <w:rFonts w:eastAsia="Calibri"/>
          <w:b/>
          <w:color w:val="0000FF"/>
        </w:rPr>
        <w:t>đúng</w:t>
      </w:r>
      <w:r w:rsidRPr="00E72B5B">
        <w:rPr>
          <w:rFonts w:eastAsia="Calibri"/>
        </w:rPr>
        <w:t xml:space="preserve">. </w:t>
      </w:r>
    </w:p>
    <w:p w:rsidR="00FC1B65" w:rsidRPr="00E72B5B" w:rsidRDefault="00FC1B65" w:rsidP="00E72B5B">
      <w:pPr>
        <w:tabs>
          <w:tab w:val="left" w:pos="426"/>
        </w:tabs>
        <w:spacing w:line="276" w:lineRule="auto"/>
      </w:pPr>
      <w:r w:rsidRPr="00E72B5B">
        <w:rPr>
          <w:rFonts w:eastAsia="Calibri"/>
        </w:rPr>
        <w:tab/>
      </w:r>
      <w:r w:rsidRPr="00E72B5B">
        <w:rPr>
          <w:rFonts w:eastAsia="Calibri"/>
        </w:rPr>
        <w:tab/>
        <w:t xml:space="preserve">b. Phát biểu này </w:t>
      </w:r>
      <w:r w:rsidRPr="00E72B5B">
        <w:rPr>
          <w:rFonts w:eastAsia="Calibri"/>
          <w:b/>
          <w:color w:val="0000FF"/>
        </w:rPr>
        <w:t>sai</w:t>
      </w:r>
      <w:r w:rsidRPr="00E72B5B">
        <w:rPr>
          <w:rFonts w:eastAsia="Calibri"/>
        </w:rPr>
        <w:t xml:space="preserve">. </w:t>
      </w:r>
    </w:p>
    <w:p w:rsidR="00FC1B65" w:rsidRPr="00E72B5B" w:rsidRDefault="00FC1B65" w:rsidP="00E72B5B">
      <w:pPr>
        <w:tabs>
          <w:tab w:val="left" w:pos="426"/>
        </w:tabs>
        <w:spacing w:line="276" w:lineRule="auto"/>
      </w:pPr>
      <w:r w:rsidRPr="00E72B5B">
        <w:rPr>
          <w:rFonts w:eastAsia="Calibri"/>
        </w:rPr>
        <w:lastRenderedPageBreak/>
        <w:tab/>
      </w:r>
      <w:r w:rsidRPr="00E72B5B">
        <w:rPr>
          <w:rFonts w:eastAsia="Calibri"/>
        </w:rPr>
        <w:tab/>
        <w:t xml:space="preserve">c. Phát biểu này </w:t>
      </w:r>
      <w:r w:rsidRPr="00E72B5B">
        <w:rPr>
          <w:rFonts w:eastAsia="Calibri"/>
          <w:b/>
          <w:color w:val="0000FF"/>
        </w:rPr>
        <w:t>đúng</w:t>
      </w:r>
      <w:r w:rsidRPr="00E72B5B">
        <w:rPr>
          <w:rFonts w:eastAsia="Calibri"/>
        </w:rPr>
        <w:t xml:space="preserve">. </w:t>
      </w:r>
    </w:p>
    <w:p w:rsidR="00FC1B65" w:rsidRPr="00E72B5B" w:rsidRDefault="00FC1B65" w:rsidP="00E72B5B">
      <w:pPr>
        <w:tabs>
          <w:tab w:val="left" w:pos="426"/>
        </w:tabs>
        <w:spacing w:line="276" w:lineRule="auto"/>
      </w:pPr>
      <w:r w:rsidRPr="00E72B5B">
        <w:rPr>
          <w:rFonts w:eastAsia="Calibri"/>
        </w:rPr>
        <w:tab/>
      </w:r>
      <w:r w:rsidRPr="00E72B5B">
        <w:rPr>
          <w:rFonts w:eastAsia="Calibri"/>
        </w:rPr>
        <w:tab/>
        <w:t xml:space="preserve">d. Phát biểu này </w:t>
      </w:r>
      <w:r w:rsidRPr="00E72B5B">
        <w:rPr>
          <w:rFonts w:eastAsia="Calibri"/>
          <w:b/>
          <w:color w:val="0000FF"/>
        </w:rPr>
        <w:t>sai</w:t>
      </w:r>
      <w:r w:rsidRPr="00E72B5B">
        <w:rPr>
          <w:rFonts w:eastAsia="Calibri"/>
        </w:rPr>
        <w:t xml:space="preserve">. </w:t>
      </w:r>
    </w:p>
    <w:p w:rsidR="00FC1B65" w:rsidRPr="00E72B5B" w:rsidRDefault="00FC1B65" w:rsidP="00E72B5B">
      <w:pPr>
        <w:spacing w:line="276" w:lineRule="auto"/>
        <w:ind w:firstLine="283"/>
        <w:jc w:val="both"/>
      </w:pPr>
      <w:r w:rsidRPr="00E72B5B">
        <w:rPr>
          <w:rFonts w:eastAsia="Calibri"/>
          <w:b/>
          <w:color w:val="0000FF"/>
        </w:rPr>
        <w:t xml:space="preserve">Câu 3: </w:t>
      </w:r>
      <w:r w:rsidRPr="00E72B5B">
        <w:rPr>
          <w:rFonts w:eastAsia="Calibri"/>
        </w:rPr>
        <w:t xml:space="preserve">Một bình kín chứa </w:t>
      </w:r>
      <w:r w:rsidRPr="00E72B5B">
        <w:rPr>
          <w:rFonts w:eastAsia="Calibri"/>
          <w:vertAlign w:val="subscript"/>
        </w:rPr>
        <w:object w:dxaOrig="936" w:dyaOrig="348">
          <v:shape id="_x0000_i1028" type="#_x0000_t75" style="width:46.5pt;height:17.25pt" o:ole="">
            <v:imagedata r:id="rId19" o:title=""/>
          </v:shape>
          <o:OLEObject Type="Embed" ProgID="Equation.DSMT4" ShapeID="_x0000_i1028" DrawAspect="Content" ObjectID="_1824361043" r:id="rId20"/>
        </w:object>
      </w:r>
      <w:r w:rsidRPr="00E72B5B">
        <w:rPr>
          <w:rFonts w:eastAsia="Calibri"/>
        </w:rPr>
        <w:t xml:space="preserve">nguyên tử khí heli ở nhiệt độ </w:t>
      </w:r>
      <w:r w:rsidRPr="00E72B5B">
        <w:rPr>
          <w:rFonts w:eastAsia="Calibri"/>
          <w:vertAlign w:val="subscript"/>
        </w:rPr>
        <w:object w:dxaOrig="456" w:dyaOrig="312">
          <v:shape id="_x0000_i1029" type="#_x0000_t75" style="width:22.5pt;height:15.75pt" o:ole="">
            <v:imagedata r:id="rId21" o:title=""/>
          </v:shape>
          <o:OLEObject Type="Embed" ProgID="Equation.DSMT4" ShapeID="_x0000_i1029" DrawAspect="Content" ObjectID="_1824361044" r:id="rId22"/>
        </w:object>
      </w:r>
      <w:r w:rsidRPr="00E72B5B">
        <w:rPr>
          <w:rFonts w:eastAsia="Calibri"/>
        </w:rPr>
        <w:t xml:space="preserve"> và áp suất </w:t>
      </w:r>
      <w:r w:rsidRPr="00E72B5B">
        <w:rPr>
          <w:rFonts w:eastAsia="Calibri"/>
          <w:vertAlign w:val="subscript"/>
        </w:rPr>
        <w:object w:dxaOrig="636" w:dyaOrig="288">
          <v:shape id="_x0000_i1030" type="#_x0000_t75" style="width:31.5pt;height:14.25pt" o:ole="">
            <v:imagedata r:id="rId23" o:title=""/>
          </v:shape>
          <o:OLEObject Type="Embed" ProgID="Equation.DSMT4" ShapeID="_x0000_i1030" DrawAspect="Content" ObjectID="_1824361045" r:id="rId24"/>
        </w:object>
      </w:r>
      <w:r w:rsidRPr="00E72B5B">
        <w:rPr>
          <w:rFonts w:eastAsia="Calibri"/>
        </w:rPr>
        <w:t xml:space="preserve"> </w:t>
      </w:r>
    </w:p>
    <w:p w:rsidR="00FC1B65" w:rsidRPr="00E72B5B" w:rsidRDefault="00FC1B65" w:rsidP="00E72B5B">
      <w:pPr>
        <w:tabs>
          <w:tab w:val="left" w:pos="283"/>
          <w:tab w:val="left" w:pos="2835"/>
          <w:tab w:val="left" w:pos="5386"/>
          <w:tab w:val="left" w:pos="7937"/>
        </w:tabs>
        <w:spacing w:line="276" w:lineRule="auto"/>
        <w:jc w:val="both"/>
      </w:pPr>
      <w:r w:rsidRPr="00E72B5B">
        <w:rPr>
          <w:rFonts w:eastAsia="Calibri"/>
        </w:rPr>
        <w:tab/>
        <w:t xml:space="preserve">a. Theo giả thiết 1 mol khí heli ở điều kiện tiêu chuẩn là </w:t>
      </w:r>
      <w:r w:rsidRPr="00E72B5B">
        <w:rPr>
          <w:rFonts w:eastAsia="Calibri"/>
          <w:vertAlign w:val="subscript"/>
        </w:rPr>
        <w:object w:dxaOrig="456" w:dyaOrig="312">
          <v:shape id="_x0000_i1031" type="#_x0000_t75" style="width:22.5pt;height:15.75pt" o:ole="">
            <v:imagedata r:id="rId25" o:title=""/>
          </v:shape>
          <o:OLEObject Type="Embed" ProgID="Equation.DSMT4" ShapeID="_x0000_i1031" DrawAspect="Content" ObjectID="_1824361046" r:id="rId26"/>
        </w:object>
      </w:r>
      <w:r w:rsidRPr="00E72B5B">
        <w:rPr>
          <w:rFonts w:eastAsia="Calibri"/>
        </w:rPr>
        <w:t xml:space="preserve"> và áp suất </w:t>
      </w:r>
      <w:r w:rsidRPr="00E72B5B">
        <w:rPr>
          <w:rFonts w:eastAsia="Calibri"/>
          <w:vertAlign w:val="subscript"/>
        </w:rPr>
        <w:object w:dxaOrig="588" w:dyaOrig="288">
          <v:shape id="_x0000_i1032" type="#_x0000_t75" style="width:29.25pt;height:14.25pt" o:ole="">
            <v:imagedata r:id="rId27" o:title=""/>
          </v:shape>
          <o:OLEObject Type="Embed" ProgID="Equation.DSMT4" ShapeID="_x0000_i1032" DrawAspect="Content" ObjectID="_1824361047" r:id="rId28"/>
        </w:object>
      </w:r>
      <w:r w:rsidRPr="00E72B5B">
        <w:rPr>
          <w:rFonts w:eastAsia="Calibri"/>
        </w:rPr>
        <w:t xml:space="preserve">thì chứa </w:t>
      </w:r>
      <w:r w:rsidRPr="00E72B5B">
        <w:rPr>
          <w:rFonts w:eastAsia="Calibri"/>
          <w:vertAlign w:val="subscript"/>
        </w:rPr>
        <w:object w:dxaOrig="1380" w:dyaOrig="348">
          <v:shape id="_x0000_i1033" type="#_x0000_t75" style="width:69pt;height:17.25pt" o:ole="">
            <v:imagedata r:id="rId29" o:title=""/>
          </v:shape>
          <o:OLEObject Type="Embed" ProgID="Equation.DSMT4" ShapeID="_x0000_i1033" DrawAspect="Content" ObjectID="_1824361048" r:id="rId30"/>
        </w:object>
      </w:r>
      <w:r w:rsidRPr="00E72B5B">
        <w:rPr>
          <w:rFonts w:eastAsia="Calibri"/>
        </w:rPr>
        <w:t>nguyên tử và có thể tích là 22,4 lít và có khối lượng là 2 gam.</w:t>
      </w:r>
    </w:p>
    <w:p w:rsidR="00FC1B65" w:rsidRPr="00E72B5B" w:rsidRDefault="00FC1B65" w:rsidP="00E72B5B">
      <w:pPr>
        <w:tabs>
          <w:tab w:val="left" w:pos="283"/>
          <w:tab w:val="left" w:pos="2835"/>
          <w:tab w:val="left" w:pos="5386"/>
          <w:tab w:val="left" w:pos="7937"/>
        </w:tabs>
        <w:spacing w:line="276" w:lineRule="auto"/>
        <w:jc w:val="both"/>
      </w:pPr>
      <w:r w:rsidRPr="00E72B5B">
        <w:rPr>
          <w:rFonts w:eastAsia="Calibri"/>
        </w:rPr>
        <w:tab/>
        <w:t xml:space="preserve">b. Với bình kín chứa </w:t>
      </w:r>
      <w:r w:rsidRPr="00E72B5B">
        <w:rPr>
          <w:rFonts w:eastAsia="Calibri"/>
          <w:vertAlign w:val="subscript"/>
        </w:rPr>
        <w:object w:dxaOrig="1380" w:dyaOrig="348">
          <v:shape id="_x0000_i1034" type="#_x0000_t75" style="width:69pt;height:17.25pt" o:ole="">
            <v:imagedata r:id="rId31" o:title=""/>
          </v:shape>
          <o:OLEObject Type="Embed" ProgID="Equation.DSMT4" ShapeID="_x0000_i1034" DrawAspect="Content" ObjectID="_1824361049" r:id="rId32"/>
        </w:object>
      </w:r>
      <w:r w:rsidRPr="00E72B5B">
        <w:rPr>
          <w:rFonts w:eastAsia="Calibri"/>
        </w:rPr>
        <w:t xml:space="preserve"> nguyên tử khí heli ở nhiệt độ </w:t>
      </w:r>
      <w:r w:rsidRPr="00E72B5B">
        <w:rPr>
          <w:rFonts w:eastAsia="Calibri"/>
          <w:vertAlign w:val="subscript"/>
        </w:rPr>
        <w:object w:dxaOrig="456" w:dyaOrig="312">
          <v:shape id="_x0000_i1035" type="#_x0000_t75" style="width:22.5pt;height:15.75pt" o:ole="">
            <v:imagedata r:id="rId33" o:title=""/>
          </v:shape>
          <o:OLEObject Type="Embed" ProgID="Equation.DSMT4" ShapeID="_x0000_i1035" DrawAspect="Content" ObjectID="_1824361050" r:id="rId34"/>
        </w:object>
      </w:r>
      <w:r w:rsidRPr="00E72B5B">
        <w:rPr>
          <w:rFonts w:eastAsia="Calibri"/>
        </w:rPr>
        <w:t xml:space="preserve"> và áp suất </w:t>
      </w:r>
      <w:r w:rsidRPr="00E72B5B">
        <w:rPr>
          <w:rFonts w:eastAsia="Calibri"/>
          <w:vertAlign w:val="subscript"/>
        </w:rPr>
        <w:object w:dxaOrig="588" w:dyaOrig="288">
          <v:shape id="_x0000_i1036" type="#_x0000_t75" style="width:29.25pt;height:14.25pt" o:ole="">
            <v:imagedata r:id="rId35" o:title=""/>
          </v:shape>
          <o:OLEObject Type="Embed" ProgID="Equation.DSMT4" ShapeID="_x0000_i1036" DrawAspect="Content" ObjectID="_1824361051" r:id="rId36"/>
        </w:object>
      </w:r>
      <w:r w:rsidRPr="00E72B5B">
        <w:rPr>
          <w:rFonts w:eastAsia="Calibri"/>
        </w:rPr>
        <w:t xml:space="preserve"> thì có số mol là </w:t>
      </w:r>
      <w:r w:rsidRPr="00E72B5B">
        <w:rPr>
          <w:rFonts w:eastAsia="Calibri"/>
          <w:vertAlign w:val="subscript"/>
        </w:rPr>
        <w:object w:dxaOrig="396" w:dyaOrig="336">
          <v:shape id="_x0000_i1037" type="#_x0000_t75" style="width:19.5pt;height:17.25pt" o:ole="">
            <v:imagedata r:id="rId37" o:title=""/>
          </v:shape>
          <o:OLEObject Type="Embed" ProgID="Equation.DSMT4" ShapeID="_x0000_i1037" DrawAspect="Content" ObjectID="_1824361052" r:id="rId38"/>
        </w:object>
      </w:r>
      <w:r w:rsidRPr="00E72B5B">
        <w:rPr>
          <w:rFonts w:eastAsia="Calibri"/>
        </w:rPr>
        <w:t xml:space="preserve"> mol.</w:t>
      </w:r>
    </w:p>
    <w:p w:rsidR="00FC1B65" w:rsidRPr="00E72B5B" w:rsidRDefault="00FC1B65" w:rsidP="00E72B5B">
      <w:pPr>
        <w:tabs>
          <w:tab w:val="left" w:pos="283"/>
          <w:tab w:val="left" w:pos="2835"/>
          <w:tab w:val="left" w:pos="5386"/>
          <w:tab w:val="left" w:pos="7937"/>
        </w:tabs>
        <w:spacing w:line="276" w:lineRule="auto"/>
        <w:jc w:val="both"/>
      </w:pPr>
      <w:r w:rsidRPr="00E72B5B">
        <w:rPr>
          <w:rFonts w:eastAsia="Calibri"/>
        </w:rPr>
        <w:tab/>
        <w:t xml:space="preserve">c. Với bình kín chứa </w:t>
      </w:r>
      <w:r w:rsidRPr="00E72B5B">
        <w:rPr>
          <w:rFonts w:eastAsia="Calibri"/>
          <w:vertAlign w:val="subscript"/>
        </w:rPr>
        <w:object w:dxaOrig="1380" w:dyaOrig="348">
          <v:shape id="_x0000_i1038" type="#_x0000_t75" style="width:69pt;height:17.25pt" o:ole="">
            <v:imagedata r:id="rId39" o:title=""/>
          </v:shape>
          <o:OLEObject Type="Embed" ProgID="Equation.DSMT4" ShapeID="_x0000_i1038" DrawAspect="Content" ObjectID="_1824361053" r:id="rId40"/>
        </w:object>
      </w:r>
      <w:r w:rsidRPr="00E72B5B">
        <w:rPr>
          <w:rFonts w:eastAsia="Calibri"/>
        </w:rPr>
        <w:t xml:space="preserve"> nguyên tử khí heli ở nhiệt độ </w:t>
      </w:r>
      <w:r w:rsidRPr="00E72B5B">
        <w:rPr>
          <w:rFonts w:eastAsia="Calibri"/>
          <w:vertAlign w:val="subscript"/>
        </w:rPr>
        <w:object w:dxaOrig="456" w:dyaOrig="312">
          <v:shape id="_x0000_i1039" type="#_x0000_t75" style="width:22.5pt;height:15.75pt" o:ole="">
            <v:imagedata r:id="rId33" o:title=""/>
          </v:shape>
          <o:OLEObject Type="Embed" ProgID="Equation.DSMT4" ShapeID="_x0000_i1039" DrawAspect="Content" ObjectID="_1824361054" r:id="rId41"/>
        </w:object>
      </w:r>
      <w:r w:rsidRPr="00E72B5B">
        <w:rPr>
          <w:rFonts w:eastAsia="Calibri"/>
        </w:rPr>
        <w:t xml:space="preserve"> và áp suất </w:t>
      </w:r>
      <w:r w:rsidRPr="00E72B5B">
        <w:rPr>
          <w:rFonts w:eastAsia="Calibri"/>
          <w:vertAlign w:val="subscript"/>
        </w:rPr>
        <w:object w:dxaOrig="588" w:dyaOrig="288">
          <v:shape id="_x0000_i1040" type="#_x0000_t75" style="width:29.25pt;height:14.25pt" o:ole="">
            <v:imagedata r:id="rId42" o:title=""/>
          </v:shape>
          <o:OLEObject Type="Embed" ProgID="Equation.DSMT4" ShapeID="_x0000_i1040" DrawAspect="Content" ObjectID="_1824361055" r:id="rId43"/>
        </w:object>
      </w:r>
      <w:r w:rsidRPr="00E72B5B">
        <w:rPr>
          <w:rFonts w:eastAsia="Calibri"/>
        </w:rPr>
        <w:t xml:space="preserve"> thì  có khối lượng khí heli trong bình là </w:t>
      </w:r>
      <w:r w:rsidRPr="00E72B5B">
        <w:rPr>
          <w:rFonts w:eastAsia="Calibri"/>
          <w:vertAlign w:val="subscript"/>
        </w:rPr>
        <w:object w:dxaOrig="684" w:dyaOrig="336">
          <v:shape id="_x0000_i1041" type="#_x0000_t75" style="width:33.75pt;height:17.25pt" o:ole="">
            <v:imagedata r:id="rId44" o:title=""/>
          </v:shape>
          <o:OLEObject Type="Embed" ProgID="Equation.DSMT4" ShapeID="_x0000_i1041" DrawAspect="Content" ObjectID="_1824361056" r:id="rId45"/>
        </w:object>
      </w:r>
    </w:p>
    <w:p w:rsidR="00FC1B65" w:rsidRPr="00E72B5B" w:rsidRDefault="00FC1B65" w:rsidP="00E72B5B">
      <w:pPr>
        <w:tabs>
          <w:tab w:val="left" w:pos="283"/>
          <w:tab w:val="left" w:pos="2835"/>
          <w:tab w:val="left" w:pos="5386"/>
          <w:tab w:val="left" w:pos="7937"/>
        </w:tabs>
        <w:spacing w:line="276" w:lineRule="auto"/>
        <w:jc w:val="both"/>
      </w:pPr>
      <w:r w:rsidRPr="00E72B5B">
        <w:rPr>
          <w:rFonts w:eastAsia="Calibri"/>
        </w:rPr>
        <w:tab/>
        <w:t xml:space="preserve">d. Với bình kín chứa </w:t>
      </w:r>
      <w:r w:rsidRPr="00E72B5B">
        <w:rPr>
          <w:rFonts w:eastAsia="Calibri"/>
          <w:vertAlign w:val="subscript"/>
        </w:rPr>
        <w:object w:dxaOrig="1380" w:dyaOrig="348">
          <v:shape id="_x0000_i1042" type="#_x0000_t75" style="width:69pt;height:17.25pt" o:ole="">
            <v:imagedata r:id="rId46" o:title=""/>
          </v:shape>
          <o:OLEObject Type="Embed" ProgID="Equation.DSMT4" ShapeID="_x0000_i1042" DrawAspect="Content" ObjectID="_1824361057" r:id="rId47"/>
        </w:object>
      </w:r>
      <w:r w:rsidRPr="00E72B5B">
        <w:rPr>
          <w:rFonts w:eastAsia="Calibri"/>
        </w:rPr>
        <w:t xml:space="preserve"> nguyên tử khí heli ở nhiệt độ </w:t>
      </w:r>
      <w:r w:rsidRPr="00E72B5B">
        <w:rPr>
          <w:rFonts w:eastAsia="Calibri"/>
          <w:vertAlign w:val="subscript"/>
        </w:rPr>
        <w:object w:dxaOrig="456" w:dyaOrig="312">
          <v:shape id="_x0000_i1043" type="#_x0000_t75" style="width:22.5pt;height:15.75pt" o:ole="">
            <v:imagedata r:id="rId33" o:title=""/>
          </v:shape>
          <o:OLEObject Type="Embed" ProgID="Equation.DSMT4" ShapeID="_x0000_i1043" DrawAspect="Content" ObjectID="_1824361058" r:id="rId48"/>
        </w:object>
      </w:r>
      <w:r w:rsidRPr="00E72B5B">
        <w:rPr>
          <w:rFonts w:eastAsia="Calibri"/>
        </w:rPr>
        <w:t xml:space="preserve"> và áp suất </w:t>
      </w:r>
      <w:r w:rsidRPr="00E72B5B">
        <w:rPr>
          <w:rFonts w:eastAsia="Calibri"/>
          <w:vertAlign w:val="subscript"/>
        </w:rPr>
        <w:object w:dxaOrig="588" w:dyaOrig="288">
          <v:shape id="_x0000_i1044" type="#_x0000_t75" style="width:29.25pt;height:14.25pt" o:ole="">
            <v:imagedata r:id="rId49" o:title=""/>
          </v:shape>
          <o:OLEObject Type="Embed" ProgID="Equation.DSMT4" ShapeID="_x0000_i1044" DrawAspect="Content" ObjectID="_1824361059" r:id="rId50"/>
        </w:object>
      </w:r>
      <w:r w:rsidRPr="00E72B5B">
        <w:rPr>
          <w:rFonts w:eastAsia="Calibri"/>
        </w:rPr>
        <w:t xml:space="preserve"> thì có thể tích của bình là</w:t>
      </w:r>
      <w:r w:rsidRPr="00E72B5B">
        <w:rPr>
          <w:rFonts w:eastAsia="Calibri"/>
          <w:vertAlign w:val="subscript"/>
        </w:rPr>
        <w:object w:dxaOrig="948" w:dyaOrig="348">
          <v:shape id="_x0000_i1045" type="#_x0000_t75" style="width:47.25pt;height:17.25pt" o:ole="">
            <v:imagedata r:id="rId51" o:title=""/>
          </v:shape>
          <o:OLEObject Type="Embed" ProgID="Equation.DSMT4" ShapeID="_x0000_i1045" DrawAspect="Content" ObjectID="_1824361060" r:id="rId52"/>
        </w:object>
      </w:r>
    </w:p>
    <w:p w:rsidR="00FC1B65" w:rsidRPr="00E72B5B" w:rsidRDefault="00FC1B65" w:rsidP="00E72B5B">
      <w:pPr>
        <w:tabs>
          <w:tab w:val="left" w:pos="283"/>
          <w:tab w:val="left" w:pos="2835"/>
          <w:tab w:val="left" w:pos="5386"/>
          <w:tab w:val="left" w:pos="7937"/>
        </w:tabs>
        <w:spacing w:line="276" w:lineRule="auto"/>
        <w:jc w:val="center"/>
        <w:rPr>
          <w:b/>
          <w:color w:val="FF0000"/>
        </w:rPr>
      </w:pPr>
      <w:r w:rsidRPr="00E72B5B">
        <w:rPr>
          <w:b/>
          <w:color w:val="FF0000"/>
        </w:rPr>
        <w:t>Hướng dẫn giải</w:t>
      </w:r>
    </w:p>
    <w:p w:rsidR="00FC1B65" w:rsidRPr="00E72B5B" w:rsidRDefault="00FC1B65" w:rsidP="00E72B5B">
      <w:pPr>
        <w:tabs>
          <w:tab w:val="left" w:pos="283"/>
          <w:tab w:val="left" w:pos="2835"/>
          <w:tab w:val="left" w:pos="5386"/>
          <w:tab w:val="left" w:pos="7937"/>
        </w:tabs>
        <w:spacing w:line="276" w:lineRule="auto"/>
        <w:jc w:val="both"/>
      </w:pPr>
      <w:r w:rsidRPr="00E72B5B">
        <w:rPr>
          <w:rFonts w:eastAsia="Calibri"/>
        </w:rPr>
        <w:tab/>
        <w:t xml:space="preserve">a. Phát biểu này </w:t>
      </w:r>
      <w:r w:rsidRPr="00E72B5B">
        <w:rPr>
          <w:rFonts w:eastAsia="Calibri"/>
          <w:b/>
          <w:color w:val="0000FF"/>
        </w:rPr>
        <w:t>sai</w:t>
      </w:r>
      <w:r w:rsidRPr="00E72B5B">
        <w:rPr>
          <w:rFonts w:eastAsia="Calibri"/>
        </w:rPr>
        <w:t xml:space="preserve">. Theo giả thiết 1 mol khí heli ở điều kiện tiêu chuẩn là </w:t>
      </w:r>
      <w:r w:rsidRPr="00E72B5B">
        <w:rPr>
          <w:rFonts w:eastAsia="Calibri"/>
          <w:vertAlign w:val="subscript"/>
        </w:rPr>
        <w:object w:dxaOrig="456" w:dyaOrig="312">
          <v:shape id="_x0000_i1046" type="#_x0000_t75" style="width:22.5pt;height:15.75pt" o:ole="">
            <v:imagedata r:id="rId25" o:title=""/>
          </v:shape>
          <o:OLEObject Type="Embed" ProgID="Equation.DSMT4" ShapeID="_x0000_i1046" DrawAspect="Content" ObjectID="_1824361061" r:id="rId53"/>
        </w:object>
      </w:r>
      <w:r w:rsidRPr="00E72B5B">
        <w:rPr>
          <w:rFonts w:eastAsia="Calibri"/>
        </w:rPr>
        <w:t xml:space="preserve"> và áp suất </w:t>
      </w:r>
      <w:r w:rsidRPr="00E72B5B">
        <w:rPr>
          <w:rFonts w:eastAsia="Calibri"/>
          <w:vertAlign w:val="subscript"/>
        </w:rPr>
        <w:object w:dxaOrig="588" w:dyaOrig="288">
          <v:shape id="_x0000_i1047" type="#_x0000_t75" style="width:29.25pt;height:14.25pt" o:ole="">
            <v:imagedata r:id="rId27" o:title=""/>
          </v:shape>
          <o:OLEObject Type="Embed" ProgID="Equation.DSMT4" ShapeID="_x0000_i1047" DrawAspect="Content" ObjectID="_1824361062" r:id="rId54"/>
        </w:object>
      </w:r>
      <w:r w:rsidRPr="00E72B5B">
        <w:rPr>
          <w:rFonts w:eastAsia="Calibri"/>
        </w:rPr>
        <w:t xml:space="preserve"> thì chứa </w:t>
      </w:r>
      <w:r w:rsidRPr="00E72B5B">
        <w:rPr>
          <w:rFonts w:eastAsia="Calibri"/>
          <w:vertAlign w:val="subscript"/>
        </w:rPr>
        <w:object w:dxaOrig="1380" w:dyaOrig="348">
          <v:shape id="_x0000_i1048" type="#_x0000_t75" style="width:69pt;height:17.25pt" o:ole="">
            <v:imagedata r:id="rId29" o:title=""/>
          </v:shape>
          <o:OLEObject Type="Embed" ProgID="Equation.DSMT4" ShapeID="_x0000_i1048" DrawAspect="Content" ObjectID="_1824361063" r:id="rId55"/>
        </w:object>
      </w:r>
      <w:r w:rsidRPr="00E72B5B">
        <w:rPr>
          <w:rFonts w:eastAsia="Calibri"/>
        </w:rPr>
        <w:t xml:space="preserve">nguyên tử và có thể tích là 22,4 lít và có khối lượng là </w:t>
      </w:r>
      <w:r w:rsidRPr="00E72B5B">
        <w:rPr>
          <w:rFonts w:eastAsia="Calibri"/>
          <w:vertAlign w:val="subscript"/>
        </w:rPr>
        <w:object w:dxaOrig="2172" w:dyaOrig="336">
          <v:shape id="_x0000_i1049" type="#_x0000_t75" style="width:108.75pt;height:17.25pt" o:ole="">
            <v:imagedata r:id="rId56" o:title=""/>
          </v:shape>
          <o:OLEObject Type="Embed" ProgID="Equation.DSMT4" ShapeID="_x0000_i1049" DrawAspect="Content" ObjectID="_1824361064" r:id="rId57"/>
        </w:object>
      </w:r>
    </w:p>
    <w:p w:rsidR="00FC1B65" w:rsidRPr="00E72B5B" w:rsidRDefault="00FC1B65" w:rsidP="00E72B5B">
      <w:pPr>
        <w:tabs>
          <w:tab w:val="left" w:pos="283"/>
          <w:tab w:val="left" w:pos="2835"/>
          <w:tab w:val="left" w:pos="5386"/>
          <w:tab w:val="left" w:pos="7937"/>
        </w:tabs>
        <w:spacing w:line="276" w:lineRule="auto"/>
        <w:jc w:val="both"/>
      </w:pPr>
      <w:r w:rsidRPr="00E72B5B">
        <w:rPr>
          <w:rFonts w:eastAsia="Calibri"/>
        </w:rPr>
        <w:tab/>
        <w:t xml:space="preserve">b. Phát biểu này </w:t>
      </w:r>
      <w:r w:rsidRPr="00E72B5B">
        <w:rPr>
          <w:rFonts w:eastAsia="Calibri"/>
          <w:b/>
          <w:color w:val="0000FF"/>
        </w:rPr>
        <w:t>đúng</w:t>
      </w:r>
      <w:r w:rsidRPr="00E72B5B">
        <w:rPr>
          <w:rFonts w:eastAsia="Calibri"/>
        </w:rPr>
        <w:t xml:space="preserve">. Số mol khí heli </w:t>
      </w:r>
      <w:r w:rsidRPr="00E72B5B">
        <w:rPr>
          <w:rFonts w:eastAsia="Calibri"/>
          <w:vertAlign w:val="subscript"/>
        </w:rPr>
        <w:object w:dxaOrig="3048" w:dyaOrig="708">
          <v:shape id="_x0000_i1050" type="#_x0000_t75" style="width:152.25pt;height:35.25pt" o:ole="">
            <v:imagedata r:id="rId58" o:title=""/>
          </v:shape>
          <o:OLEObject Type="Embed" ProgID="Equation.DSMT4" ShapeID="_x0000_i1050" DrawAspect="Content" ObjectID="_1824361065" r:id="rId59"/>
        </w:object>
      </w:r>
    </w:p>
    <w:p w:rsidR="00FC1B65" w:rsidRPr="00E72B5B" w:rsidRDefault="00FC1B65" w:rsidP="00E72B5B">
      <w:pPr>
        <w:tabs>
          <w:tab w:val="left" w:pos="283"/>
          <w:tab w:val="left" w:pos="2835"/>
          <w:tab w:val="left" w:pos="5386"/>
          <w:tab w:val="left" w:pos="7937"/>
        </w:tabs>
        <w:spacing w:line="276" w:lineRule="auto"/>
        <w:jc w:val="both"/>
      </w:pPr>
      <w:r w:rsidRPr="00E72B5B">
        <w:rPr>
          <w:rFonts w:eastAsia="Calibri"/>
        </w:rPr>
        <w:tab/>
        <w:t xml:space="preserve">c. Phát biểu này </w:t>
      </w:r>
      <w:r w:rsidRPr="00E72B5B">
        <w:rPr>
          <w:rFonts w:eastAsia="Calibri"/>
          <w:b/>
          <w:color w:val="0000FF"/>
        </w:rPr>
        <w:t>sai</w:t>
      </w:r>
      <w:r w:rsidRPr="00E72B5B">
        <w:rPr>
          <w:rFonts w:eastAsia="Calibri"/>
        </w:rPr>
        <w:t xml:space="preserve">. Khối lượng khí heli trong bình là </w:t>
      </w:r>
      <w:r w:rsidRPr="00E72B5B">
        <w:rPr>
          <w:rFonts w:eastAsia="Calibri"/>
          <w:vertAlign w:val="subscript"/>
        </w:rPr>
        <w:object w:dxaOrig="2388" w:dyaOrig="336">
          <v:shape id="_x0000_i1051" type="#_x0000_t75" style="width:119.25pt;height:17.25pt" o:ole="">
            <v:imagedata r:id="rId60" o:title=""/>
          </v:shape>
          <o:OLEObject Type="Embed" ProgID="Equation.DSMT4" ShapeID="_x0000_i1051" DrawAspect="Content" ObjectID="_1824361066" r:id="rId61"/>
        </w:object>
      </w:r>
    </w:p>
    <w:p w:rsidR="00FC1B65" w:rsidRPr="00E72B5B" w:rsidRDefault="00FC1B65" w:rsidP="00E72B5B">
      <w:pPr>
        <w:tabs>
          <w:tab w:val="left" w:pos="283"/>
          <w:tab w:val="left" w:pos="2835"/>
          <w:tab w:val="left" w:pos="5386"/>
          <w:tab w:val="left" w:pos="7937"/>
        </w:tabs>
        <w:spacing w:line="276" w:lineRule="auto"/>
        <w:jc w:val="both"/>
      </w:pPr>
      <w:r w:rsidRPr="00E72B5B">
        <w:rPr>
          <w:rFonts w:eastAsia="Calibri"/>
        </w:rPr>
        <w:tab/>
        <w:t xml:space="preserve">d. Phát biểu này </w:t>
      </w:r>
      <w:r w:rsidRPr="00E72B5B">
        <w:rPr>
          <w:rFonts w:eastAsia="Calibri"/>
          <w:b/>
          <w:color w:val="0000FF"/>
        </w:rPr>
        <w:t>sai</w:t>
      </w:r>
      <w:r w:rsidRPr="00E72B5B">
        <w:rPr>
          <w:rFonts w:eastAsia="Calibri"/>
        </w:rPr>
        <w:t xml:space="preserve">. Thể tích khí heli trong bình là </w:t>
      </w:r>
      <w:r w:rsidRPr="00E72B5B">
        <w:rPr>
          <w:rFonts w:eastAsia="Calibri"/>
          <w:vertAlign w:val="subscript"/>
        </w:rPr>
        <w:object w:dxaOrig="4212" w:dyaOrig="348">
          <v:shape id="_x0000_i1052" type="#_x0000_t75" style="width:210.75pt;height:17.25pt" o:ole="">
            <v:imagedata r:id="rId62" o:title=""/>
          </v:shape>
          <o:OLEObject Type="Embed" ProgID="Equation.DSMT4" ShapeID="_x0000_i1052" DrawAspect="Content" ObjectID="_1824361067" r:id="rId63"/>
        </w:object>
      </w:r>
    </w:p>
    <w:p w:rsidR="00FC1B65" w:rsidRPr="00E72B5B" w:rsidRDefault="00FC1B65" w:rsidP="00E72B5B">
      <w:pPr>
        <w:pBdr>
          <w:top w:val="nil"/>
          <w:left w:val="nil"/>
          <w:bottom w:val="nil"/>
          <w:right w:val="nil"/>
          <w:between w:val="nil"/>
        </w:pBdr>
        <w:spacing w:line="276" w:lineRule="auto"/>
        <w:ind w:firstLine="283"/>
        <w:jc w:val="both"/>
        <w:rPr>
          <w:color w:val="000000"/>
        </w:rPr>
      </w:pPr>
      <w:r w:rsidRPr="00E72B5B">
        <w:rPr>
          <w:rFonts w:eastAsia="Calibri"/>
          <w:b/>
          <w:color w:val="0000FF"/>
        </w:rPr>
        <w:t xml:space="preserve">Câu 4: </w:t>
      </w:r>
      <w:r w:rsidRPr="00E72B5B">
        <w:rPr>
          <w:rFonts w:eastAsia="Calibri"/>
          <w:color w:val="000000"/>
        </w:rPr>
        <w:t>Cho 3 bình có cùng dung tích ở cùng nhiệt độ chứa các khí như sau:</w:t>
      </w:r>
    </w:p>
    <w:p w:rsidR="00FC1B65" w:rsidRPr="00E72B5B" w:rsidRDefault="00FC1B65" w:rsidP="00E72B5B">
      <w:pPr>
        <w:tabs>
          <w:tab w:val="left" w:pos="283"/>
          <w:tab w:val="left" w:pos="2835"/>
          <w:tab w:val="left" w:pos="5386"/>
          <w:tab w:val="left" w:pos="7937"/>
        </w:tabs>
        <w:spacing w:line="276" w:lineRule="auto"/>
        <w:ind w:left="283"/>
        <w:jc w:val="both"/>
      </w:pPr>
      <w:r w:rsidRPr="00E72B5B">
        <w:rPr>
          <w:rFonts w:eastAsia="Calibri"/>
        </w:rPr>
        <w:t xml:space="preserve">I. Bình (1) chứa </w:t>
      </w:r>
      <w:r w:rsidRPr="00E72B5B">
        <w:rPr>
          <w:rFonts w:eastAsia="Calibri"/>
          <w:vertAlign w:val="subscript"/>
        </w:rPr>
        <w:object w:dxaOrig="684" w:dyaOrig="312">
          <v:shape id="_x0000_i1053" type="#_x0000_t75" style="width:33.75pt;height:15.75pt" o:ole="">
            <v:imagedata r:id="rId64" o:title=""/>
          </v:shape>
          <o:OLEObject Type="Embed" ProgID="Equation.DSMT4" ShapeID="_x0000_i1053" DrawAspect="Content" ObjectID="_1824361068" r:id="rId65"/>
        </w:object>
      </w:r>
      <w:r w:rsidRPr="00E72B5B">
        <w:rPr>
          <w:rFonts w:eastAsia="Calibri"/>
        </w:rPr>
        <w:t xml:space="preserve"> khí </w:t>
      </w:r>
      <w:r w:rsidRPr="00E72B5B">
        <w:t>hidro</w:t>
      </w:r>
      <w:r w:rsidRPr="00E72B5B">
        <w:rPr>
          <w:rFonts w:eastAsia="Calibri"/>
        </w:rPr>
        <w:t>.</w:t>
      </w:r>
      <w:r w:rsidRPr="00E72B5B">
        <w:rPr>
          <w:rFonts w:eastAsia="Calibri"/>
        </w:rPr>
        <w:tab/>
      </w:r>
    </w:p>
    <w:p w:rsidR="00FC1B65" w:rsidRPr="00E72B5B" w:rsidRDefault="00FC1B65" w:rsidP="00E72B5B">
      <w:pPr>
        <w:tabs>
          <w:tab w:val="left" w:pos="283"/>
          <w:tab w:val="left" w:pos="2835"/>
          <w:tab w:val="left" w:pos="5386"/>
          <w:tab w:val="left" w:pos="7937"/>
        </w:tabs>
        <w:spacing w:line="276" w:lineRule="auto"/>
        <w:ind w:left="283"/>
        <w:jc w:val="both"/>
      </w:pPr>
      <w:r w:rsidRPr="00E72B5B">
        <w:rPr>
          <w:rFonts w:eastAsia="Calibri"/>
        </w:rPr>
        <w:t xml:space="preserve">II. Bình (2) chứa </w:t>
      </w:r>
      <w:r w:rsidRPr="00E72B5B">
        <w:rPr>
          <w:rFonts w:eastAsia="Calibri"/>
          <w:vertAlign w:val="subscript"/>
        </w:rPr>
        <w:object w:dxaOrig="792" w:dyaOrig="312">
          <v:shape id="_x0000_i1054" type="#_x0000_t75" style="width:39.75pt;height:15.75pt" o:ole="">
            <v:imagedata r:id="rId66" o:title=""/>
          </v:shape>
          <o:OLEObject Type="Embed" ProgID="Equation.DSMT4" ShapeID="_x0000_i1054" DrawAspect="Content" ObjectID="_1824361069" r:id="rId67"/>
        </w:object>
      </w:r>
      <w:r w:rsidRPr="00E72B5B">
        <w:rPr>
          <w:rFonts w:eastAsia="Calibri"/>
        </w:rPr>
        <w:t xml:space="preserve"> khí cacbonic.</w:t>
      </w:r>
    </w:p>
    <w:p w:rsidR="00FC1B65" w:rsidRPr="00E72B5B" w:rsidRDefault="00FC1B65" w:rsidP="00E72B5B">
      <w:pPr>
        <w:tabs>
          <w:tab w:val="left" w:pos="283"/>
          <w:tab w:val="left" w:pos="2835"/>
          <w:tab w:val="left" w:pos="5386"/>
          <w:tab w:val="left" w:pos="7937"/>
        </w:tabs>
        <w:spacing w:line="276" w:lineRule="auto"/>
        <w:ind w:left="283"/>
        <w:jc w:val="both"/>
      </w:pPr>
      <w:r w:rsidRPr="00E72B5B">
        <w:rPr>
          <w:rFonts w:eastAsia="Calibri"/>
        </w:rPr>
        <w:t xml:space="preserve">III. Bình (3) chứa </w:t>
      </w:r>
      <w:r w:rsidRPr="00E72B5B">
        <w:rPr>
          <w:rFonts w:eastAsia="Calibri"/>
          <w:vertAlign w:val="subscript"/>
        </w:rPr>
        <w:object w:dxaOrig="684" w:dyaOrig="312">
          <v:shape id="_x0000_i1055" type="#_x0000_t75" style="width:33.75pt;height:15.75pt" o:ole="">
            <v:imagedata r:id="rId68" o:title=""/>
          </v:shape>
          <o:OLEObject Type="Embed" ProgID="Equation.DSMT4" ShapeID="_x0000_i1055" DrawAspect="Content" ObjectID="_1824361070" r:id="rId69"/>
        </w:object>
      </w:r>
      <w:r w:rsidRPr="00E72B5B">
        <w:rPr>
          <w:rFonts w:eastAsia="Calibri"/>
        </w:rPr>
        <w:t xml:space="preserve"> khí nitơ.</w:t>
      </w:r>
      <w:r w:rsidRPr="00E72B5B">
        <w:rPr>
          <w:rFonts w:eastAsia="Calibri"/>
        </w:rPr>
        <w:tab/>
      </w:r>
    </w:p>
    <w:p w:rsidR="00FC1B65" w:rsidRPr="00E72B5B" w:rsidRDefault="00FC1B65" w:rsidP="00E72B5B">
      <w:pPr>
        <w:tabs>
          <w:tab w:val="left" w:pos="283"/>
          <w:tab w:val="left" w:pos="2835"/>
          <w:tab w:val="left" w:pos="5386"/>
          <w:tab w:val="left" w:pos="7937"/>
        </w:tabs>
        <w:spacing w:line="276" w:lineRule="auto"/>
        <w:ind w:left="283"/>
        <w:jc w:val="both"/>
      </w:pPr>
      <w:r w:rsidRPr="00E72B5B">
        <w:rPr>
          <w:rFonts w:eastAsia="Calibri"/>
        </w:rPr>
        <w:t>a. Số mol của bình (1) là 2 mol.</w:t>
      </w:r>
    </w:p>
    <w:p w:rsidR="00FC1B65" w:rsidRPr="00E72B5B" w:rsidRDefault="00FC1B65" w:rsidP="00E72B5B">
      <w:pPr>
        <w:tabs>
          <w:tab w:val="left" w:pos="283"/>
          <w:tab w:val="left" w:pos="2835"/>
          <w:tab w:val="left" w:pos="5386"/>
          <w:tab w:val="left" w:pos="7937"/>
        </w:tabs>
        <w:spacing w:line="276" w:lineRule="auto"/>
        <w:ind w:left="283"/>
        <w:jc w:val="both"/>
      </w:pPr>
      <w:r w:rsidRPr="00E72B5B">
        <w:rPr>
          <w:rFonts w:eastAsia="Calibri"/>
        </w:rPr>
        <w:t>b. Số mol của bình (2) là 0,05 mol.</w:t>
      </w:r>
    </w:p>
    <w:p w:rsidR="00FC1B65" w:rsidRPr="00E72B5B" w:rsidRDefault="00FC1B65" w:rsidP="00E72B5B">
      <w:pPr>
        <w:tabs>
          <w:tab w:val="left" w:pos="283"/>
          <w:tab w:val="left" w:pos="2835"/>
          <w:tab w:val="left" w:pos="5386"/>
          <w:tab w:val="left" w:pos="7937"/>
        </w:tabs>
        <w:spacing w:line="276" w:lineRule="auto"/>
        <w:ind w:left="283"/>
        <w:jc w:val="both"/>
      </w:pPr>
      <w:r w:rsidRPr="00E72B5B">
        <w:rPr>
          <w:rFonts w:eastAsia="Calibri"/>
        </w:rPr>
        <w:t>c. Số mol của bình (3) là 0,25 mol.</w:t>
      </w:r>
    </w:p>
    <w:p w:rsidR="00FC1B65" w:rsidRPr="00E72B5B" w:rsidRDefault="00FC1B65" w:rsidP="00E72B5B">
      <w:pPr>
        <w:tabs>
          <w:tab w:val="left" w:pos="283"/>
          <w:tab w:val="left" w:pos="2835"/>
          <w:tab w:val="left" w:pos="5386"/>
          <w:tab w:val="left" w:pos="7937"/>
        </w:tabs>
        <w:spacing w:line="276" w:lineRule="auto"/>
        <w:ind w:left="283"/>
        <w:jc w:val="both"/>
      </w:pPr>
      <w:r w:rsidRPr="00E72B5B">
        <w:rPr>
          <w:rFonts w:eastAsia="Calibri"/>
        </w:rPr>
        <w:t>d. Bình (1) có áp suất lớn nhất, bình (2) có áp suất nhỏ nhất.</w:t>
      </w:r>
    </w:p>
    <w:p w:rsidR="00FC1B65" w:rsidRPr="00E72B5B" w:rsidRDefault="00FC1B65" w:rsidP="00E72B5B">
      <w:pPr>
        <w:tabs>
          <w:tab w:val="left" w:pos="283"/>
          <w:tab w:val="left" w:pos="2835"/>
          <w:tab w:val="left" w:pos="5386"/>
          <w:tab w:val="left" w:pos="7937"/>
        </w:tabs>
        <w:spacing w:line="276" w:lineRule="auto"/>
        <w:ind w:left="283"/>
        <w:jc w:val="center"/>
        <w:rPr>
          <w:b/>
          <w:color w:val="FF0000"/>
        </w:rPr>
      </w:pPr>
      <w:r w:rsidRPr="00E72B5B">
        <w:rPr>
          <w:b/>
          <w:color w:val="FF0000"/>
        </w:rPr>
        <w:t>Hướng dẫn giải</w:t>
      </w:r>
    </w:p>
    <w:p w:rsidR="00FC1B65" w:rsidRPr="00E72B5B" w:rsidRDefault="00FC1B65" w:rsidP="00E72B5B">
      <w:pPr>
        <w:tabs>
          <w:tab w:val="left" w:pos="283"/>
          <w:tab w:val="left" w:pos="2835"/>
          <w:tab w:val="left" w:pos="5386"/>
          <w:tab w:val="left" w:pos="7937"/>
        </w:tabs>
        <w:spacing w:line="276" w:lineRule="auto"/>
        <w:jc w:val="both"/>
      </w:pPr>
      <w:r w:rsidRPr="00E72B5B">
        <w:rPr>
          <w:rFonts w:eastAsia="Calibri"/>
        </w:rPr>
        <w:tab/>
        <w:t xml:space="preserve">a. Phát biểu này </w:t>
      </w:r>
      <w:r w:rsidRPr="00E72B5B">
        <w:rPr>
          <w:rFonts w:eastAsia="Calibri"/>
          <w:b/>
          <w:color w:val="0000FF"/>
        </w:rPr>
        <w:t>đúng</w:t>
      </w:r>
      <w:r w:rsidRPr="00E72B5B">
        <w:rPr>
          <w:rFonts w:eastAsia="Calibri"/>
        </w:rPr>
        <w:t xml:space="preserve">. Số mol khí hidro </w:t>
      </w:r>
      <w:r w:rsidRPr="00E72B5B">
        <w:rPr>
          <w:rFonts w:eastAsia="Calibri"/>
          <w:vertAlign w:val="subscript"/>
        </w:rPr>
        <w:object w:dxaOrig="1620" w:dyaOrig="612">
          <v:shape id="_x0000_i1056" type="#_x0000_t75" style="width:81pt;height:30.75pt" o:ole="">
            <v:imagedata r:id="rId70" o:title=""/>
          </v:shape>
          <o:OLEObject Type="Embed" ProgID="Equation.DSMT4" ShapeID="_x0000_i1056" DrawAspect="Content" ObjectID="_1824361071" r:id="rId71"/>
        </w:object>
      </w:r>
    </w:p>
    <w:p w:rsidR="00FC1B65" w:rsidRPr="00E72B5B" w:rsidRDefault="00FC1B65" w:rsidP="00E72B5B">
      <w:pPr>
        <w:tabs>
          <w:tab w:val="left" w:pos="283"/>
          <w:tab w:val="left" w:pos="2835"/>
          <w:tab w:val="left" w:pos="5386"/>
          <w:tab w:val="left" w:pos="7937"/>
        </w:tabs>
        <w:spacing w:line="276" w:lineRule="auto"/>
        <w:jc w:val="both"/>
      </w:pPr>
      <w:r w:rsidRPr="00E72B5B">
        <w:rPr>
          <w:rFonts w:eastAsia="Calibri"/>
        </w:rPr>
        <w:tab/>
        <w:t xml:space="preserve">b. Phát biểu này </w:t>
      </w:r>
      <w:r w:rsidRPr="00E72B5B">
        <w:rPr>
          <w:rFonts w:eastAsia="Calibri"/>
          <w:b/>
          <w:color w:val="0000FF"/>
        </w:rPr>
        <w:t>sai</w:t>
      </w:r>
      <w:r w:rsidRPr="00E72B5B">
        <w:rPr>
          <w:rFonts w:eastAsia="Calibri"/>
        </w:rPr>
        <w:t xml:space="preserve">. Số mol khí cacbonic </w:t>
      </w:r>
      <w:r w:rsidRPr="00E72B5B">
        <w:rPr>
          <w:rFonts w:eastAsia="Calibri"/>
          <w:vertAlign w:val="subscript"/>
        </w:rPr>
        <w:object w:dxaOrig="2412" w:dyaOrig="636">
          <v:shape id="_x0000_i1057" type="#_x0000_t75" style="width:120.75pt;height:31.5pt" o:ole="">
            <v:imagedata r:id="rId72" o:title=""/>
          </v:shape>
          <o:OLEObject Type="Embed" ProgID="Equation.DSMT4" ShapeID="_x0000_i1057" DrawAspect="Content" ObjectID="_1824361072" r:id="rId73"/>
        </w:object>
      </w:r>
    </w:p>
    <w:p w:rsidR="00FC1B65" w:rsidRPr="00E72B5B" w:rsidRDefault="00FC1B65" w:rsidP="00E72B5B">
      <w:pPr>
        <w:tabs>
          <w:tab w:val="left" w:pos="283"/>
          <w:tab w:val="left" w:pos="2835"/>
          <w:tab w:val="left" w:pos="5386"/>
          <w:tab w:val="left" w:pos="7937"/>
        </w:tabs>
        <w:spacing w:line="276" w:lineRule="auto"/>
        <w:jc w:val="both"/>
      </w:pPr>
      <w:r w:rsidRPr="00E72B5B">
        <w:rPr>
          <w:rFonts w:eastAsia="Calibri"/>
        </w:rPr>
        <w:tab/>
        <w:t xml:space="preserve">c. Phát biểu này </w:t>
      </w:r>
      <w:r w:rsidRPr="00E72B5B">
        <w:rPr>
          <w:rFonts w:eastAsia="Calibri"/>
          <w:b/>
          <w:color w:val="0000FF"/>
        </w:rPr>
        <w:t>đúng</w:t>
      </w:r>
      <w:r w:rsidRPr="00E72B5B">
        <w:rPr>
          <w:rFonts w:eastAsia="Calibri"/>
        </w:rPr>
        <w:t xml:space="preserve">. Số mol khí hidro </w:t>
      </w:r>
      <w:r w:rsidRPr="00E72B5B">
        <w:rPr>
          <w:rFonts w:eastAsia="Calibri"/>
          <w:vertAlign w:val="subscript"/>
        </w:rPr>
        <w:object w:dxaOrig="2040" w:dyaOrig="612">
          <v:shape id="_x0000_i1058" type="#_x0000_t75" style="width:102pt;height:30.75pt" o:ole="">
            <v:imagedata r:id="rId74" o:title=""/>
          </v:shape>
          <o:OLEObject Type="Embed" ProgID="Equation.DSMT4" ShapeID="_x0000_i1058" DrawAspect="Content" ObjectID="_1824361073" r:id="rId75"/>
        </w:object>
      </w:r>
    </w:p>
    <w:p w:rsidR="00FC1B65" w:rsidRPr="00E72B5B" w:rsidRDefault="00FC1B65" w:rsidP="00E72B5B">
      <w:pPr>
        <w:tabs>
          <w:tab w:val="left" w:pos="283"/>
          <w:tab w:val="left" w:pos="2835"/>
          <w:tab w:val="left" w:pos="5386"/>
          <w:tab w:val="left" w:pos="7937"/>
        </w:tabs>
        <w:spacing w:line="276" w:lineRule="auto"/>
        <w:jc w:val="both"/>
      </w:pPr>
      <w:r w:rsidRPr="00E72B5B">
        <w:rPr>
          <w:rFonts w:eastAsia="Calibri"/>
        </w:rPr>
        <w:tab/>
        <w:t xml:space="preserve">d. Phát biểu này </w:t>
      </w:r>
      <w:r w:rsidRPr="00E72B5B">
        <w:rPr>
          <w:rFonts w:eastAsia="Calibri"/>
          <w:b/>
          <w:color w:val="0000FF"/>
        </w:rPr>
        <w:t>sai</w:t>
      </w:r>
      <w:r w:rsidRPr="00E72B5B">
        <w:rPr>
          <w:rFonts w:eastAsia="Calibri"/>
        </w:rPr>
        <w:t>. Do 3 bình có cùng thể tích và nhiệt độ nên áp suất bình (1) lớn nhất, áp suất bình (2) nhỏ nhất.</w:t>
      </w:r>
    </w:p>
    <w:p w:rsidR="00FC1B65" w:rsidRPr="00E72B5B" w:rsidRDefault="00FC1B65" w:rsidP="00E72B5B">
      <w:pPr>
        <w:spacing w:line="276" w:lineRule="auto"/>
        <w:ind w:firstLine="283"/>
        <w:jc w:val="both"/>
      </w:pPr>
      <w:r w:rsidRPr="00E72B5B">
        <w:rPr>
          <w:rFonts w:eastAsia="Calibri"/>
          <w:b/>
          <w:color w:val="0000FF"/>
        </w:rPr>
        <w:t xml:space="preserve">Câu 5: </w:t>
      </w:r>
      <w:r w:rsidRPr="00E72B5B">
        <w:rPr>
          <w:rFonts w:eastAsia="Calibri"/>
        </w:rPr>
        <w:t xml:space="preserve">Cho khối lượng phân tử nước </w:t>
      </w:r>
      <w:r w:rsidRPr="00E72B5B">
        <w:rPr>
          <w:rFonts w:eastAsia="Calibri"/>
          <w:vertAlign w:val="subscript"/>
        </w:rPr>
        <w:object w:dxaOrig="504" w:dyaOrig="348">
          <v:shape id="_x0000_i1059" type="#_x0000_t75" style="width:25.5pt;height:17.25pt" o:ole="">
            <v:imagedata r:id="rId76" o:title=""/>
          </v:shape>
          <o:OLEObject Type="Embed" ProgID="Equation.DSMT4" ShapeID="_x0000_i1059" DrawAspect="Content" ObjectID="_1824361074" r:id="rId77"/>
        </w:object>
      </w:r>
      <w:r w:rsidRPr="00E72B5B">
        <w:rPr>
          <w:rFonts w:eastAsia="Calibri"/>
        </w:rPr>
        <w:t xml:space="preserve"> và cacbon </w:t>
      </w:r>
      <w:r w:rsidRPr="00E72B5B">
        <w:rPr>
          <w:rFonts w:eastAsia="Calibri"/>
          <w:vertAlign w:val="subscript"/>
        </w:rPr>
        <w:object w:dxaOrig="348" w:dyaOrig="348">
          <v:shape id="_x0000_i1060" type="#_x0000_t75" style="width:17.25pt;height:17.25pt" o:ole="">
            <v:imagedata r:id="rId78" o:title=""/>
          </v:shape>
          <o:OLEObject Type="Embed" ProgID="Equation.DSMT4" ShapeID="_x0000_i1060" DrawAspect="Content" ObjectID="_1824361075" r:id="rId79"/>
        </w:object>
      </w:r>
      <w:r w:rsidRPr="00E72B5B">
        <w:rPr>
          <w:rFonts w:eastAsia="Calibri"/>
        </w:rPr>
        <w:t>có giá trị lần lượt là 18 g/mol và 12 g/mol.</w:t>
      </w:r>
    </w:p>
    <w:p w:rsidR="00FC1B65" w:rsidRPr="00E72B5B" w:rsidRDefault="00FC1B65" w:rsidP="00E72B5B">
      <w:pPr>
        <w:spacing w:line="276" w:lineRule="auto"/>
        <w:ind w:firstLine="283"/>
      </w:pPr>
      <w:r w:rsidRPr="00E72B5B">
        <w:rPr>
          <w:rFonts w:eastAsia="Calibri"/>
        </w:rPr>
        <w:t>a. Tỉ số khối lượng phân tử nước và nguyên tử các bon C</w:t>
      </w:r>
      <w:r w:rsidRPr="00E72B5B">
        <w:rPr>
          <w:rFonts w:eastAsia="Calibri"/>
          <w:vertAlign w:val="subscript"/>
        </w:rPr>
        <w:t>12</w:t>
      </w:r>
      <w:r w:rsidRPr="00E72B5B">
        <w:rPr>
          <w:rFonts w:eastAsia="Calibri"/>
        </w:rPr>
        <w:t xml:space="preserve"> là 1,5.</w:t>
      </w:r>
    </w:p>
    <w:p w:rsidR="00FC1B65" w:rsidRPr="00E72B5B" w:rsidRDefault="00FC1B65" w:rsidP="00E72B5B">
      <w:pPr>
        <w:spacing w:line="276" w:lineRule="auto"/>
        <w:ind w:firstLine="283"/>
      </w:pPr>
      <w:r w:rsidRPr="00E72B5B">
        <w:rPr>
          <w:rFonts w:eastAsia="Calibri"/>
        </w:rPr>
        <w:t>b. Số phân tử H</w:t>
      </w:r>
      <w:r w:rsidRPr="00E72B5B">
        <w:rPr>
          <w:rFonts w:eastAsia="Calibri"/>
          <w:vertAlign w:val="subscript"/>
        </w:rPr>
        <w:t>2</w:t>
      </w:r>
      <w:r w:rsidRPr="00E72B5B">
        <w:rPr>
          <w:rFonts w:eastAsia="Calibri"/>
        </w:rPr>
        <w:t>O trong 2 gam nước là 66,9,10</w:t>
      </w:r>
      <w:r w:rsidRPr="00E72B5B">
        <w:rPr>
          <w:rFonts w:eastAsia="Calibri"/>
          <w:vertAlign w:val="superscript"/>
        </w:rPr>
        <w:t>22</w:t>
      </w:r>
      <w:r w:rsidRPr="00E72B5B">
        <w:rPr>
          <w:rFonts w:eastAsia="Calibri"/>
        </w:rPr>
        <w:t xml:space="preserve"> phân tử.</w:t>
      </w:r>
    </w:p>
    <w:p w:rsidR="00FC1B65" w:rsidRPr="00E72B5B" w:rsidRDefault="00FC1B65" w:rsidP="00E72B5B">
      <w:pPr>
        <w:spacing w:line="276" w:lineRule="auto"/>
        <w:ind w:firstLine="283"/>
      </w:pPr>
      <w:r w:rsidRPr="00E72B5B">
        <w:rPr>
          <w:rFonts w:eastAsia="Calibri"/>
        </w:rPr>
        <w:t>c. Số phân tử C</w:t>
      </w:r>
      <w:r w:rsidRPr="00E72B5B">
        <w:rPr>
          <w:rFonts w:eastAsia="Calibri"/>
          <w:vertAlign w:val="subscript"/>
        </w:rPr>
        <w:t>12</w:t>
      </w:r>
      <w:r w:rsidRPr="00E72B5B">
        <w:rPr>
          <w:rFonts w:eastAsia="Calibri"/>
        </w:rPr>
        <w:t xml:space="preserve"> trong 1 mol cacbon là 6,0210</w:t>
      </w:r>
      <w:r w:rsidRPr="00E72B5B">
        <w:rPr>
          <w:rFonts w:eastAsia="Calibri"/>
          <w:vertAlign w:val="superscript"/>
        </w:rPr>
        <w:t>23</w:t>
      </w:r>
      <w:r w:rsidRPr="00E72B5B">
        <w:rPr>
          <w:rFonts w:eastAsia="Calibri"/>
        </w:rPr>
        <w:t xml:space="preserve"> phân tử.</w:t>
      </w:r>
    </w:p>
    <w:p w:rsidR="00FC1B65" w:rsidRPr="00E72B5B" w:rsidRDefault="00FC1B65" w:rsidP="00E72B5B">
      <w:pPr>
        <w:tabs>
          <w:tab w:val="left" w:pos="283"/>
          <w:tab w:val="left" w:pos="2835"/>
          <w:tab w:val="left" w:pos="5386"/>
          <w:tab w:val="left" w:pos="7937"/>
        </w:tabs>
        <w:spacing w:line="276" w:lineRule="auto"/>
        <w:ind w:left="283"/>
        <w:jc w:val="center"/>
        <w:rPr>
          <w:b/>
          <w:color w:val="FF0000"/>
        </w:rPr>
      </w:pPr>
      <w:r w:rsidRPr="00E72B5B">
        <w:rPr>
          <w:b/>
          <w:color w:val="FF0000"/>
        </w:rPr>
        <w:t>Hướng dẫn giải</w:t>
      </w:r>
    </w:p>
    <w:p w:rsidR="00FC1B65" w:rsidRPr="00E72B5B" w:rsidRDefault="00FC1B65" w:rsidP="00E72B5B">
      <w:pPr>
        <w:spacing w:line="276" w:lineRule="auto"/>
        <w:ind w:firstLine="283"/>
      </w:pPr>
      <w:r w:rsidRPr="00E72B5B">
        <w:rPr>
          <w:rFonts w:eastAsia="Calibri"/>
        </w:rPr>
        <w:lastRenderedPageBreak/>
        <w:t xml:space="preserve">a. Phát biểu này </w:t>
      </w:r>
      <w:r w:rsidRPr="00E72B5B">
        <w:rPr>
          <w:rFonts w:eastAsia="Calibri"/>
          <w:b/>
          <w:color w:val="0000FF"/>
        </w:rPr>
        <w:t>đúng</w:t>
      </w:r>
      <w:r w:rsidRPr="00E72B5B">
        <w:rPr>
          <w:rFonts w:eastAsia="Calibri"/>
        </w:rPr>
        <w:t xml:space="preserve">. </w:t>
      </w:r>
    </w:p>
    <w:p w:rsidR="00FC1B65" w:rsidRPr="00E72B5B" w:rsidRDefault="00FC1B65" w:rsidP="00E72B5B">
      <w:pPr>
        <w:spacing w:line="276" w:lineRule="auto"/>
        <w:ind w:firstLine="283"/>
      </w:pPr>
      <w:r w:rsidRPr="00E72B5B">
        <w:rPr>
          <w:rFonts w:eastAsia="Calibri"/>
        </w:rPr>
        <w:t xml:space="preserve">Khối lượng của phân </w:t>
      </w:r>
      <w:r w:rsidRPr="00E72B5B">
        <w:t>tử</w:t>
      </w:r>
      <w:r w:rsidRPr="00E72B5B">
        <w:rPr>
          <w:rFonts w:eastAsia="Calibri"/>
        </w:rPr>
        <w:t xml:space="preserve"> nước và nguyên tử các bon là </w:t>
      </w:r>
      <w:r w:rsidRPr="00E72B5B">
        <w:rPr>
          <w:rFonts w:eastAsia="Calibri"/>
          <w:vertAlign w:val="subscript"/>
        </w:rPr>
        <w:object w:dxaOrig="1404" w:dyaOrig="1476">
          <v:shape id="_x0000_i1061" type="#_x0000_t75" style="width:70.5pt;height:73.5pt" o:ole="">
            <v:imagedata r:id="rId80" o:title=""/>
          </v:shape>
          <o:OLEObject Type="Embed" ProgID="Equation.DSMT4" ShapeID="_x0000_i1061" DrawAspect="Content" ObjectID="_1824361076" r:id="rId81"/>
        </w:object>
      </w:r>
      <w:r w:rsidRPr="00E72B5B">
        <w:rPr>
          <w:rFonts w:eastAsia="Calibri"/>
        </w:rPr>
        <w:t xml:space="preserve"> </w:t>
      </w:r>
    </w:p>
    <w:p w:rsidR="00FC1B65" w:rsidRPr="00E72B5B" w:rsidRDefault="00FC1B65" w:rsidP="00E72B5B">
      <w:pPr>
        <w:spacing w:line="276" w:lineRule="auto"/>
        <w:ind w:firstLine="283"/>
      </w:pPr>
      <w:r w:rsidRPr="00E72B5B">
        <w:rPr>
          <w:rFonts w:eastAsia="Calibri"/>
        </w:rPr>
        <w:t xml:space="preserve">Tỉ số khối lượng </w:t>
      </w:r>
      <w:r w:rsidRPr="00E72B5B">
        <w:rPr>
          <w:rFonts w:eastAsia="Calibri"/>
          <w:vertAlign w:val="subscript"/>
        </w:rPr>
        <w:object w:dxaOrig="2940" w:dyaOrig="1356">
          <v:shape id="_x0000_i1062" type="#_x0000_t75" style="width:147pt;height:67.5pt" o:ole="">
            <v:imagedata r:id="rId82" o:title=""/>
          </v:shape>
          <o:OLEObject Type="Embed" ProgID="Equation.DSMT4" ShapeID="_x0000_i1062" DrawAspect="Content" ObjectID="_1824361077" r:id="rId83"/>
        </w:object>
      </w:r>
      <w:r w:rsidRPr="00E72B5B">
        <w:rPr>
          <w:rFonts w:eastAsia="Calibri"/>
        </w:rPr>
        <w:t xml:space="preserve"> </w:t>
      </w:r>
    </w:p>
    <w:p w:rsidR="00FC1B65" w:rsidRPr="00E72B5B" w:rsidRDefault="00FC1B65" w:rsidP="00E72B5B">
      <w:pPr>
        <w:spacing w:line="276" w:lineRule="auto"/>
        <w:jc w:val="both"/>
      </w:pPr>
      <w:r w:rsidRPr="00E72B5B">
        <w:rPr>
          <w:rFonts w:eastAsia="Calibri"/>
        </w:rPr>
        <w:tab/>
        <w:t xml:space="preserve">b. Phát biểu này </w:t>
      </w:r>
      <w:r w:rsidRPr="00E72B5B">
        <w:rPr>
          <w:rFonts w:eastAsia="Calibri"/>
          <w:b/>
          <w:color w:val="0000FF"/>
        </w:rPr>
        <w:t>sai</w:t>
      </w:r>
      <w:r w:rsidRPr="00E72B5B">
        <w:rPr>
          <w:rFonts w:eastAsia="Calibri"/>
        </w:rPr>
        <w:t>. Số phân tử nước có trong 2 gam nước</w:t>
      </w:r>
      <w:r w:rsidRPr="00E72B5B">
        <w:rPr>
          <w:rFonts w:eastAsia="Calibri"/>
          <w:vertAlign w:val="subscript"/>
        </w:rPr>
        <w:object w:dxaOrig="1620" w:dyaOrig="648">
          <v:shape id="_x0000_i1063" type="#_x0000_t75" style="width:81pt;height:32.25pt" o:ole="">
            <v:imagedata r:id="rId84" o:title=""/>
          </v:shape>
          <o:OLEObject Type="Embed" ProgID="Equation.DSMT4" ShapeID="_x0000_i1063" DrawAspect="Content" ObjectID="_1824361078" r:id="rId85"/>
        </w:object>
      </w:r>
      <w:r w:rsidRPr="00E72B5B">
        <w:rPr>
          <w:rFonts w:eastAsia="Calibri"/>
        </w:rPr>
        <w:t xml:space="preserve"> .6,02.10</w:t>
      </w:r>
      <w:r w:rsidRPr="00E72B5B">
        <w:rPr>
          <w:rFonts w:eastAsia="Calibri"/>
          <w:vertAlign w:val="superscript"/>
        </w:rPr>
        <w:t>23</w:t>
      </w:r>
      <w:r w:rsidRPr="00E72B5B">
        <w:rPr>
          <w:rFonts w:eastAsia="Calibri"/>
        </w:rPr>
        <w:t xml:space="preserve"> ≈ 6,69.10</w:t>
      </w:r>
      <w:r w:rsidRPr="00E72B5B">
        <w:rPr>
          <w:rFonts w:eastAsia="Calibri"/>
          <w:vertAlign w:val="superscript"/>
        </w:rPr>
        <w:t xml:space="preserve">22 </w:t>
      </w:r>
      <w:r w:rsidRPr="00E72B5B">
        <w:rPr>
          <w:rFonts w:eastAsia="Calibri"/>
        </w:rPr>
        <w:t>phân tử.</w:t>
      </w:r>
    </w:p>
    <w:p w:rsidR="00FC1B65" w:rsidRPr="00E72B5B" w:rsidRDefault="00FC1B65" w:rsidP="00E72B5B">
      <w:pPr>
        <w:spacing w:line="276" w:lineRule="auto"/>
      </w:pPr>
      <w:r w:rsidRPr="00E72B5B">
        <w:rPr>
          <w:rFonts w:eastAsia="Calibri"/>
        </w:rPr>
        <w:tab/>
        <w:t xml:space="preserve">c. Phát biểu này </w:t>
      </w:r>
      <w:r w:rsidRPr="00E72B5B">
        <w:rPr>
          <w:rFonts w:eastAsia="Calibri"/>
          <w:b/>
          <w:color w:val="0000FF"/>
        </w:rPr>
        <w:t>đúng</w:t>
      </w:r>
      <w:r w:rsidRPr="00E72B5B">
        <w:rPr>
          <w:rFonts w:eastAsia="Calibri"/>
        </w:rPr>
        <w:t>. Số phân tử C</w:t>
      </w:r>
      <w:r w:rsidRPr="00E72B5B">
        <w:rPr>
          <w:rFonts w:eastAsia="Calibri"/>
          <w:vertAlign w:val="subscript"/>
        </w:rPr>
        <w:t>12</w:t>
      </w:r>
      <w:r w:rsidRPr="00E72B5B">
        <w:rPr>
          <w:rFonts w:eastAsia="Calibri"/>
        </w:rPr>
        <w:t xml:space="preserve"> trong 1 mol cacbon là </w:t>
      </w:r>
      <w:r w:rsidRPr="00E72B5B">
        <w:rPr>
          <w:rFonts w:eastAsia="Calibri"/>
          <w:vertAlign w:val="subscript"/>
        </w:rPr>
        <w:object w:dxaOrig="3420" w:dyaOrig="396">
          <v:shape id="_x0000_i1064" type="#_x0000_t75" style="width:171pt;height:19.5pt" o:ole="">
            <v:imagedata r:id="rId86" o:title=""/>
          </v:shape>
          <o:OLEObject Type="Embed" ProgID="Equation.DSMT4" ShapeID="_x0000_i1064" DrawAspect="Content" ObjectID="_1824361079" r:id="rId87"/>
        </w:object>
      </w:r>
      <w:r w:rsidRPr="00E72B5B">
        <w:rPr>
          <w:rFonts w:eastAsia="Calibri"/>
        </w:rPr>
        <w:t>phân tử.</w:t>
      </w:r>
    </w:p>
    <w:p w:rsidR="00FC1B65" w:rsidRPr="00E72B5B" w:rsidRDefault="00FC1B65" w:rsidP="00E72B5B">
      <w:pPr>
        <w:spacing w:line="276" w:lineRule="auto"/>
        <w:ind w:firstLine="283"/>
        <w:rPr>
          <w:b/>
          <w:color w:val="0000FF"/>
        </w:rPr>
      </w:pPr>
      <w:r w:rsidRPr="00E72B5B">
        <w:rPr>
          <w:rFonts w:eastAsia="Calibri"/>
          <w:b/>
          <w:color w:val="0000FF"/>
        </w:rPr>
        <w:t xml:space="preserve">Câu 6: </w:t>
      </w:r>
    </w:p>
    <w:p w:rsidR="00FC1B65" w:rsidRPr="00E72B5B" w:rsidRDefault="00FC1B65" w:rsidP="00E72B5B">
      <w:pPr>
        <w:spacing w:line="276" w:lineRule="auto"/>
        <w:ind w:firstLine="283"/>
      </w:pPr>
      <w:r w:rsidRPr="00E72B5B">
        <w:rPr>
          <w:rFonts w:eastAsia="Calibri"/>
        </w:rPr>
        <w:t>a. Trong 1 mol chất có chứa N</w:t>
      </w:r>
      <w:r w:rsidRPr="00E72B5B">
        <w:rPr>
          <w:rFonts w:eastAsia="Calibri"/>
          <w:vertAlign w:val="subscript"/>
        </w:rPr>
        <w:t>A</w:t>
      </w:r>
      <w:r w:rsidRPr="00E72B5B">
        <w:rPr>
          <w:rFonts w:eastAsia="Calibri"/>
        </w:rPr>
        <w:t xml:space="preserve"> phân tử, n mol chất có N/2 phân tử.</w:t>
      </w:r>
    </w:p>
    <w:p w:rsidR="00FC1B65" w:rsidRPr="00E72B5B" w:rsidRDefault="00FC1B65" w:rsidP="00E72B5B">
      <w:pPr>
        <w:spacing w:line="276" w:lineRule="auto"/>
        <w:ind w:firstLine="283"/>
      </w:pPr>
      <w:r w:rsidRPr="00E72B5B">
        <w:rPr>
          <w:rFonts w:eastAsia="Calibri"/>
        </w:rPr>
        <w:t xml:space="preserve">b. Số phân tử chứa trong 0,2 kg nước là </w:t>
      </w:r>
      <w:r w:rsidRPr="00E72B5B">
        <w:rPr>
          <w:rFonts w:eastAsia="Calibri"/>
          <w:vertAlign w:val="subscript"/>
        </w:rPr>
        <w:object w:dxaOrig="948" w:dyaOrig="348">
          <v:shape id="_x0000_i1065" type="#_x0000_t75" style="width:47.25pt;height:17.25pt" o:ole="">
            <v:imagedata r:id="rId88" o:title=""/>
          </v:shape>
          <o:OLEObject Type="Embed" ProgID="Equation.DSMT4" ShapeID="_x0000_i1065" DrawAspect="Content" ObjectID="_1824361080" r:id="rId89"/>
        </w:object>
      </w:r>
      <w:r w:rsidRPr="00E72B5B">
        <w:rPr>
          <w:rFonts w:eastAsia="Calibri"/>
        </w:rPr>
        <w:t>phân tử.</w:t>
      </w:r>
    </w:p>
    <w:p w:rsidR="00FC1B65" w:rsidRPr="00E72B5B" w:rsidRDefault="00FC1B65" w:rsidP="00E72B5B">
      <w:pPr>
        <w:spacing w:line="276" w:lineRule="auto"/>
        <w:ind w:firstLine="283"/>
        <w:jc w:val="both"/>
      </w:pPr>
      <w:r w:rsidRPr="00E72B5B">
        <w:rPr>
          <w:rFonts w:eastAsia="Calibri"/>
        </w:rPr>
        <w:t xml:space="preserve">c. Số phân tử chứa trong 1 kg không khí nếu như không khí có 22% là oxi và 78% là khí nitơ xấp xĩ bằng </w:t>
      </w:r>
      <w:r w:rsidRPr="00E72B5B">
        <w:rPr>
          <w:rFonts w:eastAsia="Calibri"/>
          <w:vertAlign w:val="subscript"/>
        </w:rPr>
        <w:object w:dxaOrig="804" w:dyaOrig="348">
          <v:shape id="_x0000_i1066" type="#_x0000_t75" style="width:40.5pt;height:17.25pt" o:ole="">
            <v:imagedata r:id="rId90" o:title=""/>
          </v:shape>
          <o:OLEObject Type="Embed" ProgID="Equation.DSMT4" ShapeID="_x0000_i1066" DrawAspect="Content" ObjectID="_1824361081" r:id="rId91"/>
        </w:object>
      </w:r>
      <w:r w:rsidRPr="00E72B5B">
        <w:rPr>
          <w:rFonts w:eastAsia="Calibri"/>
        </w:rPr>
        <w:t>phân tử.</w:t>
      </w:r>
    </w:p>
    <w:p w:rsidR="00FC1B65" w:rsidRPr="00E72B5B" w:rsidRDefault="00FC1B65" w:rsidP="00E72B5B">
      <w:pPr>
        <w:tabs>
          <w:tab w:val="left" w:pos="283"/>
          <w:tab w:val="left" w:pos="2835"/>
          <w:tab w:val="left" w:pos="5386"/>
          <w:tab w:val="left" w:pos="7937"/>
        </w:tabs>
        <w:spacing w:line="276" w:lineRule="auto"/>
        <w:ind w:left="283"/>
        <w:jc w:val="center"/>
        <w:rPr>
          <w:b/>
          <w:color w:val="FF0000"/>
        </w:rPr>
      </w:pPr>
      <w:r w:rsidRPr="00E72B5B">
        <w:rPr>
          <w:b/>
          <w:color w:val="FF0000"/>
        </w:rPr>
        <w:t>Hướng dẫn giải</w:t>
      </w:r>
    </w:p>
    <w:p w:rsidR="00FC1B65" w:rsidRPr="00E72B5B" w:rsidRDefault="00FC1B65" w:rsidP="00E72B5B">
      <w:pPr>
        <w:spacing w:line="276" w:lineRule="auto"/>
        <w:ind w:firstLine="283"/>
      </w:pPr>
      <w:r w:rsidRPr="00E72B5B">
        <w:rPr>
          <w:rFonts w:eastAsia="Calibri"/>
        </w:rPr>
        <w:t xml:space="preserve">a. Phát biểu này </w:t>
      </w:r>
      <w:r w:rsidRPr="00E72B5B">
        <w:rPr>
          <w:rFonts w:eastAsia="Calibri"/>
          <w:b/>
          <w:color w:val="0000FF"/>
        </w:rPr>
        <w:t>sai</w:t>
      </w:r>
      <w:r w:rsidRPr="00E72B5B">
        <w:rPr>
          <w:rFonts w:eastAsia="Calibri"/>
        </w:rPr>
        <w:t>. Trong 1 mol chất có chứa N</w:t>
      </w:r>
      <w:r w:rsidRPr="00E72B5B">
        <w:rPr>
          <w:rFonts w:eastAsia="Calibri"/>
          <w:vertAlign w:val="subscript"/>
        </w:rPr>
        <w:t>A</w:t>
      </w:r>
      <w:r w:rsidRPr="00E72B5B">
        <w:rPr>
          <w:rFonts w:eastAsia="Calibri"/>
        </w:rPr>
        <w:t xml:space="preserve"> phân tử, n mol chất có N phân tử.</w:t>
      </w:r>
    </w:p>
    <w:p w:rsidR="00FC1B65" w:rsidRPr="00E72B5B" w:rsidRDefault="00FC1B65" w:rsidP="00E72B5B">
      <w:pPr>
        <w:spacing w:line="276" w:lineRule="auto"/>
        <w:ind w:firstLine="283"/>
      </w:pPr>
      <w:r w:rsidRPr="00E72B5B">
        <w:rPr>
          <w:rFonts w:eastAsia="Calibri"/>
        </w:rPr>
        <w:t xml:space="preserve">b. Phát biểu này </w:t>
      </w:r>
      <w:r w:rsidRPr="00E72B5B">
        <w:rPr>
          <w:rFonts w:eastAsia="Calibri"/>
          <w:b/>
          <w:color w:val="0000FF"/>
        </w:rPr>
        <w:t>đúng</w:t>
      </w:r>
      <w:r w:rsidRPr="00E72B5B">
        <w:rPr>
          <w:rFonts w:eastAsia="Calibri"/>
        </w:rPr>
        <w:t xml:space="preserve">. Ta có </w:t>
      </w:r>
      <w:r w:rsidRPr="00E72B5B">
        <w:rPr>
          <w:rFonts w:eastAsia="Calibri"/>
          <w:vertAlign w:val="subscript"/>
        </w:rPr>
        <w:object w:dxaOrig="4920" w:dyaOrig="720">
          <v:shape id="_x0000_i1067" type="#_x0000_t75" style="width:246pt;height:36pt" o:ole="">
            <v:imagedata r:id="rId92" o:title=""/>
          </v:shape>
          <o:OLEObject Type="Embed" ProgID="Equation.DSMT4" ShapeID="_x0000_i1067" DrawAspect="Content" ObjectID="_1824361082" r:id="rId93"/>
        </w:object>
      </w:r>
      <w:r w:rsidRPr="00E72B5B">
        <w:rPr>
          <w:rFonts w:eastAsia="Calibri"/>
        </w:rPr>
        <w:t xml:space="preserve"> phân tử</w:t>
      </w:r>
    </w:p>
    <w:p w:rsidR="00FC1B65" w:rsidRPr="00E72B5B" w:rsidRDefault="00FC1B65" w:rsidP="00E72B5B">
      <w:pPr>
        <w:spacing w:line="276" w:lineRule="auto"/>
        <w:ind w:firstLine="283"/>
      </w:pPr>
      <w:r w:rsidRPr="00E72B5B">
        <w:rPr>
          <w:rFonts w:eastAsia="Calibri"/>
        </w:rPr>
        <w:t xml:space="preserve">c. Phát biểu này </w:t>
      </w:r>
      <w:r w:rsidRPr="00E72B5B">
        <w:rPr>
          <w:rFonts w:eastAsia="Calibri"/>
          <w:b/>
          <w:color w:val="0000FF"/>
        </w:rPr>
        <w:t>đúng</w:t>
      </w:r>
      <w:r w:rsidRPr="00E72B5B">
        <w:rPr>
          <w:rFonts w:eastAsia="Calibri"/>
        </w:rPr>
        <w:t>. Số phân tố chứa trong l kg không khí</w:t>
      </w:r>
    </w:p>
    <w:p w:rsidR="00FC1B65" w:rsidRPr="00E72B5B" w:rsidRDefault="00FC1B65" w:rsidP="00E72B5B">
      <w:pPr>
        <w:spacing w:line="276" w:lineRule="auto"/>
        <w:ind w:firstLine="283"/>
      </w:pPr>
      <w:r w:rsidRPr="00E72B5B">
        <w:rPr>
          <w:rFonts w:eastAsia="Calibri"/>
          <w:vertAlign w:val="subscript"/>
        </w:rPr>
        <w:object w:dxaOrig="6300" w:dyaOrig="744">
          <v:shape id="_x0000_i1068" type="#_x0000_t75" style="width:315pt;height:36.75pt" o:ole="">
            <v:imagedata r:id="rId94" o:title=""/>
          </v:shape>
          <o:OLEObject Type="Embed" ProgID="Equation.DSMT4" ShapeID="_x0000_i1068" DrawAspect="Content" ObjectID="_1824361083" r:id="rId95"/>
        </w:object>
      </w:r>
      <w:r w:rsidRPr="00E72B5B">
        <w:rPr>
          <w:rFonts w:eastAsia="Calibri"/>
        </w:rPr>
        <w:t xml:space="preserve"> phân tử.</w:t>
      </w:r>
    </w:p>
    <w:p w:rsidR="00F10312" w:rsidRPr="00E72B5B" w:rsidRDefault="00F10312" w:rsidP="00E72B5B">
      <w:pPr>
        <w:spacing w:line="276" w:lineRule="auto"/>
        <w:rPr>
          <w:b/>
          <w:bCs/>
          <w:color w:val="0000FF"/>
        </w:rPr>
      </w:pPr>
      <w:r w:rsidRPr="00E72B5B">
        <w:rPr>
          <w:b/>
          <w:bCs/>
          <w:color w:val="0000FF"/>
        </w:rPr>
        <w:t>Phần III. Câu trắc nghiệm trả lời ngắn</w:t>
      </w:r>
    </w:p>
    <w:p w:rsidR="00FC1B65" w:rsidRPr="00E72B5B" w:rsidRDefault="00FC1B65" w:rsidP="00E72B5B">
      <w:pPr>
        <w:spacing w:line="276" w:lineRule="auto"/>
        <w:ind w:firstLine="283"/>
        <w:jc w:val="both"/>
        <w:rPr>
          <w:b/>
          <w:color w:val="0000FF"/>
        </w:rPr>
      </w:pPr>
      <w:r w:rsidRPr="00E72B5B">
        <w:rPr>
          <w:rFonts w:eastAsia="Calibri"/>
          <w:b/>
          <w:color w:val="0000FF"/>
        </w:rPr>
        <w:t xml:space="preserve">Câu 1: </w:t>
      </w:r>
      <w:r w:rsidRPr="00E72B5B">
        <w:rPr>
          <w:rFonts w:eastAsia="Calibri"/>
        </w:rPr>
        <w:t>Khối lượng của một phân tử khí hydrogen là bao nhiêu gam?</w:t>
      </w:r>
    </w:p>
    <w:p w:rsidR="00FC1B65" w:rsidRPr="00E72B5B" w:rsidRDefault="00FC1B65" w:rsidP="00E72B5B">
      <w:pPr>
        <w:tabs>
          <w:tab w:val="left" w:pos="283"/>
          <w:tab w:val="left" w:pos="2835"/>
          <w:tab w:val="left" w:pos="5386"/>
          <w:tab w:val="left" w:pos="7937"/>
        </w:tabs>
        <w:spacing w:line="276" w:lineRule="auto"/>
        <w:ind w:left="283"/>
        <w:jc w:val="center"/>
        <w:rPr>
          <w:b/>
          <w:color w:val="7030A0"/>
        </w:rPr>
      </w:pPr>
      <w:r w:rsidRPr="00E72B5B">
        <w:rPr>
          <w:rFonts w:eastAsia="Calibri"/>
          <w:b/>
          <w:color w:val="FF0000"/>
        </w:rPr>
        <w:t>Hướng dẫn giải</w:t>
      </w:r>
    </w:p>
    <w:p w:rsidR="00FC1B65" w:rsidRPr="00E72B5B" w:rsidRDefault="00FC1B65" w:rsidP="00E72B5B">
      <w:pPr>
        <w:tabs>
          <w:tab w:val="left" w:pos="283"/>
          <w:tab w:val="left" w:pos="2835"/>
          <w:tab w:val="left" w:pos="5386"/>
          <w:tab w:val="left" w:pos="7937"/>
        </w:tabs>
        <w:spacing w:line="276" w:lineRule="auto"/>
        <w:ind w:firstLine="283"/>
        <w:jc w:val="both"/>
      </w:pPr>
      <w:r w:rsidRPr="00E72B5B">
        <w:rPr>
          <w:rFonts w:eastAsia="Calibri"/>
        </w:rPr>
        <w:t xml:space="preserve">Vì 1 mol khí hydrogen có khối lượng 2 gam ứng với </w:t>
      </w:r>
      <w:r w:rsidRPr="00E72B5B">
        <w:rPr>
          <w:rFonts w:eastAsia="Calibri"/>
          <w:vertAlign w:val="subscript"/>
        </w:rPr>
        <w:object w:dxaOrig="2388" w:dyaOrig="396">
          <v:shape id="_x0000_i1069" type="#_x0000_t75" style="width:119.25pt;height:19.5pt" o:ole="">
            <v:imagedata r:id="rId96" o:title=""/>
          </v:shape>
          <o:OLEObject Type="Embed" ProgID="Equation.DSMT4" ShapeID="_x0000_i1069" DrawAspect="Content" ObjectID="_1824361084" r:id="rId97"/>
        </w:object>
      </w:r>
      <w:r w:rsidRPr="00E72B5B">
        <w:rPr>
          <w:rFonts w:eastAsia="Calibri"/>
        </w:rPr>
        <w:t xml:space="preserve"> </w:t>
      </w:r>
    </w:p>
    <w:p w:rsidR="00FC1B65" w:rsidRPr="00E72B5B" w:rsidRDefault="00FC1B65" w:rsidP="00E72B5B">
      <w:pPr>
        <w:tabs>
          <w:tab w:val="left" w:pos="283"/>
          <w:tab w:val="left" w:pos="2835"/>
          <w:tab w:val="left" w:pos="5386"/>
          <w:tab w:val="left" w:pos="7937"/>
        </w:tabs>
        <w:spacing w:line="276" w:lineRule="auto"/>
        <w:ind w:firstLine="283"/>
        <w:jc w:val="both"/>
      </w:pPr>
      <w:r w:rsidRPr="00E72B5B">
        <w:rPr>
          <w:rFonts w:eastAsia="Calibri"/>
        </w:rPr>
        <w:t xml:space="preserve">Vậy khối lượng của một phân tử khí </w:t>
      </w:r>
      <w:r w:rsidRPr="00E72B5B">
        <w:rPr>
          <w:rFonts w:eastAsia="Calibri"/>
          <w:vertAlign w:val="subscript"/>
        </w:rPr>
        <w:object w:dxaOrig="336" w:dyaOrig="348">
          <v:shape id="_x0000_i1070" type="#_x0000_t75" style="width:17.25pt;height:17.25pt" o:ole="">
            <v:imagedata r:id="rId98" o:title=""/>
          </v:shape>
          <o:OLEObject Type="Embed" ProgID="Equation.DSMT4" ShapeID="_x0000_i1070" DrawAspect="Content" ObjectID="_1824361085" r:id="rId99"/>
        </w:object>
      </w:r>
      <w:r w:rsidRPr="00E72B5B">
        <w:rPr>
          <w:rFonts w:eastAsia="Calibri"/>
        </w:rPr>
        <w:t xml:space="preserve"> là </w:t>
      </w:r>
      <w:r w:rsidRPr="00E72B5B">
        <w:rPr>
          <w:rFonts w:eastAsia="Calibri"/>
          <w:vertAlign w:val="subscript"/>
        </w:rPr>
        <w:object w:dxaOrig="3516" w:dyaOrig="648">
          <v:shape id="_x0000_i1071" type="#_x0000_t75" style="width:175.5pt;height:32.25pt" o:ole="">
            <v:imagedata r:id="rId100" o:title=""/>
          </v:shape>
          <o:OLEObject Type="Embed" ProgID="Equation.DSMT4" ShapeID="_x0000_i1071" DrawAspect="Content" ObjectID="_1824361086" r:id="rId101"/>
        </w:object>
      </w:r>
      <w:r w:rsidRPr="00E72B5B">
        <w:rPr>
          <w:rFonts w:eastAsia="Calibri"/>
        </w:rPr>
        <w:t xml:space="preserve"> </w:t>
      </w:r>
    </w:p>
    <w:p w:rsidR="00FC1B65" w:rsidRPr="00E72B5B" w:rsidRDefault="00FC1B65" w:rsidP="00E72B5B">
      <w:pPr>
        <w:spacing w:line="276" w:lineRule="auto"/>
        <w:ind w:firstLine="283"/>
        <w:jc w:val="both"/>
        <w:rPr>
          <w:b/>
          <w:color w:val="0000FF"/>
        </w:rPr>
      </w:pPr>
      <w:r w:rsidRPr="00E72B5B">
        <w:rPr>
          <w:rFonts w:eastAsia="Calibri"/>
          <w:b/>
          <w:color w:val="0000FF"/>
        </w:rPr>
        <w:t xml:space="preserve">Câu 2: </w:t>
      </w:r>
      <w:r w:rsidRPr="00E72B5B">
        <w:rPr>
          <w:rFonts w:eastAsia="Calibri"/>
        </w:rPr>
        <w:t>Tỉ số khối lượng phân tử nước H</w:t>
      </w:r>
      <w:r w:rsidRPr="00E72B5B">
        <w:rPr>
          <w:rFonts w:eastAsia="Calibri"/>
          <w:vertAlign w:val="subscript"/>
        </w:rPr>
        <w:t>2</w:t>
      </w:r>
      <w:r w:rsidRPr="00E72B5B">
        <w:rPr>
          <w:rFonts w:eastAsia="Calibri"/>
        </w:rPr>
        <w:t>O và nguyên tử cacbon 12 là bao nhiêu?</w:t>
      </w:r>
    </w:p>
    <w:p w:rsidR="00FC1B65" w:rsidRPr="00E72B5B" w:rsidRDefault="00FC1B65" w:rsidP="00E72B5B">
      <w:pPr>
        <w:tabs>
          <w:tab w:val="left" w:pos="283"/>
          <w:tab w:val="left" w:pos="2835"/>
          <w:tab w:val="left" w:pos="5386"/>
          <w:tab w:val="left" w:pos="7937"/>
        </w:tabs>
        <w:spacing w:line="276" w:lineRule="auto"/>
        <w:ind w:left="283"/>
        <w:jc w:val="center"/>
        <w:rPr>
          <w:b/>
          <w:color w:val="7030A0"/>
        </w:rPr>
      </w:pPr>
      <w:r w:rsidRPr="00E72B5B">
        <w:rPr>
          <w:rFonts w:eastAsia="Calibri"/>
          <w:b/>
          <w:color w:val="FF0000"/>
        </w:rPr>
        <w:t>Hướng dẫn giải</w:t>
      </w:r>
    </w:p>
    <w:p w:rsidR="00FC1B65" w:rsidRPr="00E72B5B" w:rsidRDefault="00FC1B65" w:rsidP="00E72B5B">
      <w:pPr>
        <w:tabs>
          <w:tab w:val="left" w:pos="283"/>
          <w:tab w:val="left" w:pos="2835"/>
          <w:tab w:val="left" w:pos="5386"/>
          <w:tab w:val="left" w:pos="7937"/>
        </w:tabs>
        <w:spacing w:line="276" w:lineRule="auto"/>
        <w:ind w:firstLine="283"/>
        <w:jc w:val="both"/>
      </w:pPr>
      <w:r w:rsidRPr="00E72B5B">
        <w:rPr>
          <w:rFonts w:eastAsia="Calibri"/>
        </w:rPr>
        <w:t xml:space="preserve">Ta có tỉ số </w:t>
      </w:r>
      <w:r w:rsidRPr="00E72B5B">
        <w:rPr>
          <w:rFonts w:eastAsia="Calibri"/>
          <w:vertAlign w:val="subscript"/>
        </w:rPr>
        <w:object w:dxaOrig="1536" w:dyaOrig="720">
          <v:shape id="_x0000_i1072" type="#_x0000_t75" style="width:76.5pt;height:36pt" o:ole="">
            <v:imagedata r:id="rId102" o:title=""/>
          </v:shape>
          <o:OLEObject Type="Embed" ProgID="Equation.DSMT4" ShapeID="_x0000_i1072" DrawAspect="Content" ObjectID="_1824361087" r:id="rId103"/>
        </w:object>
      </w:r>
    </w:p>
    <w:p w:rsidR="00FC1B65" w:rsidRPr="00E72B5B" w:rsidRDefault="00FC1B65" w:rsidP="00E72B5B">
      <w:pPr>
        <w:spacing w:line="276" w:lineRule="auto"/>
        <w:ind w:firstLine="283"/>
        <w:jc w:val="both"/>
        <w:rPr>
          <w:b/>
          <w:color w:val="0000FF"/>
        </w:rPr>
      </w:pPr>
      <w:r w:rsidRPr="00E72B5B">
        <w:rPr>
          <w:rFonts w:eastAsia="Calibri"/>
          <w:b/>
          <w:color w:val="0000FF"/>
        </w:rPr>
        <w:t xml:space="preserve">Câu 3: </w:t>
      </w:r>
      <w:r w:rsidRPr="00E72B5B">
        <w:rPr>
          <w:rFonts w:eastAsia="Calibri"/>
        </w:rPr>
        <w:t xml:space="preserve">Số phân tử nước có trong </w:t>
      </w:r>
      <w:r w:rsidRPr="00E72B5B">
        <w:rPr>
          <w:rFonts w:eastAsia="Calibri"/>
          <w:vertAlign w:val="subscript"/>
        </w:rPr>
        <w:object w:dxaOrig="636" w:dyaOrig="312">
          <v:shape id="_x0000_i1073" type="#_x0000_t75" style="width:31.5pt;height:15.75pt" o:ole="">
            <v:imagedata r:id="rId104" o:title=""/>
          </v:shape>
          <o:OLEObject Type="Embed" ProgID="Equation.DSMT4" ShapeID="_x0000_i1073" DrawAspect="Content" ObjectID="_1824361088" r:id="rId105"/>
        </w:object>
      </w:r>
      <w:r w:rsidRPr="00E72B5B">
        <w:rPr>
          <w:rFonts w:eastAsia="Calibri"/>
        </w:rPr>
        <w:t xml:space="preserve"> nước H</w:t>
      </w:r>
      <w:r w:rsidRPr="00E72B5B">
        <w:rPr>
          <w:rFonts w:eastAsia="Calibri"/>
          <w:vertAlign w:val="subscript"/>
        </w:rPr>
        <w:t>2</w:t>
      </w:r>
      <w:r w:rsidRPr="00E72B5B">
        <w:rPr>
          <w:rFonts w:eastAsia="Calibri"/>
        </w:rPr>
        <w:t>O là bao nhiêu?</w:t>
      </w:r>
    </w:p>
    <w:p w:rsidR="00FC1B65" w:rsidRPr="00E72B5B" w:rsidRDefault="00FC1B65" w:rsidP="00E72B5B">
      <w:pPr>
        <w:tabs>
          <w:tab w:val="left" w:pos="283"/>
          <w:tab w:val="left" w:pos="2835"/>
          <w:tab w:val="left" w:pos="5386"/>
          <w:tab w:val="left" w:pos="7937"/>
        </w:tabs>
        <w:spacing w:line="276" w:lineRule="auto"/>
        <w:ind w:left="283"/>
        <w:jc w:val="center"/>
        <w:rPr>
          <w:b/>
          <w:color w:val="7030A0"/>
        </w:rPr>
      </w:pPr>
      <w:r w:rsidRPr="00E72B5B">
        <w:rPr>
          <w:rFonts w:eastAsia="Calibri"/>
          <w:b/>
          <w:color w:val="FF0000"/>
        </w:rPr>
        <w:t>Hướng dẫn giải</w:t>
      </w:r>
    </w:p>
    <w:p w:rsidR="00FC1B65" w:rsidRPr="00E72B5B" w:rsidRDefault="00FC1B65" w:rsidP="00E72B5B">
      <w:pPr>
        <w:tabs>
          <w:tab w:val="left" w:pos="283"/>
          <w:tab w:val="left" w:pos="2835"/>
          <w:tab w:val="left" w:pos="5386"/>
          <w:tab w:val="left" w:pos="7937"/>
        </w:tabs>
        <w:spacing w:line="276" w:lineRule="auto"/>
        <w:ind w:firstLine="283"/>
        <w:jc w:val="both"/>
      </w:pPr>
      <w:r w:rsidRPr="00E72B5B">
        <w:rPr>
          <w:rFonts w:eastAsia="Calibri"/>
        </w:rPr>
        <w:t xml:space="preserve">Theo giả thiết ta có số mol nước là </w:t>
      </w:r>
      <w:r w:rsidRPr="00E72B5B">
        <w:rPr>
          <w:rFonts w:eastAsia="Calibri"/>
          <w:vertAlign w:val="subscript"/>
        </w:rPr>
        <w:object w:dxaOrig="4572" w:dyaOrig="648">
          <v:shape id="_x0000_i1074" type="#_x0000_t75" style="width:228.75pt;height:32.25pt" o:ole="">
            <v:imagedata r:id="rId106" o:title=""/>
          </v:shape>
          <o:OLEObject Type="Embed" ProgID="Equation.DSMT4" ShapeID="_x0000_i1074" DrawAspect="Content" ObjectID="_1824361089" r:id="rId107"/>
        </w:object>
      </w:r>
      <w:r w:rsidRPr="00E72B5B">
        <w:rPr>
          <w:rFonts w:eastAsia="Calibri"/>
        </w:rPr>
        <w:t xml:space="preserve"> phân tử.</w:t>
      </w:r>
    </w:p>
    <w:p w:rsidR="00FC1B65" w:rsidRPr="00E72B5B" w:rsidRDefault="00FC1B65" w:rsidP="00E72B5B">
      <w:pPr>
        <w:spacing w:line="276" w:lineRule="auto"/>
        <w:ind w:firstLine="283"/>
        <w:jc w:val="both"/>
        <w:rPr>
          <w:b/>
          <w:color w:val="0000FF"/>
        </w:rPr>
      </w:pPr>
      <w:r w:rsidRPr="00E72B5B">
        <w:rPr>
          <w:rFonts w:eastAsia="Calibri"/>
          <w:b/>
          <w:color w:val="0000FF"/>
        </w:rPr>
        <w:t xml:space="preserve">Câu 4: </w:t>
      </w:r>
      <w:r w:rsidRPr="00E72B5B">
        <w:rPr>
          <w:rFonts w:eastAsia="Calibri"/>
        </w:rPr>
        <w:t xml:space="preserve">Ở điều kiện tiêu chuẩn </w:t>
      </w:r>
      <w:r w:rsidRPr="00E72B5B">
        <w:rPr>
          <w:rFonts w:eastAsia="Calibri"/>
          <w:vertAlign w:val="subscript"/>
        </w:rPr>
        <w:object w:dxaOrig="792" w:dyaOrig="336">
          <v:shape id="_x0000_i1075" type="#_x0000_t75" style="width:39.75pt;height:17.25pt" o:ole="">
            <v:imagedata r:id="rId108" o:title=""/>
          </v:shape>
          <o:OLEObject Type="Embed" ProgID="Equation.DSMT4" ShapeID="_x0000_i1075" DrawAspect="Content" ObjectID="_1824361090" r:id="rId109"/>
        </w:object>
      </w:r>
      <w:r w:rsidRPr="00E72B5B">
        <w:rPr>
          <w:rFonts w:eastAsia="Calibri"/>
        </w:rPr>
        <w:t xml:space="preserve"> helium có thể tích là bao nhiêu? </w:t>
      </w:r>
    </w:p>
    <w:p w:rsidR="00FC1B65" w:rsidRPr="00E72B5B" w:rsidRDefault="00FC1B65" w:rsidP="00E72B5B">
      <w:pPr>
        <w:tabs>
          <w:tab w:val="left" w:pos="283"/>
          <w:tab w:val="left" w:pos="2835"/>
          <w:tab w:val="left" w:pos="5386"/>
          <w:tab w:val="left" w:pos="7937"/>
        </w:tabs>
        <w:spacing w:line="276" w:lineRule="auto"/>
        <w:ind w:left="283"/>
        <w:jc w:val="center"/>
        <w:rPr>
          <w:b/>
          <w:color w:val="7030A0"/>
        </w:rPr>
      </w:pPr>
      <w:r w:rsidRPr="00E72B5B">
        <w:rPr>
          <w:rFonts w:eastAsia="Calibri"/>
          <w:b/>
          <w:color w:val="FF0000"/>
        </w:rPr>
        <w:lastRenderedPageBreak/>
        <w:t>Hướng dẫn giải</w:t>
      </w:r>
    </w:p>
    <w:p w:rsidR="00FC1B65" w:rsidRPr="00E72B5B" w:rsidRDefault="00FC1B65" w:rsidP="00E72B5B">
      <w:pPr>
        <w:tabs>
          <w:tab w:val="left" w:pos="283"/>
          <w:tab w:val="left" w:pos="2835"/>
          <w:tab w:val="left" w:pos="5386"/>
          <w:tab w:val="left" w:pos="7937"/>
        </w:tabs>
        <w:spacing w:line="276" w:lineRule="auto"/>
        <w:ind w:firstLine="283"/>
        <w:jc w:val="both"/>
      </w:pPr>
      <w:r w:rsidRPr="00E72B5B">
        <w:rPr>
          <w:rFonts w:eastAsia="Calibri"/>
        </w:rPr>
        <w:t xml:space="preserve">Vì ở điều kiện tiêu chuẩn 1 mol khí chứa </w:t>
      </w:r>
      <w:r w:rsidRPr="00E72B5B">
        <w:rPr>
          <w:rFonts w:eastAsia="Calibri"/>
          <w:vertAlign w:val="subscript"/>
        </w:rPr>
        <w:object w:dxaOrig="1452" w:dyaOrig="348">
          <v:shape id="_x0000_i1076" type="#_x0000_t75" style="width:72.75pt;height:17.25pt" o:ole="">
            <v:imagedata r:id="rId110" o:title=""/>
          </v:shape>
          <o:OLEObject Type="Embed" ProgID="Equation.DSMT4" ShapeID="_x0000_i1076" DrawAspect="Content" ObjectID="_1824361091" r:id="rId111"/>
        </w:object>
      </w:r>
    </w:p>
    <w:p w:rsidR="00FC1B65" w:rsidRPr="00E72B5B" w:rsidRDefault="00FC1B65" w:rsidP="00E72B5B">
      <w:pPr>
        <w:tabs>
          <w:tab w:val="left" w:pos="283"/>
          <w:tab w:val="left" w:pos="2835"/>
          <w:tab w:val="left" w:pos="5386"/>
          <w:tab w:val="left" w:pos="7937"/>
        </w:tabs>
        <w:spacing w:line="276" w:lineRule="auto"/>
        <w:ind w:firstLine="283"/>
        <w:jc w:val="both"/>
      </w:pPr>
      <w:r w:rsidRPr="00E72B5B">
        <w:rPr>
          <w:rFonts w:eastAsia="Calibri"/>
          <w:vertAlign w:val="subscript"/>
        </w:rPr>
        <w:object w:dxaOrig="4416" w:dyaOrig="612">
          <v:shape id="_x0000_i1077" type="#_x0000_t75" style="width:220.5pt;height:30.75pt" o:ole="">
            <v:imagedata r:id="rId112" o:title=""/>
          </v:shape>
          <o:OLEObject Type="Embed" ProgID="Equation.DSMT4" ShapeID="_x0000_i1077" DrawAspect="Content" ObjectID="_1824361092" r:id="rId113"/>
        </w:object>
      </w:r>
    </w:p>
    <w:p w:rsidR="00FC1B65" w:rsidRPr="00E72B5B" w:rsidRDefault="00FC1B65" w:rsidP="00E72B5B">
      <w:pPr>
        <w:pBdr>
          <w:top w:val="nil"/>
          <w:left w:val="nil"/>
          <w:bottom w:val="nil"/>
          <w:right w:val="nil"/>
          <w:between w:val="nil"/>
        </w:pBdr>
        <w:spacing w:line="276" w:lineRule="auto"/>
        <w:ind w:firstLine="283"/>
        <w:jc w:val="both"/>
        <w:rPr>
          <w:b/>
          <w:color w:val="0000FF"/>
        </w:rPr>
      </w:pPr>
      <w:r w:rsidRPr="00E72B5B">
        <w:rPr>
          <w:rFonts w:eastAsia="Calibri"/>
          <w:b/>
          <w:color w:val="0000FF"/>
        </w:rPr>
        <w:t xml:space="preserve">Câu 5: </w:t>
      </w:r>
      <w:r w:rsidRPr="00E72B5B">
        <w:rPr>
          <w:rFonts w:eastAsia="Calibri"/>
          <w:color w:val="000000"/>
        </w:rPr>
        <w:t>Khối lượng của một phân tử khí hydrogen là bao nhiêu gam?</w:t>
      </w:r>
    </w:p>
    <w:p w:rsidR="00FC1B65" w:rsidRPr="00E72B5B" w:rsidRDefault="00FC1B65" w:rsidP="00E72B5B">
      <w:pPr>
        <w:tabs>
          <w:tab w:val="left" w:pos="283"/>
          <w:tab w:val="left" w:pos="2835"/>
          <w:tab w:val="left" w:pos="5386"/>
          <w:tab w:val="left" w:pos="7937"/>
        </w:tabs>
        <w:spacing w:line="276" w:lineRule="auto"/>
        <w:ind w:left="283"/>
        <w:jc w:val="center"/>
        <w:rPr>
          <w:b/>
          <w:color w:val="7030A0"/>
        </w:rPr>
      </w:pPr>
      <w:r w:rsidRPr="00E72B5B">
        <w:rPr>
          <w:rFonts w:eastAsia="Calibri"/>
          <w:b/>
          <w:color w:val="FF0000"/>
        </w:rPr>
        <w:t>Hướng dẫn giải</w:t>
      </w:r>
    </w:p>
    <w:p w:rsidR="00FC1B65" w:rsidRPr="00E72B5B" w:rsidRDefault="00FC1B65" w:rsidP="00E72B5B">
      <w:pPr>
        <w:tabs>
          <w:tab w:val="left" w:pos="283"/>
          <w:tab w:val="left" w:pos="2835"/>
          <w:tab w:val="left" w:pos="5386"/>
          <w:tab w:val="left" w:pos="7937"/>
        </w:tabs>
        <w:spacing w:line="276" w:lineRule="auto"/>
        <w:ind w:left="283"/>
        <w:jc w:val="both"/>
      </w:pPr>
      <w:r w:rsidRPr="00E72B5B">
        <w:rPr>
          <w:rFonts w:eastAsia="Calibri"/>
        </w:rPr>
        <w:t xml:space="preserve">Vì 1 mol khí hydrogen có khối lượng </w:t>
      </w:r>
      <w:r w:rsidRPr="00E72B5B">
        <w:rPr>
          <w:rFonts w:eastAsia="Calibri"/>
          <w:vertAlign w:val="subscript"/>
        </w:rPr>
        <w:object w:dxaOrig="684" w:dyaOrig="312">
          <v:shape id="_x0000_i1078" type="#_x0000_t75" style="width:33.75pt;height:15.75pt" o:ole="">
            <v:imagedata r:id="rId114" o:title=""/>
          </v:shape>
          <o:OLEObject Type="Embed" ProgID="Equation.DSMT4" ShapeID="_x0000_i1078" DrawAspect="Content" ObjectID="_1824361093" r:id="rId115"/>
        </w:object>
      </w:r>
      <w:r w:rsidRPr="00E72B5B">
        <w:rPr>
          <w:rFonts w:eastAsia="Calibri"/>
        </w:rPr>
        <w:t xml:space="preserve"> ứng với </w:t>
      </w:r>
      <w:r w:rsidRPr="00E72B5B">
        <w:rPr>
          <w:rFonts w:eastAsia="Calibri"/>
          <w:vertAlign w:val="subscript"/>
        </w:rPr>
        <w:object w:dxaOrig="2172" w:dyaOrig="384">
          <v:shape id="_x0000_i1079" type="#_x0000_t75" style="width:108.75pt;height:19.5pt" o:ole="">
            <v:imagedata r:id="rId116" o:title=""/>
          </v:shape>
          <o:OLEObject Type="Embed" ProgID="Equation.DSMT4" ShapeID="_x0000_i1079" DrawAspect="Content" ObjectID="_1824361094" r:id="rId117"/>
        </w:object>
      </w:r>
    </w:p>
    <w:p w:rsidR="00FC1B65" w:rsidRPr="00E72B5B" w:rsidRDefault="00FC1B65" w:rsidP="00E72B5B">
      <w:pPr>
        <w:tabs>
          <w:tab w:val="left" w:pos="283"/>
          <w:tab w:val="left" w:pos="2835"/>
          <w:tab w:val="left" w:pos="5386"/>
          <w:tab w:val="left" w:pos="7937"/>
        </w:tabs>
        <w:spacing w:line="276" w:lineRule="auto"/>
        <w:ind w:left="283"/>
        <w:jc w:val="both"/>
        <w:rPr>
          <w:b/>
          <w:color w:val="0000FF"/>
        </w:rPr>
      </w:pPr>
      <w:r w:rsidRPr="00E72B5B">
        <w:rPr>
          <w:rFonts w:eastAsia="Calibri"/>
        </w:rPr>
        <w:t xml:space="preserve">Vậy khối lượng của một phân tử khí </w:t>
      </w:r>
      <w:r w:rsidRPr="00E72B5B">
        <w:rPr>
          <w:rFonts w:eastAsia="Calibri"/>
          <w:vertAlign w:val="subscript"/>
        </w:rPr>
        <w:object w:dxaOrig="336" w:dyaOrig="348">
          <v:shape id="_x0000_i1080" type="#_x0000_t75" style="width:17.25pt;height:17.25pt" o:ole="">
            <v:imagedata r:id="rId118" o:title=""/>
          </v:shape>
          <o:OLEObject Type="Embed" ProgID="Equation.DSMT4" ShapeID="_x0000_i1080" DrawAspect="Content" ObjectID="_1824361095" r:id="rId119"/>
        </w:object>
      </w:r>
      <w:r w:rsidRPr="00E72B5B">
        <w:rPr>
          <w:rFonts w:eastAsia="Calibri"/>
        </w:rPr>
        <w:t xml:space="preserve"> là </w:t>
      </w:r>
      <w:r w:rsidRPr="00E72B5B">
        <w:rPr>
          <w:rFonts w:eastAsia="Calibri"/>
          <w:vertAlign w:val="subscript"/>
        </w:rPr>
        <w:object w:dxaOrig="3384" w:dyaOrig="636">
          <v:shape id="_x0000_i1081" type="#_x0000_t75" style="width:169.5pt;height:31.5pt" o:ole="">
            <v:imagedata r:id="rId120" o:title=""/>
          </v:shape>
          <o:OLEObject Type="Embed" ProgID="Equation.DSMT4" ShapeID="_x0000_i1081" DrawAspect="Content" ObjectID="_1824361096" r:id="rId121"/>
        </w:object>
      </w:r>
    </w:p>
    <w:p w:rsidR="00FC1B65" w:rsidRPr="00E72B5B" w:rsidRDefault="00FC1B65" w:rsidP="00E72B5B">
      <w:pPr>
        <w:spacing w:line="276" w:lineRule="auto"/>
        <w:ind w:firstLine="283"/>
        <w:jc w:val="both"/>
      </w:pPr>
      <w:r w:rsidRPr="00E72B5B">
        <w:rPr>
          <w:rFonts w:eastAsia="Calibri"/>
          <w:b/>
          <w:color w:val="0000FF"/>
        </w:rPr>
        <w:t xml:space="preserve">Câu 6: </w:t>
      </w:r>
      <w:r w:rsidRPr="00E72B5B">
        <w:rPr>
          <w:rFonts w:eastAsia="Calibri"/>
        </w:rPr>
        <w:t>Bình kín đựng khí helium chứa 1,505.10</w:t>
      </w:r>
      <w:r w:rsidRPr="00E72B5B">
        <w:rPr>
          <w:rFonts w:eastAsia="Calibri"/>
          <w:vertAlign w:val="superscript"/>
        </w:rPr>
        <w:t>23</w:t>
      </w:r>
      <w:r w:rsidRPr="00E72B5B">
        <w:rPr>
          <w:rFonts w:eastAsia="Calibri"/>
        </w:rPr>
        <w:t xml:space="preserve"> nguyên tử heli ở điều kiện 0°C và áp suất trong bình là l atm. Khối lượng helium có trong bình là bao nhiêu gam?</w:t>
      </w:r>
    </w:p>
    <w:p w:rsidR="00FC1B65" w:rsidRPr="00E72B5B" w:rsidRDefault="00FC1B65" w:rsidP="00E72B5B">
      <w:pPr>
        <w:tabs>
          <w:tab w:val="left" w:pos="283"/>
          <w:tab w:val="left" w:pos="2835"/>
          <w:tab w:val="left" w:pos="5386"/>
          <w:tab w:val="left" w:pos="7937"/>
        </w:tabs>
        <w:spacing w:line="276" w:lineRule="auto"/>
        <w:ind w:left="283"/>
        <w:jc w:val="center"/>
        <w:rPr>
          <w:b/>
          <w:color w:val="7030A0"/>
        </w:rPr>
      </w:pPr>
      <w:r w:rsidRPr="00E72B5B">
        <w:rPr>
          <w:rFonts w:eastAsia="Calibri"/>
          <w:b/>
          <w:color w:val="FF0000"/>
        </w:rPr>
        <w:t>Hướng dẫn giải</w:t>
      </w:r>
    </w:p>
    <w:p w:rsidR="00FC1B65" w:rsidRPr="00E72B5B" w:rsidRDefault="00FC1B65" w:rsidP="00E72B5B">
      <w:pPr>
        <w:spacing w:line="276" w:lineRule="auto"/>
        <w:ind w:firstLine="283"/>
        <w:jc w:val="both"/>
      </w:pPr>
      <w:r w:rsidRPr="00E72B5B">
        <w:rPr>
          <w:rFonts w:eastAsia="Calibri"/>
        </w:rPr>
        <w:t xml:space="preserve">Ta có số mol </w:t>
      </w:r>
      <w:r w:rsidRPr="00E72B5B">
        <w:rPr>
          <w:rFonts w:eastAsia="Calibri"/>
          <w:vertAlign w:val="subscript"/>
        </w:rPr>
        <w:object w:dxaOrig="1200" w:dyaOrig="684">
          <v:shape id="_x0000_i1082" type="#_x0000_t75" style="width:60pt;height:33.75pt" o:ole="">
            <v:imagedata r:id="rId122" o:title=""/>
          </v:shape>
          <o:OLEObject Type="Embed" ProgID="Equation.DSMT4" ShapeID="_x0000_i1082" DrawAspect="Content" ObjectID="_1824361097" r:id="rId123"/>
        </w:object>
      </w:r>
    </w:p>
    <w:p w:rsidR="00FC1B65" w:rsidRPr="00E72B5B" w:rsidRDefault="00FC1B65" w:rsidP="00E72B5B">
      <w:pPr>
        <w:spacing w:line="276" w:lineRule="auto"/>
        <w:ind w:firstLine="283"/>
        <w:jc w:val="both"/>
      </w:pPr>
      <w:r w:rsidRPr="00E72B5B">
        <w:rPr>
          <w:rFonts w:eastAsia="Calibri"/>
        </w:rPr>
        <w:t xml:space="preserve">Khối lượng heli </w:t>
      </w:r>
      <w:r w:rsidRPr="00E72B5B">
        <w:rPr>
          <w:rFonts w:eastAsia="Calibri"/>
          <w:vertAlign w:val="subscript"/>
        </w:rPr>
        <w:object w:dxaOrig="2460" w:dyaOrig="312">
          <v:shape id="_x0000_i1083" type="#_x0000_t75" style="width:123pt;height:15.75pt" o:ole="">
            <v:imagedata r:id="rId124" o:title=""/>
          </v:shape>
          <o:OLEObject Type="Embed" ProgID="Equation.DSMT4" ShapeID="_x0000_i1083" DrawAspect="Content" ObjectID="_1824361098" r:id="rId125"/>
        </w:object>
      </w:r>
      <w:r w:rsidRPr="00E72B5B">
        <w:rPr>
          <w:rFonts w:eastAsia="Calibri"/>
        </w:rPr>
        <w:t xml:space="preserve"> </w:t>
      </w:r>
    </w:p>
    <w:p w:rsidR="00FC1B65" w:rsidRPr="00E72B5B" w:rsidRDefault="00FC1B65" w:rsidP="00E72B5B">
      <w:pPr>
        <w:spacing w:line="276" w:lineRule="auto"/>
        <w:ind w:firstLine="283"/>
        <w:jc w:val="both"/>
      </w:pPr>
    </w:p>
    <w:p w:rsidR="00FC1B65" w:rsidRPr="00E72B5B" w:rsidRDefault="00FC1B65" w:rsidP="00E72B5B">
      <w:pPr>
        <w:spacing w:line="276" w:lineRule="auto"/>
        <w:ind w:firstLine="283"/>
        <w:jc w:val="both"/>
      </w:pPr>
      <w:r w:rsidRPr="00E72B5B">
        <w:rPr>
          <w:rFonts w:eastAsia="Calibri"/>
          <w:b/>
          <w:color w:val="0000FF"/>
        </w:rPr>
        <w:t xml:space="preserve">Câu 7: </w:t>
      </w:r>
      <w:r w:rsidRPr="00E72B5B">
        <w:rPr>
          <w:rFonts w:eastAsia="Calibri"/>
        </w:rPr>
        <w:t>Bình kín đựng khí helium chứa 1,505.10</w:t>
      </w:r>
      <w:r w:rsidRPr="00E72B5B">
        <w:rPr>
          <w:rFonts w:eastAsia="Calibri"/>
          <w:vertAlign w:val="superscript"/>
        </w:rPr>
        <w:t>23</w:t>
      </w:r>
      <w:r w:rsidRPr="00E72B5B">
        <w:rPr>
          <w:rFonts w:eastAsia="Calibri"/>
        </w:rPr>
        <w:t xml:space="preserve"> nguyên tử heli ở đĩêu kiện 0°C và áp suất trong bình là l atm. Thể tích của bình đựng khí trên là bao nhiêu lít?</w:t>
      </w:r>
    </w:p>
    <w:p w:rsidR="00FC1B65" w:rsidRPr="00E72B5B" w:rsidRDefault="00FC1B65" w:rsidP="00E72B5B">
      <w:pPr>
        <w:tabs>
          <w:tab w:val="left" w:pos="283"/>
          <w:tab w:val="left" w:pos="2835"/>
          <w:tab w:val="left" w:pos="5386"/>
          <w:tab w:val="left" w:pos="7937"/>
        </w:tabs>
        <w:spacing w:line="276" w:lineRule="auto"/>
        <w:ind w:left="283"/>
        <w:jc w:val="center"/>
        <w:rPr>
          <w:b/>
          <w:color w:val="7030A0"/>
        </w:rPr>
      </w:pPr>
      <w:r w:rsidRPr="00E72B5B">
        <w:rPr>
          <w:rFonts w:eastAsia="Calibri"/>
          <w:b/>
          <w:color w:val="FF0000"/>
        </w:rPr>
        <w:t>Hướng dẫn giải</w:t>
      </w:r>
    </w:p>
    <w:p w:rsidR="00FC1B65" w:rsidRPr="00E72B5B" w:rsidRDefault="00FC1B65" w:rsidP="00E72B5B">
      <w:pPr>
        <w:spacing w:line="276" w:lineRule="auto"/>
        <w:ind w:firstLine="283"/>
        <w:jc w:val="both"/>
      </w:pPr>
      <w:r w:rsidRPr="00E72B5B">
        <w:rPr>
          <w:rFonts w:eastAsia="Calibri"/>
        </w:rPr>
        <w:t xml:space="preserve">Khí heli ở điều kiện tiêu chuẩn nên </w:t>
      </w:r>
      <w:r w:rsidRPr="00E72B5B">
        <w:rPr>
          <w:rFonts w:eastAsia="Calibri"/>
          <w:vertAlign w:val="subscript"/>
        </w:rPr>
        <w:object w:dxaOrig="2376" w:dyaOrig="636">
          <v:shape id="_x0000_i1084" type="#_x0000_t75" style="width:118.5pt;height:31.5pt" o:ole="">
            <v:imagedata r:id="rId126" o:title=""/>
          </v:shape>
          <o:OLEObject Type="Embed" ProgID="Equation.DSMT4" ShapeID="_x0000_i1084" DrawAspect="Content" ObjectID="_1824361099" r:id="rId127"/>
        </w:object>
      </w:r>
      <w:r w:rsidRPr="00E72B5B">
        <w:rPr>
          <w:rFonts w:eastAsia="Calibri"/>
        </w:rPr>
        <w:t xml:space="preserve"> </w:t>
      </w:r>
    </w:p>
    <w:p w:rsidR="00FC1B65" w:rsidRPr="00E72B5B" w:rsidRDefault="00FC1B65" w:rsidP="00E72B5B">
      <w:pPr>
        <w:spacing w:line="276" w:lineRule="auto"/>
        <w:ind w:firstLine="283"/>
        <w:jc w:val="both"/>
      </w:pPr>
      <w:r w:rsidRPr="00E72B5B">
        <w:rPr>
          <w:rFonts w:eastAsia="Calibri"/>
          <w:b/>
          <w:color w:val="0000FF"/>
        </w:rPr>
        <w:t xml:space="preserve">Câu 8: </w:t>
      </w:r>
      <w:r w:rsidRPr="00E72B5B">
        <w:rPr>
          <w:rFonts w:eastAsia="Calibri"/>
        </w:rPr>
        <w:t>Một bình kín chứa 3,01.10</w:t>
      </w:r>
      <w:r w:rsidRPr="00E72B5B">
        <w:rPr>
          <w:rFonts w:eastAsia="Calibri"/>
          <w:vertAlign w:val="superscript"/>
        </w:rPr>
        <w:t>23</w:t>
      </w:r>
      <w:r w:rsidRPr="00E72B5B">
        <w:rPr>
          <w:rFonts w:eastAsia="Calibri"/>
        </w:rPr>
        <w:t xml:space="preserve"> phân tư khí hydrogen. Khối lượng khí hidro trong bình là bao nhiêu gam?</w:t>
      </w:r>
    </w:p>
    <w:p w:rsidR="00FC1B65" w:rsidRPr="00E72B5B" w:rsidRDefault="00FC1B65" w:rsidP="00E72B5B">
      <w:pPr>
        <w:tabs>
          <w:tab w:val="left" w:pos="283"/>
          <w:tab w:val="left" w:pos="2835"/>
          <w:tab w:val="left" w:pos="5386"/>
          <w:tab w:val="left" w:pos="7937"/>
        </w:tabs>
        <w:spacing w:line="276" w:lineRule="auto"/>
        <w:ind w:left="283"/>
        <w:jc w:val="center"/>
        <w:rPr>
          <w:b/>
          <w:color w:val="7030A0"/>
        </w:rPr>
      </w:pPr>
      <w:r w:rsidRPr="00E72B5B">
        <w:rPr>
          <w:rFonts w:eastAsia="Calibri"/>
          <w:b/>
          <w:color w:val="FF0000"/>
        </w:rPr>
        <w:t>Hướng dẫn giải</w:t>
      </w:r>
    </w:p>
    <w:p w:rsidR="00FC1B65" w:rsidRPr="00E72B5B" w:rsidRDefault="00FC1B65" w:rsidP="00E72B5B">
      <w:pPr>
        <w:spacing w:line="276" w:lineRule="auto"/>
        <w:ind w:firstLine="283"/>
      </w:pPr>
      <w:r w:rsidRPr="00E72B5B">
        <w:rPr>
          <w:rFonts w:eastAsia="Calibri"/>
        </w:rPr>
        <w:t xml:space="preserve">Áp dụng công thức số phân tử </w:t>
      </w:r>
      <w:r w:rsidRPr="00E72B5B">
        <w:rPr>
          <w:rFonts w:eastAsia="Calibri"/>
          <w:vertAlign w:val="subscript"/>
        </w:rPr>
        <w:object w:dxaOrig="1056" w:dyaOrig="648">
          <v:shape id="_x0000_i1085" type="#_x0000_t75" style="width:52.5pt;height:32.25pt" o:ole="">
            <v:imagedata r:id="rId128" o:title=""/>
          </v:shape>
          <o:OLEObject Type="Embed" ProgID="Equation.DSMT4" ShapeID="_x0000_i1085" DrawAspect="Content" ObjectID="_1824361100" r:id="rId129"/>
        </w:object>
      </w:r>
      <w:r w:rsidRPr="00E72B5B">
        <w:rPr>
          <w:rFonts w:eastAsia="Calibri"/>
        </w:rPr>
        <w:t xml:space="preserve"> </w:t>
      </w:r>
    </w:p>
    <w:p w:rsidR="00FC1B65" w:rsidRPr="00E72B5B" w:rsidRDefault="00FC1B65" w:rsidP="00E72B5B">
      <w:pPr>
        <w:spacing w:line="276" w:lineRule="auto"/>
        <w:ind w:firstLine="283"/>
      </w:pPr>
      <w:r w:rsidRPr="00E72B5B">
        <w:rPr>
          <w:rFonts w:eastAsia="Calibri"/>
        </w:rPr>
        <w:t xml:space="preserve">Ta có </w:t>
      </w:r>
      <w:r w:rsidRPr="00E72B5B">
        <w:rPr>
          <w:rFonts w:eastAsia="Calibri"/>
          <w:vertAlign w:val="subscript"/>
        </w:rPr>
        <w:object w:dxaOrig="2916" w:dyaOrig="720">
          <v:shape id="_x0000_i1086" type="#_x0000_t75" style="width:145.5pt;height:36pt" o:ole="">
            <v:imagedata r:id="rId130" o:title=""/>
          </v:shape>
          <o:OLEObject Type="Embed" ProgID="Equation.DSMT4" ShapeID="_x0000_i1086" DrawAspect="Content" ObjectID="_1824361101" r:id="rId131"/>
        </w:object>
      </w:r>
      <w:r w:rsidRPr="00E72B5B">
        <w:rPr>
          <w:rFonts w:eastAsia="Calibri"/>
        </w:rPr>
        <w:t xml:space="preserve"> </w:t>
      </w:r>
    </w:p>
    <w:p w:rsidR="00F10312" w:rsidRPr="00E72B5B" w:rsidRDefault="00F10312" w:rsidP="00E72B5B">
      <w:pPr>
        <w:spacing w:line="276" w:lineRule="auto"/>
        <w:rPr>
          <w:b/>
        </w:rPr>
      </w:pPr>
      <w:r w:rsidRPr="00E72B5B">
        <w:rPr>
          <w:b/>
        </w:rPr>
        <w:t xml:space="preserve">VI. Rút Kinh Nghiệm </w:t>
      </w:r>
    </w:p>
    <w:p w:rsidR="00044D27" w:rsidRPr="00E72B5B" w:rsidRDefault="00F10312" w:rsidP="00E72B5B">
      <w:pPr>
        <w:spacing w:line="276" w:lineRule="auto"/>
      </w:pPr>
      <w:r w:rsidRPr="00E72B5B">
        <w:t xml:space="preserve">           </w:t>
      </w:r>
      <w:r w:rsidR="003747D2" w:rsidRPr="00E72B5B">
        <w:t>……………………………………………………………………………………………………</w:t>
      </w:r>
      <w:r w:rsidRPr="00E72B5B">
        <w:t xml:space="preserve">                                                                              </w:t>
      </w:r>
    </w:p>
    <w:p w:rsidR="003747D2" w:rsidRPr="00E72B5B" w:rsidRDefault="00F10312" w:rsidP="00E72B5B">
      <w:pPr>
        <w:spacing w:line="276" w:lineRule="auto"/>
      </w:pPr>
      <w:r w:rsidRPr="00E72B5B">
        <w:t xml:space="preserve">        </w:t>
      </w:r>
    </w:p>
    <w:p w:rsidR="00F10312" w:rsidRPr="00E72B5B" w:rsidRDefault="00F10312" w:rsidP="00E72B5B">
      <w:pPr>
        <w:spacing w:line="276" w:lineRule="auto"/>
      </w:pPr>
      <w:r w:rsidRPr="00E72B5B">
        <w:t>Yên Mô ngày :…../……/…..</w:t>
      </w:r>
    </w:p>
    <w:p w:rsidR="00F10312" w:rsidRPr="00E72B5B" w:rsidRDefault="00F10312" w:rsidP="00E72B5B">
      <w:pPr>
        <w:spacing w:line="276" w:lineRule="auto"/>
        <w:rPr>
          <w:b/>
        </w:rPr>
      </w:pPr>
    </w:p>
    <w:tbl>
      <w:tblPr>
        <w:tblW w:w="0" w:type="auto"/>
        <w:tblLook w:val="04A0" w:firstRow="1" w:lastRow="0" w:firstColumn="1" w:lastColumn="0" w:noHBand="0" w:noVBand="1"/>
      </w:tblPr>
      <w:tblGrid>
        <w:gridCol w:w="6876"/>
        <w:gridCol w:w="3046"/>
      </w:tblGrid>
      <w:tr w:rsidR="00F10312" w:rsidRPr="00E72B5B" w:rsidTr="00806CD4">
        <w:tc>
          <w:tcPr>
            <w:tcW w:w="6876" w:type="dxa"/>
          </w:tcPr>
          <w:p w:rsidR="00F10312" w:rsidRPr="00E72B5B" w:rsidRDefault="00F10312" w:rsidP="00E72B5B">
            <w:pPr>
              <w:spacing w:line="276" w:lineRule="auto"/>
              <w:rPr>
                <w:b/>
                <w:color w:val="000000"/>
                <w:lang w:val="it-IT"/>
              </w:rPr>
            </w:pPr>
            <w:r w:rsidRPr="00E72B5B">
              <w:rPr>
                <w:b/>
                <w:color w:val="000000"/>
                <w:lang w:val="it-IT"/>
              </w:rPr>
              <w:t xml:space="preserve">Người kí duyệt </w:t>
            </w:r>
          </w:p>
          <w:p w:rsidR="00F10312" w:rsidRPr="00E72B5B" w:rsidRDefault="00F10312" w:rsidP="00E72B5B">
            <w:pPr>
              <w:spacing w:line="276" w:lineRule="auto"/>
              <w:jc w:val="center"/>
              <w:rPr>
                <w:b/>
                <w:color w:val="000000"/>
                <w:lang w:val="it-IT"/>
              </w:rPr>
            </w:pPr>
          </w:p>
          <w:p w:rsidR="00F10312" w:rsidRPr="00E72B5B" w:rsidRDefault="00F10312" w:rsidP="00E72B5B">
            <w:pPr>
              <w:spacing w:line="276" w:lineRule="auto"/>
              <w:jc w:val="center"/>
              <w:rPr>
                <w:b/>
                <w:color w:val="000000"/>
                <w:lang w:val="it-IT"/>
              </w:rPr>
            </w:pPr>
          </w:p>
          <w:p w:rsidR="00E72B5B" w:rsidRDefault="00E72B5B" w:rsidP="00E72B5B">
            <w:pPr>
              <w:spacing w:line="276" w:lineRule="auto"/>
              <w:jc w:val="center"/>
              <w:rPr>
                <w:b/>
                <w:color w:val="000000"/>
                <w:lang w:val="it-IT"/>
              </w:rPr>
            </w:pPr>
          </w:p>
          <w:p w:rsidR="00E72B5B" w:rsidRDefault="00E72B5B" w:rsidP="00E72B5B">
            <w:pPr>
              <w:spacing w:line="276" w:lineRule="auto"/>
              <w:jc w:val="center"/>
              <w:rPr>
                <w:b/>
                <w:color w:val="000000"/>
                <w:lang w:val="it-IT"/>
              </w:rPr>
            </w:pPr>
          </w:p>
          <w:p w:rsidR="00F10312" w:rsidRPr="00E72B5B" w:rsidRDefault="00E72B5B" w:rsidP="00E72B5B">
            <w:pPr>
              <w:spacing w:line="276" w:lineRule="auto"/>
              <w:rPr>
                <w:b/>
                <w:color w:val="000000"/>
                <w:lang w:val="it-IT"/>
              </w:rPr>
            </w:pPr>
            <w:r>
              <w:rPr>
                <w:b/>
                <w:color w:val="000000"/>
                <w:lang w:val="it-IT"/>
              </w:rPr>
              <w:t xml:space="preserve">Phạm Thị Tú Bình </w:t>
            </w:r>
          </w:p>
          <w:p w:rsidR="00F10312" w:rsidRPr="00E72B5B" w:rsidRDefault="00F10312" w:rsidP="00E72B5B">
            <w:pPr>
              <w:spacing w:line="276" w:lineRule="auto"/>
              <w:jc w:val="center"/>
              <w:rPr>
                <w:b/>
                <w:color w:val="000000"/>
                <w:lang w:val="it-IT"/>
              </w:rPr>
            </w:pPr>
          </w:p>
        </w:tc>
        <w:tc>
          <w:tcPr>
            <w:tcW w:w="3046" w:type="dxa"/>
          </w:tcPr>
          <w:p w:rsidR="00F10312" w:rsidRPr="00E72B5B" w:rsidRDefault="00F10312" w:rsidP="00E72B5B">
            <w:pPr>
              <w:spacing w:line="276" w:lineRule="auto"/>
              <w:rPr>
                <w:b/>
                <w:color w:val="000000"/>
                <w:lang w:val="it-IT"/>
              </w:rPr>
            </w:pPr>
            <w:r w:rsidRPr="00E72B5B">
              <w:rPr>
                <w:b/>
                <w:color w:val="000000"/>
                <w:lang w:val="it-IT"/>
              </w:rPr>
              <w:t xml:space="preserve">       Người soạn</w:t>
            </w:r>
          </w:p>
          <w:p w:rsidR="00F10312" w:rsidRPr="00E72B5B" w:rsidRDefault="00F10312" w:rsidP="00E72B5B">
            <w:pPr>
              <w:spacing w:line="276" w:lineRule="auto"/>
              <w:jc w:val="center"/>
              <w:rPr>
                <w:b/>
                <w:color w:val="000000"/>
                <w:lang w:val="it-IT"/>
              </w:rPr>
            </w:pPr>
          </w:p>
          <w:p w:rsidR="00F10312" w:rsidRDefault="00F10312" w:rsidP="00E72B5B">
            <w:pPr>
              <w:spacing w:line="276" w:lineRule="auto"/>
              <w:rPr>
                <w:b/>
                <w:color w:val="000000"/>
                <w:lang w:val="it-IT"/>
              </w:rPr>
            </w:pPr>
            <w:r w:rsidRPr="00E72B5B">
              <w:rPr>
                <w:b/>
                <w:color w:val="000000"/>
                <w:lang w:val="it-IT"/>
              </w:rPr>
              <w:t xml:space="preserve">     </w:t>
            </w:r>
          </w:p>
          <w:p w:rsidR="00E72B5B" w:rsidRDefault="00E72B5B" w:rsidP="00E72B5B">
            <w:pPr>
              <w:spacing w:line="276" w:lineRule="auto"/>
              <w:rPr>
                <w:b/>
                <w:color w:val="000000"/>
                <w:lang w:val="it-IT"/>
              </w:rPr>
            </w:pPr>
          </w:p>
          <w:p w:rsidR="00E72B5B" w:rsidRPr="00E72B5B" w:rsidRDefault="00E72B5B" w:rsidP="00E72B5B">
            <w:pPr>
              <w:spacing w:line="276" w:lineRule="auto"/>
              <w:rPr>
                <w:b/>
                <w:color w:val="000000"/>
                <w:lang w:val="it-IT"/>
              </w:rPr>
            </w:pPr>
          </w:p>
          <w:p w:rsidR="00F10312" w:rsidRPr="00E72B5B" w:rsidRDefault="00F10312" w:rsidP="00E72B5B">
            <w:pPr>
              <w:spacing w:line="276" w:lineRule="auto"/>
              <w:rPr>
                <w:b/>
                <w:color w:val="000000"/>
                <w:lang w:val="it-IT"/>
              </w:rPr>
            </w:pPr>
            <w:r w:rsidRPr="00E72B5B">
              <w:rPr>
                <w:b/>
                <w:color w:val="000000"/>
                <w:lang w:val="it-IT"/>
              </w:rPr>
              <w:t xml:space="preserve">      Mai Thị Minh </w:t>
            </w:r>
          </w:p>
        </w:tc>
      </w:tr>
    </w:tbl>
    <w:p w:rsidR="007971D5" w:rsidRPr="00E72B5B" w:rsidRDefault="007971D5" w:rsidP="00E72B5B">
      <w:pPr>
        <w:spacing w:line="276" w:lineRule="auto"/>
      </w:pPr>
    </w:p>
    <w:sectPr w:rsidR="007971D5" w:rsidRPr="00E72B5B" w:rsidSect="003747D2">
      <w:pgSz w:w="11907" w:h="16840" w:code="9"/>
      <w:pgMar w:top="680" w:right="907" w:bottom="1021"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nCentury Schoolbook">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20ED6F2"/>
    <w:multiLevelType w:val="multilevel"/>
    <w:tmpl w:val="3F0C2E82"/>
    <w:lvl w:ilvl="0">
      <w:start w:val="3"/>
      <w:numFmt w:val="decimal"/>
      <w:lvlText w:val="%1."/>
      <w:lvlJc w:val="left"/>
      <w:pPr>
        <w:tabs>
          <w:tab w:val="num" w:pos="3403"/>
        </w:tabs>
        <w:ind w:left="3883" w:hanging="480"/>
      </w:pPr>
    </w:lvl>
    <w:lvl w:ilvl="1">
      <w:start w:val="3"/>
      <w:numFmt w:val="decimal"/>
      <w:lvlText w:val="%2."/>
      <w:lvlJc w:val="left"/>
      <w:pPr>
        <w:tabs>
          <w:tab w:val="num" w:pos="4123"/>
        </w:tabs>
        <w:ind w:left="4603" w:hanging="480"/>
      </w:pPr>
    </w:lvl>
    <w:lvl w:ilvl="2">
      <w:start w:val="3"/>
      <w:numFmt w:val="decimal"/>
      <w:lvlText w:val="%3."/>
      <w:lvlJc w:val="left"/>
      <w:pPr>
        <w:tabs>
          <w:tab w:val="num" w:pos="4843"/>
        </w:tabs>
        <w:ind w:left="5323" w:hanging="480"/>
      </w:pPr>
    </w:lvl>
    <w:lvl w:ilvl="3">
      <w:start w:val="3"/>
      <w:numFmt w:val="decimal"/>
      <w:lvlText w:val="%4."/>
      <w:lvlJc w:val="left"/>
      <w:pPr>
        <w:tabs>
          <w:tab w:val="num" w:pos="5563"/>
        </w:tabs>
        <w:ind w:left="6043" w:hanging="480"/>
      </w:pPr>
    </w:lvl>
    <w:lvl w:ilvl="4">
      <w:start w:val="3"/>
      <w:numFmt w:val="decimal"/>
      <w:lvlText w:val="%5."/>
      <w:lvlJc w:val="left"/>
      <w:pPr>
        <w:tabs>
          <w:tab w:val="num" w:pos="6283"/>
        </w:tabs>
        <w:ind w:left="6763" w:hanging="480"/>
      </w:pPr>
    </w:lvl>
    <w:lvl w:ilvl="5">
      <w:start w:val="3"/>
      <w:numFmt w:val="decimal"/>
      <w:lvlText w:val="%6."/>
      <w:lvlJc w:val="left"/>
      <w:pPr>
        <w:tabs>
          <w:tab w:val="num" w:pos="7003"/>
        </w:tabs>
        <w:ind w:left="7483" w:hanging="480"/>
      </w:pPr>
    </w:lvl>
    <w:lvl w:ilvl="6">
      <w:start w:val="3"/>
      <w:numFmt w:val="decimal"/>
      <w:lvlText w:val="%7."/>
      <w:lvlJc w:val="left"/>
      <w:pPr>
        <w:tabs>
          <w:tab w:val="num" w:pos="7723"/>
        </w:tabs>
        <w:ind w:left="8203" w:hanging="480"/>
      </w:pPr>
    </w:lvl>
    <w:lvl w:ilvl="7">
      <w:numFmt w:val="decimal"/>
      <w:lvlText w:val=""/>
      <w:lvlJc w:val="left"/>
    </w:lvl>
    <w:lvl w:ilvl="8">
      <w:numFmt w:val="decimal"/>
      <w:lvlText w:val=""/>
      <w:lvlJc w:val="left"/>
    </w:lvl>
  </w:abstractNum>
  <w:abstractNum w:abstractNumId="1" w15:restartNumberingAfterBreak="0">
    <w:nsid w:val="FFFFFF89"/>
    <w:multiLevelType w:val="singleLevel"/>
    <w:tmpl w:val="FE34B11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F96057"/>
    <w:multiLevelType w:val="hybridMultilevel"/>
    <w:tmpl w:val="241A6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DA7268"/>
    <w:multiLevelType w:val="hybridMultilevel"/>
    <w:tmpl w:val="C316B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75F8E"/>
    <w:multiLevelType w:val="hybridMultilevel"/>
    <w:tmpl w:val="BDE6B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85215"/>
    <w:multiLevelType w:val="hybridMultilevel"/>
    <w:tmpl w:val="F9AE4D9E"/>
    <w:lvl w:ilvl="0" w:tplc="2100643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993CF8"/>
    <w:multiLevelType w:val="hybridMultilevel"/>
    <w:tmpl w:val="6E32F4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6577AB"/>
    <w:multiLevelType w:val="hybridMultilevel"/>
    <w:tmpl w:val="CBB20412"/>
    <w:lvl w:ilvl="0" w:tplc="FE9060D8">
      <w:start w:val="2"/>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22113048"/>
    <w:multiLevelType w:val="hybridMultilevel"/>
    <w:tmpl w:val="70A4B76A"/>
    <w:lvl w:ilvl="0" w:tplc="03C0318E">
      <w:start w:val="1"/>
      <w:numFmt w:val="upperLetter"/>
      <w:lvlText w:val="%1."/>
      <w:lvlJc w:val="left"/>
      <w:pPr>
        <w:ind w:left="720" w:hanging="360"/>
      </w:pPr>
      <w:rPr>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F8655A1"/>
    <w:multiLevelType w:val="hybridMultilevel"/>
    <w:tmpl w:val="DA42D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9331FD7"/>
    <w:multiLevelType w:val="hybridMultilevel"/>
    <w:tmpl w:val="439290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6E4786"/>
    <w:multiLevelType w:val="hybridMultilevel"/>
    <w:tmpl w:val="29A4CC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E31AE7"/>
    <w:multiLevelType w:val="hybridMultilevel"/>
    <w:tmpl w:val="1F9E4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E94994"/>
    <w:multiLevelType w:val="multilevel"/>
    <w:tmpl w:val="36420CC0"/>
    <w:lvl w:ilvl="0">
      <w:start w:val="17"/>
      <w:numFmt w:val="lowerLetter"/>
      <w:lvlText w:val="%1."/>
      <w:lvlJc w:val="left"/>
      <w:pPr>
        <w:tabs>
          <w:tab w:val="num" w:pos="0"/>
        </w:tabs>
        <w:ind w:left="480" w:hanging="480"/>
      </w:pPr>
    </w:lvl>
    <w:lvl w:ilvl="1">
      <w:start w:val="17"/>
      <w:numFmt w:val="lowerLetter"/>
      <w:lvlText w:val="%2."/>
      <w:lvlJc w:val="left"/>
      <w:pPr>
        <w:tabs>
          <w:tab w:val="num" w:pos="720"/>
        </w:tabs>
        <w:ind w:left="1200" w:hanging="480"/>
      </w:pPr>
    </w:lvl>
    <w:lvl w:ilvl="2">
      <w:start w:val="17"/>
      <w:numFmt w:val="lowerLetter"/>
      <w:lvlText w:val="%3."/>
      <w:lvlJc w:val="left"/>
      <w:pPr>
        <w:tabs>
          <w:tab w:val="num" w:pos="1440"/>
        </w:tabs>
        <w:ind w:left="1920" w:hanging="480"/>
      </w:pPr>
    </w:lvl>
    <w:lvl w:ilvl="3">
      <w:start w:val="17"/>
      <w:numFmt w:val="lowerLetter"/>
      <w:lvlText w:val="%4."/>
      <w:lvlJc w:val="left"/>
      <w:pPr>
        <w:tabs>
          <w:tab w:val="num" w:pos="2160"/>
        </w:tabs>
        <w:ind w:left="2640" w:hanging="480"/>
      </w:pPr>
    </w:lvl>
    <w:lvl w:ilvl="4">
      <w:start w:val="17"/>
      <w:numFmt w:val="lowerLetter"/>
      <w:lvlText w:val="%5."/>
      <w:lvlJc w:val="left"/>
      <w:pPr>
        <w:tabs>
          <w:tab w:val="num" w:pos="2880"/>
        </w:tabs>
        <w:ind w:left="3360" w:hanging="480"/>
      </w:pPr>
    </w:lvl>
    <w:lvl w:ilvl="5">
      <w:start w:val="17"/>
      <w:numFmt w:val="lowerLetter"/>
      <w:lvlText w:val="%6."/>
      <w:lvlJc w:val="left"/>
      <w:pPr>
        <w:tabs>
          <w:tab w:val="num" w:pos="3600"/>
        </w:tabs>
        <w:ind w:left="4080" w:hanging="480"/>
      </w:pPr>
    </w:lvl>
    <w:lvl w:ilvl="6">
      <w:start w:val="17"/>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4" w15:restartNumberingAfterBreak="0">
    <w:nsid w:val="51BC5DE3"/>
    <w:multiLevelType w:val="hybridMultilevel"/>
    <w:tmpl w:val="76E0E8E8"/>
    <w:lvl w:ilvl="0" w:tplc="E808348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595B53"/>
    <w:multiLevelType w:val="hybridMultilevel"/>
    <w:tmpl w:val="412C8362"/>
    <w:lvl w:ilvl="0" w:tplc="E808348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287207"/>
    <w:multiLevelType w:val="hybridMultilevel"/>
    <w:tmpl w:val="A4E8D8C2"/>
    <w:lvl w:ilvl="0" w:tplc="4C189AE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D2241B"/>
    <w:multiLevelType w:val="hybridMultilevel"/>
    <w:tmpl w:val="BFB049B6"/>
    <w:lvl w:ilvl="0" w:tplc="596875F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C2D982"/>
    <w:multiLevelType w:val="multilevel"/>
    <w:tmpl w:val="53461080"/>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9" w15:restartNumberingAfterBreak="0">
    <w:nsid w:val="5FEF2246"/>
    <w:multiLevelType w:val="hybridMultilevel"/>
    <w:tmpl w:val="466E5F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333881"/>
    <w:multiLevelType w:val="hybridMultilevel"/>
    <w:tmpl w:val="C8586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6E790A"/>
    <w:multiLevelType w:val="hybridMultilevel"/>
    <w:tmpl w:val="BFB049B6"/>
    <w:lvl w:ilvl="0" w:tplc="596875F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C3B675"/>
    <w:multiLevelType w:val="multilevel"/>
    <w:tmpl w:val="D0FE59C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3" w15:restartNumberingAfterBreak="0">
    <w:nsid w:val="77524CFC"/>
    <w:multiLevelType w:val="hybridMultilevel"/>
    <w:tmpl w:val="050CD5AE"/>
    <w:lvl w:ilvl="0" w:tplc="95D8E3F0">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4" w15:restartNumberingAfterBreak="0">
    <w:nsid w:val="7B4E2F50"/>
    <w:multiLevelType w:val="hybridMultilevel"/>
    <w:tmpl w:val="A1500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5"/>
  </w:num>
  <w:num w:numId="3">
    <w:abstractNumId w:val="21"/>
  </w:num>
  <w:num w:numId="4">
    <w:abstractNumId w:val="17"/>
  </w:num>
  <w:num w:numId="5">
    <w:abstractNumId w:val="20"/>
  </w:num>
  <w:num w:numId="6">
    <w:abstractNumId w:val="4"/>
  </w:num>
  <w:num w:numId="7">
    <w:abstractNumId w:val="3"/>
  </w:num>
  <w:num w:numId="8">
    <w:abstractNumId w:val="2"/>
  </w:num>
  <w:num w:numId="9">
    <w:abstractNumId w:val="10"/>
  </w:num>
  <w:num w:numId="10">
    <w:abstractNumId w:val="6"/>
  </w:num>
  <w:num w:numId="11">
    <w:abstractNumId w:val="9"/>
  </w:num>
  <w:num w:numId="12">
    <w:abstractNumId w:val="19"/>
  </w:num>
  <w:num w:numId="13">
    <w:abstractNumId w:val="24"/>
  </w:num>
  <w:num w:numId="14">
    <w:abstractNumId w:val="7"/>
  </w:num>
  <w:num w:numId="15">
    <w:abstractNumId w:val="12"/>
  </w:num>
  <w:num w:numId="16">
    <w:abstractNumId w:val="11"/>
  </w:num>
  <w:num w:numId="17">
    <w:abstractNumId w:val="1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8">
    <w:abstractNumId w:val="0"/>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9">
    <w:abstractNumId w:val="13"/>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1">
    <w:abstractNumId w:val="1"/>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5"/>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312"/>
    <w:rsid w:val="00044D27"/>
    <w:rsid w:val="00143FB2"/>
    <w:rsid w:val="003747D2"/>
    <w:rsid w:val="00494A2B"/>
    <w:rsid w:val="00497D1E"/>
    <w:rsid w:val="007971D5"/>
    <w:rsid w:val="00806CD4"/>
    <w:rsid w:val="0089713D"/>
    <w:rsid w:val="0095622F"/>
    <w:rsid w:val="009A7500"/>
    <w:rsid w:val="009A7A2A"/>
    <w:rsid w:val="00B57773"/>
    <w:rsid w:val="00C424AD"/>
    <w:rsid w:val="00E12A93"/>
    <w:rsid w:val="00E72B5B"/>
    <w:rsid w:val="00F000E8"/>
    <w:rsid w:val="00F10312"/>
    <w:rsid w:val="00FC1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DE519"/>
  <w15:chartTrackingRefBased/>
  <w15:docId w15:val="{3A9B1367-7367-4151-8432-835AC061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031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143FB2"/>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143FB2"/>
    <w:pPr>
      <w:keepNext/>
      <w:keepLines/>
      <w:spacing w:before="12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143FB2"/>
    <w:pPr>
      <w:keepNext/>
      <w:keepLines/>
      <w:spacing w:before="120"/>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143FB2"/>
    <w:pPr>
      <w:keepNext/>
      <w:keepLines/>
      <w:spacing w:before="12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143FB2"/>
    <w:rPr>
      <w:rFonts w:ascii="Times New Roman" w:eastAsiaTheme="majorEastAsia" w:hAnsi="Times New Roman" w:cstheme="majorBidi"/>
      <w:b/>
      <w:i/>
      <w:iCs/>
      <w:sz w:val="26"/>
    </w:rPr>
  </w:style>
  <w:style w:type="table" w:styleId="TableGrid">
    <w:name w:val="Table Grid"/>
    <w:aliases w:val="tham khao"/>
    <w:basedOn w:val="TableNormal"/>
    <w:uiPriority w:val="39"/>
    <w:rsid w:val="00F103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body1">
    <w:name w:val="postbody1"/>
    <w:rsid w:val="00F10312"/>
    <w:rPr>
      <w:sz w:val="18"/>
      <w:szCs w:val="18"/>
    </w:rPr>
  </w:style>
  <w:style w:type="paragraph" w:styleId="Header">
    <w:name w:val="header"/>
    <w:basedOn w:val="Normal"/>
    <w:link w:val="HeaderChar"/>
    <w:rsid w:val="00F10312"/>
    <w:pPr>
      <w:tabs>
        <w:tab w:val="center" w:pos="4320"/>
        <w:tab w:val="right" w:pos="8640"/>
      </w:tabs>
    </w:pPr>
  </w:style>
  <w:style w:type="character" w:customStyle="1" w:styleId="HeaderChar">
    <w:name w:val="Header Char"/>
    <w:basedOn w:val="DefaultParagraphFont"/>
    <w:link w:val="Header"/>
    <w:rsid w:val="00F10312"/>
    <w:rPr>
      <w:rFonts w:ascii="Times New Roman" w:eastAsia="Times New Roman" w:hAnsi="Times New Roman" w:cs="Times New Roman"/>
      <w:sz w:val="24"/>
      <w:szCs w:val="24"/>
    </w:rPr>
  </w:style>
  <w:style w:type="paragraph" w:styleId="Footer">
    <w:name w:val="footer"/>
    <w:basedOn w:val="Normal"/>
    <w:link w:val="FooterChar"/>
    <w:uiPriority w:val="99"/>
    <w:rsid w:val="00F10312"/>
    <w:pPr>
      <w:tabs>
        <w:tab w:val="center" w:pos="4320"/>
        <w:tab w:val="right" w:pos="8640"/>
      </w:tabs>
    </w:pPr>
  </w:style>
  <w:style w:type="character" w:customStyle="1" w:styleId="FooterChar">
    <w:name w:val="Footer Char"/>
    <w:basedOn w:val="DefaultParagraphFont"/>
    <w:link w:val="Footer"/>
    <w:uiPriority w:val="99"/>
    <w:rsid w:val="00F10312"/>
    <w:rPr>
      <w:rFonts w:ascii="Times New Roman" w:eastAsia="Times New Roman" w:hAnsi="Times New Roman" w:cs="Times New Roman"/>
      <w:sz w:val="24"/>
      <w:szCs w:val="24"/>
    </w:rPr>
  </w:style>
  <w:style w:type="character" w:styleId="PageNumber">
    <w:name w:val="page number"/>
    <w:basedOn w:val="DefaultParagraphFont"/>
    <w:rsid w:val="00F10312"/>
  </w:style>
  <w:style w:type="paragraph" w:customStyle="1" w:styleId="Char">
    <w:name w:val="Char"/>
    <w:basedOn w:val="Normal"/>
    <w:semiHidden/>
    <w:rsid w:val="00F10312"/>
    <w:pPr>
      <w:spacing w:after="160" w:line="240" w:lineRule="exact"/>
      <w:jc w:val="both"/>
    </w:pPr>
    <w:rPr>
      <w:rFonts w:ascii="Arial" w:hAnsi="Arial" w:cs="Arial"/>
    </w:rPr>
  </w:style>
  <w:style w:type="paragraph" w:customStyle="1" w:styleId="CharCharCharChar">
    <w:name w:val="Char Char Char Char"/>
    <w:basedOn w:val="Normal"/>
    <w:semiHidden/>
    <w:rsid w:val="00F10312"/>
    <w:pPr>
      <w:spacing w:after="160" w:line="240" w:lineRule="exact"/>
      <w:jc w:val="both"/>
    </w:pPr>
    <w:rPr>
      <w:rFonts w:ascii="Arial" w:hAnsi="Arial" w:cs="Arial"/>
    </w:rPr>
  </w:style>
  <w:style w:type="paragraph" w:styleId="ListParagraph">
    <w:name w:val="List Paragraph"/>
    <w:basedOn w:val="Normal"/>
    <w:link w:val="ListParagraphChar"/>
    <w:uiPriority w:val="34"/>
    <w:qFormat/>
    <w:rsid w:val="00F10312"/>
    <w:pPr>
      <w:ind w:left="720"/>
      <w:contextualSpacing/>
    </w:pPr>
  </w:style>
  <w:style w:type="paragraph" w:styleId="NormalWeb">
    <w:name w:val="Normal (Web)"/>
    <w:basedOn w:val="Normal"/>
    <w:rsid w:val="00F10312"/>
    <w:pPr>
      <w:spacing w:before="100" w:beforeAutospacing="1" w:after="100" w:afterAutospacing="1"/>
    </w:pPr>
  </w:style>
  <w:style w:type="paragraph" w:customStyle="1" w:styleId="Default">
    <w:name w:val="Default"/>
    <w:rsid w:val="00F103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uiPriority w:val="22"/>
    <w:qFormat/>
    <w:rsid w:val="00F10312"/>
    <w:rPr>
      <w:b/>
      <w:bCs/>
    </w:rPr>
  </w:style>
  <w:style w:type="character" w:customStyle="1" w:styleId="apple-converted-space">
    <w:name w:val="apple-converted-space"/>
    <w:rsid w:val="00F10312"/>
  </w:style>
  <w:style w:type="character" w:customStyle="1" w:styleId="mi">
    <w:name w:val="mi"/>
    <w:rsid w:val="00F10312"/>
  </w:style>
  <w:style w:type="character" w:customStyle="1" w:styleId="apple-style-span">
    <w:name w:val="apple-style-span"/>
    <w:rsid w:val="00F10312"/>
  </w:style>
  <w:style w:type="paragraph" w:styleId="BalloonText">
    <w:name w:val="Balloon Text"/>
    <w:basedOn w:val="Normal"/>
    <w:link w:val="BalloonTextChar"/>
    <w:uiPriority w:val="99"/>
    <w:rsid w:val="00F10312"/>
    <w:rPr>
      <w:rFonts w:ascii="Segoe UI" w:hAnsi="Segoe UI" w:cs="Segoe UI"/>
      <w:sz w:val="18"/>
      <w:szCs w:val="18"/>
    </w:rPr>
  </w:style>
  <w:style w:type="character" w:customStyle="1" w:styleId="BalloonTextChar">
    <w:name w:val="Balloon Text Char"/>
    <w:basedOn w:val="DefaultParagraphFont"/>
    <w:link w:val="BalloonText"/>
    <w:uiPriority w:val="99"/>
    <w:rsid w:val="00F10312"/>
    <w:rPr>
      <w:rFonts w:ascii="Segoe UI" w:eastAsia="Times New Roman" w:hAnsi="Segoe UI" w:cs="Segoe UI"/>
      <w:sz w:val="18"/>
      <w:szCs w:val="18"/>
    </w:rPr>
  </w:style>
  <w:style w:type="character" w:styleId="Hyperlink">
    <w:name w:val="Hyperlink"/>
    <w:rsid w:val="00F10312"/>
    <w:rPr>
      <w:color w:val="0000FF"/>
      <w:u w:val="single"/>
    </w:rPr>
  </w:style>
  <w:style w:type="paragraph" w:styleId="BodyTextIndent">
    <w:name w:val="Body Text Indent"/>
    <w:basedOn w:val="Normal"/>
    <w:link w:val="BodyTextIndentChar"/>
    <w:rsid w:val="00F10312"/>
    <w:pPr>
      <w:spacing w:before="120" w:line="320" w:lineRule="atLeast"/>
      <w:ind w:firstLine="567"/>
      <w:jc w:val="both"/>
    </w:pPr>
    <w:rPr>
      <w:rFonts w:ascii=".VnTime" w:hAnsi=".VnTime"/>
      <w:sz w:val="26"/>
      <w:szCs w:val="28"/>
    </w:rPr>
  </w:style>
  <w:style w:type="character" w:customStyle="1" w:styleId="BodyTextIndentChar">
    <w:name w:val="Body Text Indent Char"/>
    <w:basedOn w:val="DefaultParagraphFont"/>
    <w:link w:val="BodyTextIndent"/>
    <w:rsid w:val="00F10312"/>
    <w:rPr>
      <w:rFonts w:ascii=".VnTime" w:eastAsia="Times New Roman" w:hAnsi=".VnTime" w:cs="Times New Roman"/>
      <w:sz w:val="26"/>
      <w:szCs w:val="28"/>
    </w:rPr>
  </w:style>
  <w:style w:type="paragraph" w:customStyle="1" w:styleId="MTDisplayEquation">
    <w:name w:val="MTDisplayEquation"/>
    <w:basedOn w:val="Normal"/>
    <w:link w:val="MTDisplayEquationChar"/>
    <w:rsid w:val="00F10312"/>
    <w:pPr>
      <w:tabs>
        <w:tab w:val="center" w:pos="5240"/>
      </w:tabs>
      <w:jc w:val="both"/>
    </w:pPr>
  </w:style>
  <w:style w:type="character" w:customStyle="1" w:styleId="ListParagraphChar">
    <w:name w:val="List Paragraph Char"/>
    <w:link w:val="ListParagraph"/>
    <w:uiPriority w:val="34"/>
    <w:qFormat/>
    <w:locked/>
    <w:rsid w:val="00F10312"/>
    <w:rPr>
      <w:rFonts w:ascii="Times New Roman" w:eastAsia="Times New Roman" w:hAnsi="Times New Roman" w:cs="Times New Roman"/>
      <w:sz w:val="24"/>
      <w:szCs w:val="24"/>
    </w:rPr>
  </w:style>
  <w:style w:type="paragraph" w:styleId="BodyText">
    <w:name w:val="Body Text"/>
    <w:basedOn w:val="Normal"/>
    <w:link w:val="BodyTextChar"/>
    <w:qFormat/>
    <w:rsid w:val="00F10312"/>
    <w:pPr>
      <w:spacing w:after="120"/>
    </w:pPr>
  </w:style>
  <w:style w:type="character" w:customStyle="1" w:styleId="BodyTextChar">
    <w:name w:val="Body Text Char"/>
    <w:basedOn w:val="DefaultParagraphFont"/>
    <w:link w:val="BodyText"/>
    <w:rsid w:val="00F10312"/>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F10312"/>
  </w:style>
  <w:style w:type="character" w:customStyle="1" w:styleId="MTDisplayEquationChar">
    <w:name w:val="MTDisplayEquation Char"/>
    <w:link w:val="MTDisplayEquation"/>
    <w:rsid w:val="00F10312"/>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F10312"/>
    <w:pPr>
      <w:spacing w:beforeLines="20" w:before="20" w:afterLines="20" w:after="20" w:line="288" w:lineRule="auto"/>
      <w:jc w:val="both"/>
    </w:pPr>
    <w:rPr>
      <w:rFonts w:eastAsia="Calibri"/>
      <w:sz w:val="20"/>
      <w:szCs w:val="20"/>
      <w:lang w:val="x-none" w:eastAsia="x-none"/>
    </w:rPr>
  </w:style>
  <w:style w:type="character" w:customStyle="1" w:styleId="FootnoteTextChar">
    <w:name w:val="Footnote Text Char"/>
    <w:basedOn w:val="DefaultParagraphFont"/>
    <w:link w:val="FootnoteText"/>
    <w:uiPriority w:val="99"/>
    <w:rsid w:val="00F10312"/>
    <w:rPr>
      <w:rFonts w:ascii="Times New Roman" w:eastAsia="Calibri" w:hAnsi="Times New Roman" w:cs="Times New Roman"/>
      <w:sz w:val="20"/>
      <w:szCs w:val="20"/>
      <w:lang w:val="x-none" w:eastAsia="x-none"/>
    </w:rPr>
  </w:style>
  <w:style w:type="character" w:styleId="FootnoteReference">
    <w:name w:val="footnote reference"/>
    <w:uiPriority w:val="99"/>
    <w:unhideWhenUsed/>
    <w:rsid w:val="00F10312"/>
    <w:rPr>
      <w:vertAlign w:val="superscript"/>
    </w:rPr>
  </w:style>
  <w:style w:type="paragraph" w:customStyle="1" w:styleId="FirstParagraph">
    <w:name w:val="First Paragraph"/>
    <w:basedOn w:val="BodyText"/>
    <w:next w:val="BodyText"/>
    <w:qFormat/>
    <w:rsid w:val="00F10312"/>
    <w:pPr>
      <w:spacing w:before="180" w:after="180"/>
    </w:pPr>
    <w:rPr>
      <w:rFonts w:ascii="Cambria" w:eastAsia="Cambria" w:hAnsi="Cambria"/>
    </w:rPr>
  </w:style>
  <w:style w:type="paragraph" w:customStyle="1" w:styleId="Compact">
    <w:name w:val="Compact"/>
    <w:basedOn w:val="BodyText"/>
    <w:qFormat/>
    <w:rsid w:val="00F10312"/>
    <w:pPr>
      <w:spacing w:before="36" w:after="36"/>
    </w:pPr>
    <w:rPr>
      <w:rFonts w:ascii="Cambria" w:eastAsia="Cambria" w:hAnsi="Cambria"/>
    </w:rPr>
  </w:style>
  <w:style w:type="paragraph" w:customStyle="1" w:styleId="ImageCaption">
    <w:name w:val="Image Caption"/>
    <w:basedOn w:val="Caption"/>
    <w:rsid w:val="00F10312"/>
    <w:pPr>
      <w:spacing w:after="120" w:line="240" w:lineRule="auto"/>
      <w:jc w:val="left"/>
    </w:pPr>
    <w:rPr>
      <w:rFonts w:ascii="Cambria" w:eastAsia="Cambria" w:hAnsi="Cambria"/>
      <w:b w:val="0"/>
      <w:bCs w:val="0"/>
      <w:i/>
      <w:sz w:val="24"/>
      <w:szCs w:val="24"/>
    </w:rPr>
  </w:style>
  <w:style w:type="paragraph" w:styleId="Caption">
    <w:name w:val="caption"/>
    <w:basedOn w:val="Normal"/>
    <w:next w:val="Normal"/>
    <w:uiPriority w:val="35"/>
    <w:semiHidden/>
    <w:unhideWhenUsed/>
    <w:qFormat/>
    <w:rsid w:val="00F10312"/>
    <w:pPr>
      <w:spacing w:line="360" w:lineRule="auto"/>
      <w:jc w:val="both"/>
    </w:pPr>
    <w:rPr>
      <w:rFonts w:eastAsia="Calibri"/>
      <w:b/>
      <w:bCs/>
      <w:sz w:val="20"/>
      <w:szCs w:val="20"/>
    </w:rPr>
  </w:style>
  <w:style w:type="character" w:customStyle="1" w:styleId="VerbatimChar">
    <w:name w:val="Verbatim Char"/>
    <w:link w:val="SourceCode"/>
    <w:rsid w:val="00F10312"/>
    <w:rPr>
      <w:rFonts w:ascii="Consolas" w:hAnsi="Consolas"/>
    </w:rPr>
  </w:style>
  <w:style w:type="paragraph" w:customStyle="1" w:styleId="SourceCode">
    <w:name w:val="Source Code"/>
    <w:basedOn w:val="Normal"/>
    <w:link w:val="VerbatimChar"/>
    <w:rsid w:val="00F10312"/>
    <w:pPr>
      <w:wordWrap w:val="0"/>
      <w:spacing w:after="200"/>
    </w:pPr>
    <w:rPr>
      <w:rFonts w:ascii="Consolas" w:eastAsiaTheme="minorHAnsi" w:hAnsi="Consolas" w:cstheme="minorBidi"/>
      <w:sz w:val="22"/>
      <w:szCs w:val="22"/>
    </w:rPr>
  </w:style>
  <w:style w:type="paragraph" w:styleId="NoSpacing">
    <w:name w:val="No Spacing"/>
    <w:qFormat/>
    <w:rsid w:val="00F10312"/>
    <w:pPr>
      <w:spacing w:after="0" w:line="240" w:lineRule="auto"/>
    </w:pPr>
    <w:rPr>
      <w:rFonts w:ascii="Calibri" w:eastAsia="Calibri" w:hAnsi="Calibri" w:cs="Times New Roman"/>
    </w:rPr>
  </w:style>
  <w:style w:type="paragraph" w:styleId="BodyText2">
    <w:name w:val="Body Text 2"/>
    <w:basedOn w:val="Normal"/>
    <w:link w:val="BodyText2Char"/>
    <w:rsid w:val="00F10312"/>
    <w:pPr>
      <w:ind w:left="1080"/>
    </w:pPr>
  </w:style>
  <w:style w:type="character" w:customStyle="1" w:styleId="BodyText2Char">
    <w:name w:val="Body Text 2 Char"/>
    <w:basedOn w:val="DefaultParagraphFont"/>
    <w:link w:val="BodyText2"/>
    <w:rsid w:val="00F10312"/>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F1031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F10312"/>
    <w:rPr>
      <w:color w:val="800080"/>
      <w:u w:val="single"/>
    </w:rPr>
  </w:style>
  <w:style w:type="paragraph" w:customStyle="1" w:styleId="cauhoi">
    <w:name w:val="cauhoi"/>
    <w:basedOn w:val="Normal"/>
    <w:link w:val="cauhoiChar"/>
    <w:rsid w:val="00F10312"/>
    <w:pPr>
      <w:spacing w:before="120" w:after="60"/>
      <w:ind w:left="900" w:hanging="900"/>
      <w:jc w:val="both"/>
    </w:pPr>
    <w:rPr>
      <w:sz w:val="22"/>
      <w:szCs w:val="22"/>
    </w:rPr>
  </w:style>
  <w:style w:type="character" w:customStyle="1" w:styleId="cauhoiChar">
    <w:name w:val="cauhoi Char"/>
    <w:link w:val="cauhoi"/>
    <w:rsid w:val="00F10312"/>
    <w:rPr>
      <w:rFonts w:ascii="Times New Roman" w:eastAsia="Times New Roman" w:hAnsi="Times New Roman" w:cs="Times New Roman"/>
    </w:rPr>
  </w:style>
  <w:style w:type="paragraph" w:customStyle="1" w:styleId="traloi">
    <w:name w:val="traloi"/>
    <w:basedOn w:val="Normal"/>
    <w:rsid w:val="00F10312"/>
    <w:pPr>
      <w:spacing w:before="60" w:after="60"/>
      <w:ind w:left="1195" w:hanging="288"/>
      <w:jc w:val="both"/>
    </w:pPr>
    <w:rPr>
      <w:sz w:val="22"/>
      <w:szCs w:val="22"/>
    </w:rPr>
  </w:style>
  <w:style w:type="paragraph" w:styleId="Title">
    <w:name w:val="Title"/>
    <w:basedOn w:val="Normal"/>
    <w:link w:val="TitleChar"/>
    <w:qFormat/>
    <w:rsid w:val="00F10312"/>
    <w:pPr>
      <w:jc w:val="center"/>
    </w:pPr>
    <w:rPr>
      <w:b/>
      <w:bCs/>
      <w:sz w:val="28"/>
    </w:rPr>
  </w:style>
  <w:style w:type="character" w:customStyle="1" w:styleId="TitleChar">
    <w:name w:val="Title Char"/>
    <w:basedOn w:val="DefaultParagraphFont"/>
    <w:link w:val="Title"/>
    <w:rsid w:val="00F10312"/>
    <w:rPr>
      <w:rFonts w:ascii="Times New Roman" w:eastAsia="Times New Roman" w:hAnsi="Times New Roman" w:cs="Times New Roman"/>
      <w:b/>
      <w:bCs/>
      <w:sz w:val="28"/>
      <w:szCs w:val="24"/>
    </w:rPr>
  </w:style>
  <w:style w:type="paragraph" w:customStyle="1" w:styleId="cauhoiphu">
    <w:name w:val="cauhoiphu"/>
    <w:basedOn w:val="Normal"/>
    <w:rsid w:val="00F10312"/>
    <w:pPr>
      <w:spacing w:before="60" w:after="60"/>
      <w:ind w:left="907"/>
      <w:jc w:val="both"/>
    </w:pPr>
    <w:rPr>
      <w:sz w:val="22"/>
      <w:szCs w:val="22"/>
    </w:rPr>
  </w:style>
  <w:style w:type="paragraph" w:customStyle="1" w:styleId="tenb">
    <w:name w:val="tenb"/>
    <w:basedOn w:val="Normal"/>
    <w:rsid w:val="00F10312"/>
    <w:pPr>
      <w:spacing w:before="320" w:after="120"/>
    </w:pPr>
    <w:rPr>
      <w:rFonts w:ascii=".VnCentury Schoolbook" w:hAnsi=".VnCentury Schoolbook"/>
      <w:b/>
      <w:szCs w:val="20"/>
    </w:rPr>
  </w:style>
  <w:style w:type="character" w:customStyle="1" w:styleId="CharChar3">
    <w:name w:val="Char Char3"/>
    <w:locked/>
    <w:rsid w:val="00F10312"/>
    <w:rPr>
      <w:rFonts w:ascii="VNI-Times" w:hAnsi="VNI-Times"/>
      <w:sz w:val="24"/>
      <w:szCs w:val="24"/>
      <w:lang w:val="en-US" w:eastAsia="en-US" w:bidi="ar-SA"/>
    </w:rPr>
  </w:style>
  <w:style w:type="paragraph" w:customStyle="1" w:styleId="mab5">
    <w:name w:val="mab5"/>
    <w:basedOn w:val="Normal"/>
    <w:rsid w:val="00F10312"/>
    <w:pPr>
      <w:spacing w:before="60" w:after="75"/>
      <w:ind w:firstLine="284"/>
      <w:jc w:val="both"/>
    </w:pPr>
    <w:rPr>
      <w:lang w:val="vi-VN" w:eastAsia="vi-VN"/>
    </w:rPr>
  </w:style>
  <w:style w:type="paragraph" w:styleId="ListBullet">
    <w:name w:val="List Bullet"/>
    <w:basedOn w:val="Normal"/>
    <w:uiPriority w:val="99"/>
    <w:unhideWhenUsed/>
    <w:rsid w:val="00F10312"/>
    <w:pPr>
      <w:numPr>
        <w:numId w:val="21"/>
      </w:numPr>
      <w:spacing w:line="360" w:lineRule="auto"/>
      <w:contextualSpacing/>
      <w:jc w:val="both"/>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13.wmf"/><Relationship Id="rId42" Type="http://schemas.openxmlformats.org/officeDocument/2006/relationships/image" Target="media/image23.wmf"/><Relationship Id="rId63" Type="http://schemas.openxmlformats.org/officeDocument/2006/relationships/oleObject" Target="embeddings/oleObject28.bin"/><Relationship Id="rId84" Type="http://schemas.openxmlformats.org/officeDocument/2006/relationships/image" Target="media/image42.wmf"/><Relationship Id="rId16" Type="http://schemas.openxmlformats.org/officeDocument/2006/relationships/image" Target="media/image9.jpg"/><Relationship Id="rId107" Type="http://schemas.openxmlformats.org/officeDocument/2006/relationships/oleObject" Target="embeddings/oleObject50.bin"/><Relationship Id="rId11" Type="http://schemas.openxmlformats.org/officeDocument/2006/relationships/image" Target="media/image5.wmf"/><Relationship Id="rId32" Type="http://schemas.openxmlformats.org/officeDocument/2006/relationships/oleObject" Target="embeddings/oleObject10.bin"/><Relationship Id="rId37" Type="http://schemas.openxmlformats.org/officeDocument/2006/relationships/image" Target="media/image21.wmf"/><Relationship Id="rId53" Type="http://schemas.openxmlformats.org/officeDocument/2006/relationships/oleObject" Target="embeddings/oleObject22.bin"/><Relationship Id="rId58" Type="http://schemas.openxmlformats.org/officeDocument/2006/relationships/image" Target="media/image29.wmf"/><Relationship Id="rId74" Type="http://schemas.openxmlformats.org/officeDocument/2006/relationships/image" Target="media/image37.wmf"/><Relationship Id="rId79" Type="http://schemas.openxmlformats.org/officeDocument/2006/relationships/oleObject" Target="embeddings/oleObject36.bin"/><Relationship Id="rId102" Type="http://schemas.openxmlformats.org/officeDocument/2006/relationships/image" Target="media/image51.wmf"/><Relationship Id="rId123" Type="http://schemas.openxmlformats.org/officeDocument/2006/relationships/oleObject" Target="embeddings/oleObject58.bin"/><Relationship Id="rId128" Type="http://schemas.openxmlformats.org/officeDocument/2006/relationships/image" Target="media/image64.wmf"/><Relationship Id="rId5" Type="http://schemas.openxmlformats.org/officeDocument/2006/relationships/image" Target="media/image1.png"/><Relationship Id="rId90" Type="http://schemas.openxmlformats.org/officeDocument/2006/relationships/image" Target="media/image45.wmf"/><Relationship Id="rId95" Type="http://schemas.openxmlformats.org/officeDocument/2006/relationships/oleObject" Target="embeddings/oleObject44.bin"/><Relationship Id="rId22" Type="http://schemas.openxmlformats.org/officeDocument/2006/relationships/oleObject" Target="embeddings/oleObject5.bin"/><Relationship Id="rId27" Type="http://schemas.openxmlformats.org/officeDocument/2006/relationships/image" Target="media/image16.wmf"/><Relationship Id="rId43" Type="http://schemas.openxmlformats.org/officeDocument/2006/relationships/oleObject" Target="embeddings/oleObject16.bin"/><Relationship Id="rId48" Type="http://schemas.openxmlformats.org/officeDocument/2006/relationships/oleObject" Target="embeddings/oleObject19.bin"/><Relationship Id="rId64" Type="http://schemas.openxmlformats.org/officeDocument/2006/relationships/image" Target="media/image32.wmf"/><Relationship Id="rId69" Type="http://schemas.openxmlformats.org/officeDocument/2006/relationships/oleObject" Target="embeddings/oleObject31.bin"/><Relationship Id="rId113" Type="http://schemas.openxmlformats.org/officeDocument/2006/relationships/oleObject" Target="embeddings/oleObject53.bin"/><Relationship Id="rId118" Type="http://schemas.openxmlformats.org/officeDocument/2006/relationships/image" Target="media/image59.wmf"/><Relationship Id="rId80" Type="http://schemas.openxmlformats.org/officeDocument/2006/relationships/image" Target="media/image40.wmf"/><Relationship Id="rId85" Type="http://schemas.openxmlformats.org/officeDocument/2006/relationships/oleObject" Target="embeddings/oleObject39.bin"/><Relationship Id="rId12" Type="http://schemas.openxmlformats.org/officeDocument/2006/relationships/oleObject" Target="embeddings/oleObject3.bin"/><Relationship Id="rId17" Type="http://schemas.openxmlformats.org/officeDocument/2006/relationships/image" Target="media/image10.gif"/><Relationship Id="rId33" Type="http://schemas.openxmlformats.org/officeDocument/2006/relationships/image" Target="media/image19.wmf"/><Relationship Id="rId38" Type="http://schemas.openxmlformats.org/officeDocument/2006/relationships/oleObject" Target="embeddings/oleObject13.bin"/><Relationship Id="rId59" Type="http://schemas.openxmlformats.org/officeDocument/2006/relationships/oleObject" Target="embeddings/oleObject26.bin"/><Relationship Id="rId103" Type="http://schemas.openxmlformats.org/officeDocument/2006/relationships/oleObject" Target="embeddings/oleObject48.bin"/><Relationship Id="rId108" Type="http://schemas.openxmlformats.org/officeDocument/2006/relationships/image" Target="media/image54.wmf"/><Relationship Id="rId124" Type="http://schemas.openxmlformats.org/officeDocument/2006/relationships/image" Target="media/image62.wmf"/><Relationship Id="rId129" Type="http://schemas.openxmlformats.org/officeDocument/2006/relationships/oleObject" Target="embeddings/oleObject61.bin"/><Relationship Id="rId54" Type="http://schemas.openxmlformats.org/officeDocument/2006/relationships/oleObject" Target="embeddings/oleObject23.bin"/><Relationship Id="rId70" Type="http://schemas.openxmlformats.org/officeDocument/2006/relationships/image" Target="media/image35.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8.wmf"/><Relationship Id="rId1" Type="http://schemas.openxmlformats.org/officeDocument/2006/relationships/numbering" Target="numbering.xml"/><Relationship Id="rId6" Type="http://schemas.openxmlformats.org/officeDocument/2006/relationships/image" Target="media/image2.png"/><Relationship Id="rId23" Type="http://schemas.openxmlformats.org/officeDocument/2006/relationships/image" Target="media/image14.wmf"/><Relationship Id="rId28" Type="http://schemas.openxmlformats.org/officeDocument/2006/relationships/oleObject" Target="embeddings/oleObject8.bin"/><Relationship Id="rId49" Type="http://schemas.openxmlformats.org/officeDocument/2006/relationships/image" Target="media/image26.wmf"/><Relationship Id="rId114" Type="http://schemas.openxmlformats.org/officeDocument/2006/relationships/image" Target="media/image57.wmf"/><Relationship Id="rId119" Type="http://schemas.openxmlformats.org/officeDocument/2006/relationships/oleObject" Target="embeddings/oleObject56.bin"/><Relationship Id="rId44" Type="http://schemas.openxmlformats.org/officeDocument/2006/relationships/image" Target="media/image24.wmf"/><Relationship Id="rId60" Type="http://schemas.openxmlformats.org/officeDocument/2006/relationships/image" Target="media/image30.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3.wmf"/><Relationship Id="rId130" Type="http://schemas.openxmlformats.org/officeDocument/2006/relationships/image" Target="media/image65.wmf"/><Relationship Id="rId13" Type="http://schemas.openxmlformats.org/officeDocument/2006/relationships/image" Target="media/image6.png"/><Relationship Id="rId18" Type="http://schemas.openxmlformats.org/officeDocument/2006/relationships/image" Target="media/image11.jpg"/><Relationship Id="rId39" Type="http://schemas.openxmlformats.org/officeDocument/2006/relationships/image" Target="media/image22.wmf"/><Relationship Id="rId109" Type="http://schemas.openxmlformats.org/officeDocument/2006/relationships/oleObject" Target="embeddings/oleObject51.bin"/><Relationship Id="rId34" Type="http://schemas.openxmlformats.org/officeDocument/2006/relationships/oleObject" Target="embeddings/oleObject11.bin"/><Relationship Id="rId50" Type="http://schemas.openxmlformats.org/officeDocument/2006/relationships/oleObject" Target="embeddings/oleObject20.bin"/><Relationship Id="rId55" Type="http://schemas.openxmlformats.org/officeDocument/2006/relationships/oleObject" Target="embeddings/oleObject24.bin"/><Relationship Id="rId76" Type="http://schemas.openxmlformats.org/officeDocument/2006/relationships/image" Target="media/image38.wmf"/><Relationship Id="rId97" Type="http://schemas.openxmlformats.org/officeDocument/2006/relationships/oleObject" Target="embeddings/oleObject45.bin"/><Relationship Id="rId104" Type="http://schemas.openxmlformats.org/officeDocument/2006/relationships/image" Target="media/image52.wmf"/><Relationship Id="rId120" Type="http://schemas.openxmlformats.org/officeDocument/2006/relationships/image" Target="media/image60.wmf"/><Relationship Id="rId125" Type="http://schemas.openxmlformats.org/officeDocument/2006/relationships/oleObject" Target="embeddings/oleObject59.bin"/><Relationship Id="rId7" Type="http://schemas.openxmlformats.org/officeDocument/2006/relationships/image" Target="media/image3.wmf"/><Relationship Id="rId71" Type="http://schemas.openxmlformats.org/officeDocument/2006/relationships/oleObject" Target="embeddings/oleObject32.bin"/><Relationship Id="rId92" Type="http://schemas.openxmlformats.org/officeDocument/2006/relationships/image" Target="media/image46.wmf"/><Relationship Id="rId2" Type="http://schemas.openxmlformats.org/officeDocument/2006/relationships/styles" Target="styles.xml"/><Relationship Id="rId29" Type="http://schemas.openxmlformats.org/officeDocument/2006/relationships/image" Target="media/image17.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oleObject" Target="embeddings/oleObject17.bin"/><Relationship Id="rId66" Type="http://schemas.openxmlformats.org/officeDocument/2006/relationships/image" Target="media/image33.wmf"/><Relationship Id="rId87" Type="http://schemas.openxmlformats.org/officeDocument/2006/relationships/oleObject" Target="embeddings/oleObject40.bin"/><Relationship Id="rId110" Type="http://schemas.openxmlformats.org/officeDocument/2006/relationships/image" Target="media/image55.wmf"/><Relationship Id="rId115" Type="http://schemas.openxmlformats.org/officeDocument/2006/relationships/oleObject" Target="embeddings/oleObject54.bin"/><Relationship Id="rId131" Type="http://schemas.openxmlformats.org/officeDocument/2006/relationships/oleObject" Target="embeddings/oleObject62.bin"/><Relationship Id="rId61" Type="http://schemas.openxmlformats.org/officeDocument/2006/relationships/oleObject" Target="embeddings/oleObject27.bin"/><Relationship Id="rId82" Type="http://schemas.openxmlformats.org/officeDocument/2006/relationships/image" Target="media/image41.wmf"/><Relationship Id="rId19" Type="http://schemas.openxmlformats.org/officeDocument/2006/relationships/image" Target="media/image12.wmf"/><Relationship Id="rId14" Type="http://schemas.openxmlformats.org/officeDocument/2006/relationships/image" Target="media/image7.jpg"/><Relationship Id="rId30" Type="http://schemas.openxmlformats.org/officeDocument/2006/relationships/oleObject" Target="embeddings/oleObject9.bin"/><Relationship Id="rId35" Type="http://schemas.openxmlformats.org/officeDocument/2006/relationships/image" Target="media/image20.wmf"/><Relationship Id="rId56" Type="http://schemas.openxmlformats.org/officeDocument/2006/relationships/image" Target="media/image28.wmf"/><Relationship Id="rId77" Type="http://schemas.openxmlformats.org/officeDocument/2006/relationships/oleObject" Target="embeddings/oleObject35.bin"/><Relationship Id="rId100" Type="http://schemas.openxmlformats.org/officeDocument/2006/relationships/image" Target="media/image50.wmf"/><Relationship Id="rId105" Type="http://schemas.openxmlformats.org/officeDocument/2006/relationships/oleObject" Target="embeddings/oleObject49.bin"/><Relationship Id="rId126" Type="http://schemas.openxmlformats.org/officeDocument/2006/relationships/image" Target="media/image63.wmf"/><Relationship Id="rId8" Type="http://schemas.openxmlformats.org/officeDocument/2006/relationships/oleObject" Target="embeddings/oleObject1.bin"/><Relationship Id="rId51" Type="http://schemas.openxmlformats.org/officeDocument/2006/relationships/image" Target="media/image27.wmf"/><Relationship Id="rId72" Type="http://schemas.openxmlformats.org/officeDocument/2006/relationships/image" Target="media/image36.wmf"/><Relationship Id="rId93" Type="http://schemas.openxmlformats.org/officeDocument/2006/relationships/oleObject" Target="embeddings/oleObject43.bin"/><Relationship Id="rId98" Type="http://schemas.openxmlformats.org/officeDocument/2006/relationships/image" Target="media/image49.wmf"/><Relationship Id="rId121" Type="http://schemas.openxmlformats.org/officeDocument/2006/relationships/oleObject" Target="embeddings/oleObject57.bin"/><Relationship Id="rId3" Type="http://schemas.openxmlformats.org/officeDocument/2006/relationships/settings" Target="settings.xml"/><Relationship Id="rId25" Type="http://schemas.openxmlformats.org/officeDocument/2006/relationships/image" Target="media/image15.wmf"/><Relationship Id="rId46" Type="http://schemas.openxmlformats.org/officeDocument/2006/relationships/image" Target="media/image25.wmf"/><Relationship Id="rId67" Type="http://schemas.openxmlformats.org/officeDocument/2006/relationships/oleObject" Target="embeddings/oleObject30.bin"/><Relationship Id="rId116" Type="http://schemas.openxmlformats.org/officeDocument/2006/relationships/image" Target="media/image58.wmf"/><Relationship Id="rId20" Type="http://schemas.openxmlformats.org/officeDocument/2006/relationships/oleObject" Target="embeddings/oleObject4.bin"/><Relationship Id="rId41" Type="http://schemas.openxmlformats.org/officeDocument/2006/relationships/oleObject" Target="embeddings/oleObject15.bin"/><Relationship Id="rId62" Type="http://schemas.openxmlformats.org/officeDocument/2006/relationships/image" Target="media/image31.wmf"/><Relationship Id="rId83" Type="http://schemas.openxmlformats.org/officeDocument/2006/relationships/oleObject" Target="embeddings/oleObject38.bin"/><Relationship Id="rId88" Type="http://schemas.openxmlformats.org/officeDocument/2006/relationships/image" Target="media/image44.wmf"/><Relationship Id="rId111" Type="http://schemas.openxmlformats.org/officeDocument/2006/relationships/oleObject" Target="embeddings/oleObject52.bin"/><Relationship Id="rId132" Type="http://schemas.openxmlformats.org/officeDocument/2006/relationships/fontTable" Target="fontTable.xml"/><Relationship Id="rId15" Type="http://schemas.openxmlformats.org/officeDocument/2006/relationships/image" Target="media/image8.jpg"/><Relationship Id="rId36" Type="http://schemas.openxmlformats.org/officeDocument/2006/relationships/oleObject" Target="embeddings/oleObject12.bin"/><Relationship Id="rId57" Type="http://schemas.openxmlformats.org/officeDocument/2006/relationships/oleObject" Target="embeddings/oleObject25.bin"/><Relationship Id="rId106" Type="http://schemas.openxmlformats.org/officeDocument/2006/relationships/image" Target="media/image53.wmf"/><Relationship Id="rId127" Type="http://schemas.openxmlformats.org/officeDocument/2006/relationships/oleObject" Target="embeddings/oleObject60.bin"/><Relationship Id="rId10" Type="http://schemas.openxmlformats.org/officeDocument/2006/relationships/oleObject" Target="embeddings/oleObject2.bin"/><Relationship Id="rId31" Type="http://schemas.openxmlformats.org/officeDocument/2006/relationships/image" Target="media/image18.wmf"/><Relationship Id="rId52" Type="http://schemas.openxmlformats.org/officeDocument/2006/relationships/oleObject" Target="embeddings/oleObject21.bin"/><Relationship Id="rId73" Type="http://schemas.openxmlformats.org/officeDocument/2006/relationships/oleObject" Target="embeddings/oleObject33.bin"/><Relationship Id="rId78" Type="http://schemas.openxmlformats.org/officeDocument/2006/relationships/image" Target="media/image39.wmf"/><Relationship Id="rId94" Type="http://schemas.openxmlformats.org/officeDocument/2006/relationships/image" Target="media/image47.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61.wmf"/><Relationship Id="rId4" Type="http://schemas.openxmlformats.org/officeDocument/2006/relationships/webSettings" Target="webSettings.xml"/><Relationship Id="rId9" Type="http://schemas.openxmlformats.org/officeDocument/2006/relationships/image" Target="media/image4.wmf"/><Relationship Id="rId26" Type="http://schemas.openxmlformats.org/officeDocument/2006/relationships/oleObject" Target="embeddings/oleObject7.bin"/><Relationship Id="rId47" Type="http://schemas.openxmlformats.org/officeDocument/2006/relationships/oleObject" Target="embeddings/oleObject18.bin"/><Relationship Id="rId68" Type="http://schemas.openxmlformats.org/officeDocument/2006/relationships/image" Target="media/image34.wmf"/><Relationship Id="rId89" Type="http://schemas.openxmlformats.org/officeDocument/2006/relationships/oleObject" Target="embeddings/oleObject41.bin"/><Relationship Id="rId112" Type="http://schemas.openxmlformats.org/officeDocument/2006/relationships/image" Target="media/image56.wmf"/><Relationship Id="rId13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9</Pages>
  <Words>2432</Words>
  <Characters>13866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19</cp:revision>
  <dcterms:created xsi:type="dcterms:W3CDTF">2025-10-08T14:07:00Z</dcterms:created>
  <dcterms:modified xsi:type="dcterms:W3CDTF">2025-11-11T03:01:00Z</dcterms:modified>
</cp:coreProperties>
</file>