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87C90" w14:textId="6B4397DE" w:rsidR="008722E8" w:rsidRDefault="008722E8" w:rsidP="00206CF4">
      <w:pPr>
        <w:shd w:val="clear" w:color="auto" w:fill="FFFFFF"/>
        <w:spacing w:line="360" w:lineRule="auto"/>
        <w:jc w:val="both"/>
        <w:rPr>
          <w:b/>
          <w:color w:val="000000"/>
          <w:sz w:val="28"/>
          <w:szCs w:val="28"/>
        </w:rPr>
      </w:pPr>
      <w:r>
        <w:rPr>
          <w:b/>
          <w:color w:val="000000"/>
          <w:sz w:val="28"/>
          <w:szCs w:val="28"/>
        </w:rPr>
        <w:t>Đề ôn so sánh thơ</w:t>
      </w:r>
      <w:bookmarkStart w:id="0" w:name="_GoBack"/>
      <w:bookmarkEnd w:id="0"/>
    </w:p>
    <w:p w14:paraId="46DBAE1B" w14:textId="4E644F71" w:rsidR="008A6F96" w:rsidRPr="00206CF4" w:rsidRDefault="008A6F96" w:rsidP="00206CF4">
      <w:pPr>
        <w:shd w:val="clear" w:color="auto" w:fill="FFFFFF"/>
        <w:spacing w:line="360" w:lineRule="auto"/>
        <w:jc w:val="both"/>
        <w:rPr>
          <w:b/>
          <w:color w:val="000000"/>
          <w:sz w:val="28"/>
          <w:szCs w:val="28"/>
        </w:rPr>
      </w:pPr>
      <w:r w:rsidRPr="00206CF4">
        <w:rPr>
          <w:b/>
          <w:color w:val="000000"/>
          <w:sz w:val="28"/>
          <w:szCs w:val="28"/>
        </w:rPr>
        <w:t>I. PHẦN ĐỌC HIỂU (5.0 điểm)</w:t>
      </w:r>
    </w:p>
    <w:p w14:paraId="74B317E6" w14:textId="77777777" w:rsidR="008A6F96" w:rsidRPr="00206CF4" w:rsidRDefault="008A6F96" w:rsidP="00206CF4">
      <w:pPr>
        <w:shd w:val="clear" w:color="auto" w:fill="FFFFFF"/>
        <w:spacing w:line="360" w:lineRule="auto"/>
        <w:jc w:val="both"/>
        <w:rPr>
          <w:b/>
          <w:color w:val="000000"/>
          <w:sz w:val="28"/>
          <w:szCs w:val="28"/>
        </w:rPr>
      </w:pPr>
      <w:r w:rsidRPr="00206CF4">
        <w:rPr>
          <w:b/>
          <w:color w:val="000000"/>
          <w:sz w:val="28"/>
          <w:szCs w:val="28"/>
        </w:rPr>
        <w:t>Đọc văn bản sau và trả lời các câu hỏi bên dưới:</w:t>
      </w:r>
    </w:p>
    <w:p w14:paraId="15A8C772" w14:textId="77777777" w:rsidR="008A6F96" w:rsidRPr="00206CF4" w:rsidRDefault="008A6F96" w:rsidP="00206CF4">
      <w:pPr>
        <w:tabs>
          <w:tab w:val="left" w:pos="0"/>
          <w:tab w:val="left" w:pos="210"/>
          <w:tab w:val="left" w:pos="1905"/>
          <w:tab w:val="left" w:pos="3615"/>
          <w:tab w:val="left" w:pos="5310"/>
          <w:tab w:val="left" w:pos="31680"/>
        </w:tabs>
        <w:spacing w:line="360" w:lineRule="auto"/>
        <w:jc w:val="both"/>
        <w:rPr>
          <w:color w:val="000000"/>
          <w:sz w:val="28"/>
          <w:szCs w:val="28"/>
        </w:rPr>
      </w:pPr>
      <w:r w:rsidRPr="00206CF4">
        <w:rPr>
          <w:b/>
          <w:bCs/>
          <w:color w:val="000000"/>
          <w:sz w:val="28"/>
          <w:szCs w:val="28"/>
        </w:rPr>
        <w:tab/>
        <w:t xml:space="preserve">     (1) </w:t>
      </w:r>
      <w:r w:rsidRPr="00206CF4">
        <w:rPr>
          <w:i/>
          <w:iCs/>
          <w:color w:val="000000"/>
          <w:sz w:val="28"/>
          <w:szCs w:val="28"/>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14:paraId="06F821AE" w14:textId="77777777" w:rsidR="008A6F96" w:rsidRPr="00206CF4" w:rsidRDefault="008A6F96" w:rsidP="00206CF4">
      <w:pPr>
        <w:tabs>
          <w:tab w:val="left" w:pos="0"/>
          <w:tab w:val="left" w:pos="210"/>
          <w:tab w:val="left" w:pos="1905"/>
          <w:tab w:val="left" w:pos="3615"/>
          <w:tab w:val="left" w:pos="5310"/>
          <w:tab w:val="left" w:pos="31680"/>
        </w:tabs>
        <w:spacing w:line="360" w:lineRule="auto"/>
        <w:jc w:val="both"/>
        <w:rPr>
          <w:color w:val="000000"/>
          <w:sz w:val="28"/>
          <w:szCs w:val="28"/>
        </w:rPr>
      </w:pPr>
      <w:r w:rsidRPr="00206CF4">
        <w:rPr>
          <w:b/>
          <w:bCs/>
          <w:i/>
          <w:iCs/>
          <w:color w:val="000000"/>
          <w:sz w:val="28"/>
          <w:szCs w:val="28"/>
        </w:rPr>
        <w:tab/>
        <w:t xml:space="preserve">  (2) </w:t>
      </w:r>
      <w:r w:rsidRPr="00206CF4">
        <w:rPr>
          <w:bCs/>
          <w:i/>
          <w:iCs/>
          <w:color w:val="000000"/>
          <w:sz w:val="28"/>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206CF4">
        <w:rPr>
          <w:b/>
          <w:bCs/>
          <w:i/>
          <w:iCs/>
          <w:color w:val="000000"/>
          <w:sz w:val="28"/>
          <w:szCs w:val="28"/>
        </w:rPr>
        <w:t xml:space="preserve"> </w:t>
      </w:r>
      <w:r w:rsidRPr="00206CF4">
        <w:rPr>
          <w:i/>
          <w:iCs/>
          <w:color w:val="000000"/>
          <w:sz w:val="28"/>
          <w:szCs w:val="28"/>
        </w:rPr>
        <w:t xml:space="preserve">Đừng để bóng đen của nỗi lo sợ bao trùm đến cuộc sống của bạn. </w:t>
      </w:r>
    </w:p>
    <w:p w14:paraId="7830CBB3" w14:textId="77777777" w:rsidR="008A6F96" w:rsidRPr="00206CF4" w:rsidRDefault="008A6F96" w:rsidP="00206CF4">
      <w:pPr>
        <w:tabs>
          <w:tab w:val="left" w:pos="0"/>
          <w:tab w:val="left" w:pos="210"/>
          <w:tab w:val="left" w:pos="1905"/>
          <w:tab w:val="left" w:pos="3615"/>
          <w:tab w:val="left" w:pos="5310"/>
          <w:tab w:val="left" w:pos="31680"/>
        </w:tabs>
        <w:spacing w:line="360" w:lineRule="auto"/>
        <w:jc w:val="both"/>
        <w:rPr>
          <w:color w:val="000000"/>
          <w:sz w:val="28"/>
          <w:szCs w:val="28"/>
        </w:rPr>
      </w:pPr>
      <w:r w:rsidRPr="00206CF4">
        <w:rPr>
          <w:i/>
          <w:iCs/>
          <w:color w:val="000000"/>
          <w:sz w:val="28"/>
          <w:szCs w:val="28"/>
        </w:rPr>
        <w:tab/>
      </w:r>
      <w:r w:rsidRPr="00206CF4">
        <w:rPr>
          <w:b/>
          <w:bCs/>
          <w:i/>
          <w:iCs/>
          <w:color w:val="000000"/>
          <w:sz w:val="28"/>
          <w:szCs w:val="28"/>
        </w:rPr>
        <w:t>(3)</w:t>
      </w:r>
      <w:r w:rsidRPr="00206CF4">
        <w:rPr>
          <w:i/>
          <w:iCs/>
          <w:color w:val="000000"/>
          <w:sz w:val="28"/>
          <w:szCs w:val="28"/>
        </w:rPr>
        <w:t xml:space="preserve"> 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14:paraId="03039AC7" w14:textId="77777777" w:rsidR="008A6F96" w:rsidRPr="00206CF4" w:rsidRDefault="008A6F96" w:rsidP="00206CF4">
      <w:pPr>
        <w:tabs>
          <w:tab w:val="left" w:pos="0"/>
          <w:tab w:val="left" w:pos="210"/>
          <w:tab w:val="left" w:pos="1905"/>
          <w:tab w:val="left" w:pos="3615"/>
          <w:tab w:val="left" w:pos="5310"/>
          <w:tab w:val="left" w:pos="31680"/>
        </w:tabs>
        <w:spacing w:line="360" w:lineRule="auto"/>
        <w:jc w:val="both"/>
        <w:rPr>
          <w:color w:val="000000"/>
          <w:sz w:val="28"/>
          <w:szCs w:val="28"/>
        </w:rPr>
      </w:pPr>
      <w:r w:rsidRPr="00206CF4">
        <w:rPr>
          <w:i/>
          <w:iCs/>
          <w:color w:val="000000"/>
          <w:sz w:val="28"/>
          <w:szCs w:val="28"/>
        </w:rPr>
        <w:tab/>
      </w:r>
      <w:r w:rsidRPr="00206CF4">
        <w:rPr>
          <w:b/>
          <w:bCs/>
          <w:color w:val="000000"/>
          <w:sz w:val="28"/>
          <w:szCs w:val="28"/>
        </w:rPr>
        <w:t>(4)</w:t>
      </w:r>
      <w:r w:rsidRPr="00206CF4">
        <w:rPr>
          <w:i/>
          <w:iCs/>
          <w:color w:val="000000"/>
          <w:sz w:val="28"/>
          <w:szCs w:val="28"/>
        </w:rPr>
        <w:t xml:space="preserve"> Với sự hi sinh, lòng kiên trì, quyết tâm nỗ lực không mệt mỏi và tính tự chủ của mình, nhất định bạn sẽ thành công. Bạn chính là người làm chủ số phận của mình…” </w:t>
      </w:r>
    </w:p>
    <w:p w14:paraId="3C556470" w14:textId="77777777" w:rsidR="008A6F96" w:rsidRPr="00206CF4" w:rsidRDefault="008A6F96" w:rsidP="00206CF4">
      <w:pPr>
        <w:tabs>
          <w:tab w:val="left" w:pos="0"/>
          <w:tab w:val="left" w:pos="210"/>
          <w:tab w:val="left" w:pos="1905"/>
          <w:tab w:val="left" w:pos="3615"/>
          <w:tab w:val="left" w:pos="5310"/>
          <w:tab w:val="left" w:pos="31680"/>
        </w:tabs>
        <w:spacing w:line="360" w:lineRule="auto"/>
        <w:jc w:val="both"/>
        <w:rPr>
          <w:i/>
          <w:iCs/>
          <w:color w:val="000000"/>
          <w:sz w:val="28"/>
          <w:szCs w:val="28"/>
        </w:rPr>
      </w:pPr>
      <w:r w:rsidRPr="00206CF4">
        <w:rPr>
          <w:i/>
          <w:iCs/>
          <w:color w:val="000000"/>
          <w:sz w:val="28"/>
          <w:szCs w:val="28"/>
        </w:rPr>
        <w:t xml:space="preserve">                       (Trích Đánh thức khát vọng, </w:t>
      </w:r>
      <w:r w:rsidRPr="00206CF4">
        <w:rPr>
          <w:color w:val="000000"/>
          <w:sz w:val="28"/>
          <w:szCs w:val="28"/>
        </w:rPr>
        <w:t>nhiều tác giả, First News tổng hợp NXB Hồng Đức, 2017, tr.67,78</w:t>
      </w:r>
      <w:r w:rsidRPr="00206CF4">
        <w:rPr>
          <w:i/>
          <w:iCs/>
          <w:color w:val="000000"/>
          <w:sz w:val="28"/>
          <w:szCs w:val="28"/>
        </w:rPr>
        <w:t xml:space="preserve">) </w:t>
      </w:r>
    </w:p>
    <w:p w14:paraId="32FAF39C" w14:textId="77777777" w:rsidR="008A6F96" w:rsidRPr="00206CF4" w:rsidRDefault="008A6F96" w:rsidP="00206CF4">
      <w:pPr>
        <w:tabs>
          <w:tab w:val="left" w:pos="0"/>
          <w:tab w:val="left" w:pos="210"/>
          <w:tab w:val="left" w:pos="1905"/>
          <w:tab w:val="left" w:pos="3615"/>
          <w:tab w:val="left" w:pos="5310"/>
          <w:tab w:val="left" w:pos="31680"/>
        </w:tabs>
        <w:spacing w:line="360" w:lineRule="auto"/>
        <w:jc w:val="both"/>
        <w:rPr>
          <w:color w:val="000000"/>
          <w:sz w:val="28"/>
          <w:szCs w:val="28"/>
        </w:rPr>
      </w:pPr>
      <w:r w:rsidRPr="00206CF4">
        <w:rPr>
          <w:b/>
          <w:bCs/>
          <w:color w:val="000000"/>
          <w:sz w:val="28"/>
          <w:szCs w:val="28"/>
        </w:rPr>
        <w:t xml:space="preserve">Câu 1. </w:t>
      </w:r>
      <w:r w:rsidRPr="00206CF4">
        <w:rPr>
          <w:color w:val="000000"/>
          <w:sz w:val="28"/>
          <w:szCs w:val="28"/>
        </w:rPr>
        <w:t>Luận đề của văn bản trên là gì?</w:t>
      </w:r>
    </w:p>
    <w:p w14:paraId="606066C3" w14:textId="77777777" w:rsidR="008A6F96" w:rsidRPr="00206CF4" w:rsidRDefault="008A6F96" w:rsidP="00206CF4">
      <w:pPr>
        <w:spacing w:line="360" w:lineRule="auto"/>
        <w:jc w:val="both"/>
        <w:rPr>
          <w:color w:val="000000"/>
          <w:sz w:val="28"/>
          <w:szCs w:val="28"/>
        </w:rPr>
      </w:pPr>
      <w:r w:rsidRPr="00206CF4">
        <w:rPr>
          <w:b/>
          <w:color w:val="000000"/>
          <w:sz w:val="28"/>
          <w:szCs w:val="28"/>
          <w:shd w:val="clear" w:color="auto" w:fill="FFFFFF"/>
        </w:rPr>
        <w:t>Câu 2. C</w:t>
      </w:r>
      <w:r w:rsidRPr="00206CF4">
        <w:rPr>
          <w:color w:val="000000"/>
          <w:sz w:val="28"/>
          <w:szCs w:val="28"/>
        </w:rPr>
        <w:t>hỉ ra những bằng chứng để làm sáng tỏ lí lẽ về “</w:t>
      </w:r>
      <w:r w:rsidRPr="00206CF4">
        <w:rPr>
          <w:i/>
          <w:iCs/>
          <w:color w:val="000000"/>
          <w:sz w:val="28"/>
          <w:szCs w:val="28"/>
        </w:rPr>
        <w:t xml:space="preserve">cuộc đấu tranh diễn ra ngay trong tâm hồn mỗi người”? </w:t>
      </w:r>
      <w:r w:rsidRPr="00206CF4">
        <w:rPr>
          <w:color w:val="000000"/>
          <w:sz w:val="28"/>
          <w:szCs w:val="28"/>
        </w:rPr>
        <w:t>ở đoạn (1) là gì?</w:t>
      </w:r>
    </w:p>
    <w:p w14:paraId="6D531E6E" w14:textId="77777777" w:rsidR="008A6F96" w:rsidRPr="00206CF4" w:rsidRDefault="008A6F96" w:rsidP="00206CF4">
      <w:pPr>
        <w:spacing w:line="360" w:lineRule="auto"/>
        <w:jc w:val="both"/>
        <w:rPr>
          <w:color w:val="000000"/>
          <w:sz w:val="28"/>
          <w:szCs w:val="28"/>
        </w:rPr>
      </w:pPr>
      <w:r w:rsidRPr="00206CF4">
        <w:rPr>
          <w:b/>
          <w:color w:val="000000"/>
          <w:sz w:val="28"/>
          <w:szCs w:val="28"/>
        </w:rPr>
        <w:t xml:space="preserve">Câu 3. </w:t>
      </w:r>
      <w:r w:rsidRPr="00206CF4">
        <w:rPr>
          <w:sz w:val="28"/>
          <w:szCs w:val="28"/>
        </w:rPr>
        <w:t>Đoạn trích trên có sự kết hợp của những thao tác lập luận nào? Nêu hiệu quả nghệ thuật của sự kết hợp ấy.</w:t>
      </w:r>
    </w:p>
    <w:p w14:paraId="28C348C4" w14:textId="77777777" w:rsidR="008A6F96" w:rsidRPr="00206CF4" w:rsidRDefault="008A6F96" w:rsidP="00206CF4">
      <w:pPr>
        <w:spacing w:line="360" w:lineRule="auto"/>
        <w:jc w:val="both"/>
        <w:rPr>
          <w:color w:val="000000"/>
          <w:sz w:val="28"/>
          <w:szCs w:val="28"/>
        </w:rPr>
      </w:pPr>
      <w:r w:rsidRPr="00206CF4">
        <w:rPr>
          <w:b/>
          <w:color w:val="000000"/>
          <w:sz w:val="28"/>
          <w:szCs w:val="28"/>
          <w:shd w:val="clear" w:color="auto" w:fill="FFFFFF"/>
        </w:rPr>
        <w:lastRenderedPageBreak/>
        <w:t xml:space="preserve">Câu 4. </w:t>
      </w:r>
      <w:r w:rsidRPr="00206CF4">
        <w:rPr>
          <w:bCs/>
          <w:color w:val="000000"/>
          <w:sz w:val="28"/>
          <w:szCs w:val="28"/>
          <w:shd w:val="clear" w:color="auto" w:fill="FFFFFF"/>
        </w:rPr>
        <w:t>P</w:t>
      </w:r>
      <w:r w:rsidRPr="00206CF4">
        <w:rPr>
          <w:color w:val="000000"/>
          <w:sz w:val="28"/>
          <w:szCs w:val="28"/>
        </w:rPr>
        <w:t xml:space="preserve">hân tích hiệu quả của biện pháp tu từ trong những câu văn: </w:t>
      </w:r>
      <w:r w:rsidRPr="00206CF4">
        <w:rPr>
          <w:bCs/>
          <w:i/>
          <w:iCs/>
          <w:color w:val="000000"/>
          <w:sz w:val="28"/>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206CF4">
        <w:rPr>
          <w:b/>
          <w:bCs/>
          <w:i/>
          <w:iCs/>
          <w:color w:val="000000"/>
          <w:sz w:val="28"/>
          <w:szCs w:val="28"/>
        </w:rPr>
        <w:t xml:space="preserve"> </w:t>
      </w:r>
    </w:p>
    <w:p w14:paraId="66CB42C5" w14:textId="77777777" w:rsidR="008A6F96" w:rsidRPr="00206CF4" w:rsidRDefault="008A6F96" w:rsidP="00206CF4">
      <w:pPr>
        <w:pStyle w:val="NormalWeb"/>
        <w:spacing w:line="360" w:lineRule="auto"/>
        <w:jc w:val="both"/>
        <w:rPr>
          <w:i/>
          <w:iCs/>
          <w:color w:val="000000"/>
          <w:sz w:val="28"/>
          <w:szCs w:val="28"/>
        </w:rPr>
      </w:pPr>
      <w:r w:rsidRPr="00206CF4">
        <w:rPr>
          <w:b/>
          <w:color w:val="000000"/>
          <w:sz w:val="28"/>
          <w:szCs w:val="28"/>
          <w:shd w:val="clear" w:color="auto" w:fill="FFFFFF"/>
        </w:rPr>
        <w:t xml:space="preserve">Câu 5. </w:t>
      </w:r>
      <w:r w:rsidRPr="00206CF4">
        <w:rPr>
          <w:color w:val="000000"/>
          <w:sz w:val="28"/>
          <w:szCs w:val="28"/>
        </w:rPr>
        <w:t xml:space="preserve">Anh/ chị hiểu như thế nào về ý kiến: </w:t>
      </w:r>
      <w:r w:rsidRPr="00206CF4">
        <w:rPr>
          <w:i/>
          <w:iCs/>
          <w:color w:val="000000"/>
          <w:sz w:val="28"/>
          <w:szCs w:val="28"/>
        </w:rPr>
        <w:t xml:space="preserve">“Dù có thất bại thảm hại đến mấy chăng nữa thì bạn cũng đã học hỏi được một điều gì đó bổ ích cho mình”. </w:t>
      </w:r>
    </w:p>
    <w:p w14:paraId="1ECD68EB" w14:textId="77777777" w:rsidR="008A6F96" w:rsidRPr="00206CF4" w:rsidRDefault="008A6F96" w:rsidP="00206CF4">
      <w:pPr>
        <w:pStyle w:val="NormalWeb"/>
        <w:spacing w:line="360" w:lineRule="auto"/>
        <w:rPr>
          <w:color w:val="000000"/>
          <w:sz w:val="28"/>
          <w:szCs w:val="28"/>
        </w:rPr>
      </w:pPr>
      <w:r w:rsidRPr="00206CF4">
        <w:rPr>
          <w:b/>
          <w:iCs/>
          <w:color w:val="000000"/>
          <w:sz w:val="28"/>
          <w:szCs w:val="28"/>
        </w:rPr>
        <w:t>Câu 6.</w:t>
      </w:r>
      <w:r w:rsidRPr="00206CF4">
        <w:rPr>
          <w:i/>
          <w:iCs/>
          <w:color w:val="000000"/>
          <w:sz w:val="28"/>
          <w:szCs w:val="28"/>
        </w:rPr>
        <w:t xml:space="preserve"> </w:t>
      </w:r>
      <w:r w:rsidRPr="00206CF4">
        <w:rPr>
          <w:sz w:val="28"/>
          <w:szCs w:val="28"/>
        </w:rPr>
        <w:t>Thông điệp có ý nghĩa nhất được tác giả gửi gắm qua đoạn trích là gì? Hãy lí giải.</w:t>
      </w:r>
    </w:p>
    <w:p w14:paraId="493EC1AF" w14:textId="77777777" w:rsidR="008A6F96" w:rsidRPr="00206CF4" w:rsidRDefault="008A6F96" w:rsidP="00206CF4">
      <w:pPr>
        <w:shd w:val="clear" w:color="auto" w:fill="FFFFFF"/>
        <w:spacing w:line="360" w:lineRule="auto"/>
        <w:rPr>
          <w:b/>
          <w:color w:val="0D0D0D"/>
          <w:sz w:val="28"/>
          <w:szCs w:val="28"/>
        </w:rPr>
      </w:pPr>
      <w:r w:rsidRPr="00206CF4">
        <w:rPr>
          <w:b/>
          <w:color w:val="0D0D0D"/>
          <w:sz w:val="28"/>
          <w:szCs w:val="28"/>
        </w:rPr>
        <w:t>II. PHẦN VIẾT (5,0 điểm)</w:t>
      </w:r>
    </w:p>
    <w:p w14:paraId="079926E7" w14:textId="77777777" w:rsidR="008A6F96" w:rsidRPr="00206CF4" w:rsidRDefault="008A6F96" w:rsidP="00206CF4">
      <w:pPr>
        <w:spacing w:line="360" w:lineRule="auto"/>
        <w:jc w:val="both"/>
        <w:rPr>
          <w:rFonts w:eastAsia="Calibri"/>
          <w:sz w:val="28"/>
          <w:szCs w:val="28"/>
        </w:rPr>
      </w:pPr>
      <w:r w:rsidRPr="00206CF4">
        <w:rPr>
          <w:rFonts w:eastAsia="Calibri"/>
          <w:sz w:val="28"/>
          <w:szCs w:val="28"/>
        </w:rPr>
        <w:t xml:space="preserve">Viết bài văn nghị luận (khoảng 600 chữ) </w:t>
      </w:r>
      <w:r w:rsidRPr="00206CF4">
        <w:rPr>
          <w:rFonts w:eastAsia="Calibri"/>
          <w:sz w:val="28"/>
          <w:szCs w:val="28"/>
          <w:highlight w:val="yellow"/>
        </w:rPr>
        <w:t>so sánh, đánh giá hai văn bản</w:t>
      </w:r>
      <w:r w:rsidRPr="00206CF4">
        <w:rPr>
          <w:rFonts w:eastAsia="Calibri"/>
          <w:sz w:val="28"/>
          <w:szCs w:val="28"/>
        </w:rPr>
        <w:t xml:space="preserve"> dưới đây:</w:t>
      </w:r>
    </w:p>
    <w:tbl>
      <w:tblPr>
        <w:tblW w:w="0" w:type="auto"/>
        <w:tblCellMar>
          <w:top w:w="15" w:type="dxa"/>
          <w:left w:w="15" w:type="dxa"/>
          <w:bottom w:w="15" w:type="dxa"/>
          <w:right w:w="15" w:type="dxa"/>
        </w:tblCellMar>
        <w:tblLook w:val="04A0" w:firstRow="1" w:lastRow="0" w:firstColumn="1" w:lastColumn="0" w:noHBand="0" w:noVBand="1"/>
      </w:tblPr>
      <w:tblGrid>
        <w:gridCol w:w="4761"/>
        <w:gridCol w:w="4583"/>
      </w:tblGrid>
      <w:tr w:rsidR="008A6F96" w:rsidRPr="00206CF4" w14:paraId="42411472" w14:textId="77777777" w:rsidTr="008A6F96">
        <w:tc>
          <w:tcPr>
            <w:tcW w:w="0" w:type="auto"/>
            <w:tcBorders>
              <w:top w:val="outset" w:sz="6" w:space="0" w:color="auto"/>
              <w:left w:val="outset" w:sz="6" w:space="0" w:color="auto"/>
              <w:bottom w:val="outset" w:sz="6" w:space="0" w:color="auto"/>
              <w:right w:val="outset" w:sz="6" w:space="0" w:color="auto"/>
            </w:tcBorders>
            <w:hideMark/>
          </w:tcPr>
          <w:p w14:paraId="1976149B"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Bão rú gầm rách tã những tảng mây</w:t>
            </w:r>
          </w:p>
          <w:p w14:paraId="620149FC"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Những người lính cởi áo ra che pháo</w:t>
            </w:r>
          </w:p>
          <w:p w14:paraId="668033EB"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Những người lính ngã nhoài trong gió bão</w:t>
            </w:r>
          </w:p>
          <w:p w14:paraId="5F54A35F"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Lại đứng lên. Gió lại giật ngã nhoài</w:t>
            </w:r>
          </w:p>
          <w:p w14:paraId="4D0C6E05"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Không thể đi thì bám đất trườn đi</w:t>
            </w:r>
          </w:p>
          <w:p w14:paraId="70E58EFA"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 xml:space="preserve">[...] </w:t>
            </w:r>
          </w:p>
          <w:p w14:paraId="31AB12DE"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Ngẩng đầu lên bầu trời đã quang mây</w:t>
            </w:r>
          </w:p>
          <w:p w14:paraId="0AFFA6D8"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Những ngọn gió điên cuồng sõng soài bên bờ vực</w:t>
            </w:r>
          </w:p>
          <w:p w14:paraId="0CB057EE"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Bầy sóng dữ bỗng trở nên khép nép</w:t>
            </w:r>
          </w:p>
          <w:p w14:paraId="642A066C"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Đàn chim đi sau bão đã bay về</w:t>
            </w:r>
          </w:p>
          <w:p w14:paraId="3B454995"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Đảo vẫn đứng hiên ngang như đứng vậy từ xưa</w:t>
            </w:r>
          </w:p>
          <w:p w14:paraId="6C24A5A1"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Dáng người lính sáng lên cùng đá đảo</w:t>
            </w:r>
          </w:p>
          <w:p w14:paraId="54F2FCC9"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Những người lính đầu trần không áo</w:t>
            </w:r>
          </w:p>
          <w:p w14:paraId="08D8890F"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lastRenderedPageBreak/>
              <w:t>Lại đắp dày công sự của mình lên.</w:t>
            </w:r>
          </w:p>
          <w:p w14:paraId="760EB659" w14:textId="77777777" w:rsidR="008A6F96" w:rsidRPr="00206CF4" w:rsidRDefault="008A6F96" w:rsidP="00206CF4">
            <w:pPr>
              <w:spacing w:line="360" w:lineRule="auto"/>
              <w:jc w:val="both"/>
              <w:rPr>
                <w:rFonts w:eastAsia="Calibri"/>
                <w:i/>
                <w:iCs/>
                <w:sz w:val="28"/>
                <w:szCs w:val="28"/>
              </w:rPr>
            </w:pPr>
            <w:r w:rsidRPr="00206CF4">
              <w:rPr>
                <w:rFonts w:eastAsia="Calibri"/>
                <w:iCs/>
                <w:sz w:val="28"/>
                <w:szCs w:val="28"/>
              </w:rPr>
              <w:t xml:space="preserve">                                        1982</w:t>
            </w:r>
          </w:p>
          <w:p w14:paraId="2D76737D" w14:textId="77777777" w:rsidR="008A6F96" w:rsidRPr="00206CF4" w:rsidRDefault="008A6F96" w:rsidP="00206CF4">
            <w:pPr>
              <w:spacing w:line="360" w:lineRule="auto"/>
              <w:jc w:val="both"/>
              <w:rPr>
                <w:rFonts w:eastAsia="Calibri"/>
                <w:i/>
                <w:iCs/>
                <w:sz w:val="28"/>
                <w:szCs w:val="28"/>
              </w:rPr>
            </w:pPr>
            <w:r w:rsidRPr="00206CF4">
              <w:rPr>
                <w:rFonts w:eastAsia="Calibri"/>
                <w:iCs/>
                <w:sz w:val="28"/>
                <w:szCs w:val="28"/>
              </w:rPr>
              <w:t xml:space="preserve">(Nguyễn Trọng Tạo, Trích </w:t>
            </w:r>
            <w:r w:rsidRPr="00206CF4">
              <w:rPr>
                <w:rFonts w:eastAsia="Calibri"/>
                <w:i/>
                <w:iCs/>
                <w:sz w:val="28"/>
                <w:szCs w:val="28"/>
              </w:rPr>
              <w:t>Đảo bão</w:t>
            </w:r>
            <w:r w:rsidRPr="00206CF4">
              <w:rPr>
                <w:rFonts w:eastAsia="Calibri"/>
                <w:iCs/>
                <w:sz w:val="28"/>
                <w:szCs w:val="28"/>
              </w:rPr>
              <w:t xml:space="preserve">, In trong tập </w:t>
            </w:r>
            <w:r w:rsidRPr="00206CF4">
              <w:rPr>
                <w:rFonts w:eastAsia="Calibri"/>
                <w:i/>
                <w:iCs/>
                <w:sz w:val="28"/>
                <w:szCs w:val="28"/>
              </w:rPr>
              <w:t>Biển mặn: Trường ca</w:t>
            </w:r>
            <w:r w:rsidRPr="00206CF4">
              <w:rPr>
                <w:rFonts w:eastAsia="Calibri"/>
                <w:iCs/>
                <w:sz w:val="28"/>
                <w:szCs w:val="28"/>
              </w:rPr>
              <w:t>, NXB Hội Nhà văn, 2015)</w:t>
            </w:r>
          </w:p>
        </w:tc>
        <w:tc>
          <w:tcPr>
            <w:tcW w:w="0" w:type="auto"/>
            <w:tcBorders>
              <w:top w:val="outset" w:sz="6" w:space="0" w:color="auto"/>
              <w:left w:val="outset" w:sz="6" w:space="0" w:color="auto"/>
              <w:bottom w:val="outset" w:sz="6" w:space="0" w:color="auto"/>
              <w:right w:val="outset" w:sz="6" w:space="0" w:color="auto"/>
            </w:tcBorders>
          </w:tcPr>
          <w:p w14:paraId="34393F54"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lastRenderedPageBreak/>
              <w:t>Đến từ đâu cánh chim biển nhỏ nhoi?</w:t>
            </w:r>
          </w:p>
          <w:p w14:paraId="133F46D8"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Đậu trên tay anh hải quân tin cậy…</w:t>
            </w:r>
          </w:p>
          <w:p w14:paraId="7D8D9153"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Chim bay đến với đảo xa vời vợi</w:t>
            </w:r>
          </w:p>
          <w:p w14:paraId="3B0D1A95"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Sưởi ấm lòng anh lính đảo Trường Sa.</w:t>
            </w:r>
          </w:p>
          <w:p w14:paraId="00C1A2AB" w14:textId="77777777" w:rsidR="008A6F96" w:rsidRPr="00206CF4" w:rsidRDefault="008A6F96" w:rsidP="00206CF4">
            <w:pPr>
              <w:spacing w:line="360" w:lineRule="auto"/>
              <w:rPr>
                <w:rFonts w:eastAsia="Calibri"/>
                <w:i/>
                <w:sz w:val="28"/>
                <w:szCs w:val="28"/>
              </w:rPr>
            </w:pPr>
            <w:r w:rsidRPr="00206CF4">
              <w:rPr>
                <w:rFonts w:eastAsia="Calibri"/>
                <w:i/>
                <w:sz w:val="28"/>
                <w:szCs w:val="28"/>
              </w:rPr>
              <w:br/>
              <w:t>Cánh chim nhỏ nhoi mang hơi ấm quê nhà</w:t>
            </w:r>
            <w:r w:rsidRPr="00206CF4">
              <w:rPr>
                <w:rFonts w:eastAsia="Calibri"/>
                <w:i/>
                <w:sz w:val="28"/>
                <w:szCs w:val="28"/>
              </w:rPr>
              <w:br/>
              <w:t>Mang đất liền vượt phong ba bão tố</w:t>
            </w:r>
          </w:p>
          <w:p w14:paraId="1F8A3A1D"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Để lòng anh vơi đi nỗi nhớ</w:t>
            </w:r>
          </w:p>
          <w:p w14:paraId="14E422A9" w14:textId="77777777" w:rsidR="008A6F96" w:rsidRPr="00206CF4" w:rsidRDefault="008A6F96" w:rsidP="00206CF4">
            <w:pPr>
              <w:spacing w:line="360" w:lineRule="auto"/>
              <w:jc w:val="both"/>
              <w:rPr>
                <w:rFonts w:eastAsia="Calibri"/>
                <w:i/>
                <w:sz w:val="28"/>
                <w:szCs w:val="28"/>
              </w:rPr>
            </w:pPr>
            <w:r w:rsidRPr="00206CF4">
              <w:rPr>
                <w:rFonts w:eastAsia="Calibri"/>
                <w:i/>
                <w:sz w:val="28"/>
                <w:szCs w:val="28"/>
              </w:rPr>
              <w:t>Súng chắc trên tay canh giữ biển trời.</w:t>
            </w:r>
          </w:p>
          <w:p w14:paraId="0F126E40" w14:textId="77777777" w:rsidR="008A6F96" w:rsidRPr="00206CF4" w:rsidRDefault="008A6F96" w:rsidP="00206CF4">
            <w:pPr>
              <w:spacing w:line="360" w:lineRule="auto"/>
              <w:jc w:val="both"/>
              <w:rPr>
                <w:rFonts w:eastAsia="Calibri"/>
                <w:i/>
                <w:sz w:val="28"/>
                <w:szCs w:val="28"/>
              </w:rPr>
            </w:pPr>
            <w:r w:rsidRPr="00206CF4">
              <w:rPr>
                <w:rFonts w:eastAsia="Calibri"/>
                <w:sz w:val="28"/>
                <w:szCs w:val="28"/>
              </w:rPr>
              <w:t>(Văn Liêm,</w:t>
            </w:r>
            <w:r w:rsidRPr="00206CF4">
              <w:rPr>
                <w:rFonts w:eastAsia="Calibri"/>
                <w:i/>
                <w:sz w:val="28"/>
                <w:szCs w:val="28"/>
              </w:rPr>
              <w:t xml:space="preserve"> </w:t>
            </w:r>
            <w:r w:rsidRPr="00206CF4">
              <w:rPr>
                <w:rFonts w:eastAsia="Calibri"/>
                <w:i/>
                <w:iCs/>
                <w:sz w:val="28"/>
                <w:szCs w:val="28"/>
              </w:rPr>
              <w:t>Cánh chim biển và anh lính đảo</w:t>
            </w:r>
            <w:r w:rsidRPr="00206CF4">
              <w:rPr>
                <w:rFonts w:eastAsia="Calibri"/>
                <w:i/>
                <w:sz w:val="28"/>
                <w:szCs w:val="28"/>
              </w:rPr>
              <w:t xml:space="preserve">, </w:t>
            </w:r>
            <w:r w:rsidRPr="00206CF4">
              <w:rPr>
                <w:rFonts w:eastAsia="Calibri"/>
                <w:sz w:val="28"/>
                <w:szCs w:val="28"/>
              </w:rPr>
              <w:t>In trong tập</w:t>
            </w:r>
            <w:r w:rsidRPr="00206CF4">
              <w:rPr>
                <w:rFonts w:eastAsia="Calibri"/>
                <w:i/>
                <w:sz w:val="28"/>
                <w:szCs w:val="28"/>
              </w:rPr>
              <w:t xml:space="preserve"> Nỗi nhớ mênh mang</w:t>
            </w:r>
            <w:r w:rsidRPr="00206CF4">
              <w:rPr>
                <w:rFonts w:eastAsia="Calibri"/>
                <w:i/>
                <w:iCs/>
                <w:sz w:val="28"/>
                <w:szCs w:val="28"/>
              </w:rPr>
              <w:t xml:space="preserve">, </w:t>
            </w:r>
            <w:r w:rsidRPr="00206CF4">
              <w:rPr>
                <w:rFonts w:eastAsia="Calibri"/>
                <w:sz w:val="28"/>
                <w:szCs w:val="28"/>
              </w:rPr>
              <w:t>NXB Trẻ, 2000)</w:t>
            </w:r>
          </w:p>
          <w:p w14:paraId="511C3599" w14:textId="77777777" w:rsidR="008A6F96" w:rsidRPr="00206CF4" w:rsidRDefault="008A6F96" w:rsidP="00206CF4">
            <w:pPr>
              <w:spacing w:line="360" w:lineRule="auto"/>
              <w:jc w:val="both"/>
              <w:rPr>
                <w:rFonts w:eastAsia="Calibri"/>
                <w:i/>
                <w:sz w:val="28"/>
                <w:szCs w:val="28"/>
              </w:rPr>
            </w:pPr>
          </w:p>
        </w:tc>
      </w:tr>
    </w:tbl>
    <w:p w14:paraId="55BA441C" w14:textId="77777777" w:rsidR="008A6F96" w:rsidRPr="00206CF4" w:rsidRDefault="008A6F96" w:rsidP="00206CF4">
      <w:pPr>
        <w:spacing w:line="360" w:lineRule="auto"/>
        <w:jc w:val="both"/>
        <w:rPr>
          <w:rFonts w:eastAsia="Calibri"/>
          <w:b/>
          <w:sz w:val="28"/>
          <w:szCs w:val="28"/>
        </w:rPr>
      </w:pPr>
      <w:r w:rsidRPr="00206CF4">
        <w:rPr>
          <w:rFonts w:eastAsia="Calibri"/>
          <w:b/>
          <w:sz w:val="28"/>
          <w:szCs w:val="28"/>
        </w:rPr>
        <w:lastRenderedPageBreak/>
        <w:t>Chú thích:</w:t>
      </w:r>
    </w:p>
    <w:p w14:paraId="65D3D92F" w14:textId="77777777" w:rsidR="008A6F96" w:rsidRPr="00206CF4" w:rsidRDefault="008A6F96" w:rsidP="00206CF4">
      <w:pPr>
        <w:spacing w:line="360" w:lineRule="auto"/>
        <w:jc w:val="both"/>
        <w:rPr>
          <w:sz w:val="28"/>
          <w:szCs w:val="28"/>
        </w:rPr>
      </w:pPr>
      <w:r w:rsidRPr="00206CF4">
        <w:rPr>
          <w:rFonts w:eastAsia="Calibri"/>
          <w:b/>
          <w:sz w:val="28"/>
          <w:szCs w:val="28"/>
        </w:rPr>
        <w:tab/>
      </w:r>
      <w:r w:rsidRPr="00206CF4">
        <w:rPr>
          <w:sz w:val="28"/>
          <w:szCs w:val="28"/>
        </w:rPr>
        <w:t xml:space="preserve">Nguyễn Trọng Tạo sinh ngày 25 tháng 8 năm 1947 trong một gia đình Nho học ở làng Trường khê (nay là Diễn Hoa), huyện Diễn Châu, tỉnh Nghệ An. Ông là nhà thơ, nhạc sĩ, nhà báo, họa sĩ vẽ bìa sách Việt Nam; nguyên Trưởng ban Biên tập báo Thơ thuộc Báo Văn nghệ (Hội Nhà văn Việt Nam, 2003-2004) và là tác giả của những tập thơ, trường ca như </w:t>
      </w:r>
      <w:r w:rsidRPr="00206CF4">
        <w:rPr>
          <w:i/>
          <w:sz w:val="28"/>
          <w:szCs w:val="28"/>
        </w:rPr>
        <w:t>Đồng dao cho người lớn, Nương thân, Thế giới không còn trăng, Con đường của những vì sao (Trường ca Đồng Lộc)</w:t>
      </w:r>
      <w:r w:rsidRPr="00206CF4">
        <w:rPr>
          <w:sz w:val="28"/>
          <w:szCs w:val="28"/>
        </w:rPr>
        <w:t xml:space="preserve">; những bài hát "Làng Quan Họ quê tôi", "Khúc hát sông quê", "Đôi mắt đò ngang",… Giáo sư Hoàng Ngọc Hiến cho rằng: </w:t>
      </w:r>
      <w:r w:rsidRPr="00206CF4">
        <w:rPr>
          <w:i/>
          <w:sz w:val="28"/>
          <w:szCs w:val="28"/>
        </w:rPr>
        <w:t>Thơ của Nguyễn Trọng Tạo là thơ của những cái chớp mắt... Cảm hứng nhân văn của Nguyễn Trọng Tạo không hề dễ dãi, và lấp lánh vô tận như những cái chớp mắt</w:t>
      </w:r>
      <w:r w:rsidRPr="00206CF4">
        <w:rPr>
          <w:sz w:val="28"/>
          <w:szCs w:val="28"/>
        </w:rPr>
        <w:t xml:space="preserve">... </w:t>
      </w:r>
    </w:p>
    <w:p w14:paraId="0B3FD950" w14:textId="77777777" w:rsidR="008A6F96" w:rsidRPr="00206CF4" w:rsidRDefault="008A6F96" w:rsidP="00206CF4">
      <w:pPr>
        <w:spacing w:line="360" w:lineRule="auto"/>
        <w:jc w:val="both"/>
        <w:rPr>
          <w:sz w:val="28"/>
          <w:szCs w:val="28"/>
        </w:rPr>
      </w:pPr>
      <w:r w:rsidRPr="00206CF4">
        <w:rPr>
          <w:sz w:val="28"/>
          <w:szCs w:val="28"/>
        </w:rPr>
        <w:tab/>
        <w:t xml:space="preserve">Nhà thơ Văn Liêm, tên thật là Đào Văn Lượng, nguyên là GS.TS của Đại học Quốc gia TP. HCM, hiện đang công tác ở Sở KH-CN-MT. Ông đến với thơ bằng cảm xúc hồn nhiên của một người đứng trước thiên nhiên và tình ái. Những quyến rũ nơi ấy đã gợi dậy trong tâm hồn anh những xúc cảm để bật ra tiếng thơ (Nhận xét của nhà thơ Lê Minh Quốc). Bài thơ </w:t>
      </w:r>
      <w:r w:rsidRPr="00206CF4">
        <w:rPr>
          <w:rFonts w:eastAsia="Calibri"/>
          <w:i/>
          <w:iCs/>
          <w:sz w:val="28"/>
          <w:szCs w:val="28"/>
        </w:rPr>
        <w:t>Cánh chim biển và anh lính đảo</w:t>
      </w:r>
      <w:r w:rsidRPr="00206CF4">
        <w:rPr>
          <w:sz w:val="28"/>
          <w:szCs w:val="28"/>
        </w:rPr>
        <w:t xml:space="preserve"> tiêu biểu cho những nét riêng độc đáo của thơ ông.</w:t>
      </w:r>
    </w:p>
    <w:p w14:paraId="2B80817E" w14:textId="77777777" w:rsidR="008A6F96" w:rsidRPr="00206CF4" w:rsidRDefault="008A6F96" w:rsidP="00206CF4">
      <w:pPr>
        <w:tabs>
          <w:tab w:val="left" w:pos="0"/>
          <w:tab w:val="left" w:pos="180"/>
        </w:tabs>
        <w:spacing w:line="360" w:lineRule="auto"/>
        <w:rPr>
          <w:sz w:val="28"/>
          <w:szCs w:val="28"/>
        </w:rPr>
      </w:pPr>
      <w:r w:rsidRPr="00206CF4">
        <w:rPr>
          <w:sz w:val="28"/>
          <w:szCs w:val="28"/>
        </w:rPr>
        <w:t xml:space="preserve"> </w:t>
      </w:r>
    </w:p>
    <w:p w14:paraId="75BAA357" w14:textId="77777777" w:rsidR="008075F5" w:rsidRPr="00206CF4" w:rsidRDefault="008075F5" w:rsidP="00206CF4">
      <w:pPr>
        <w:spacing w:line="360" w:lineRule="auto"/>
        <w:rPr>
          <w:sz w:val="28"/>
          <w:szCs w:val="28"/>
        </w:rPr>
      </w:pPr>
    </w:p>
    <w:sectPr w:rsidR="008075F5" w:rsidRPr="00206CF4" w:rsidSect="00206CF4">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96"/>
    <w:rsid w:val="000D3254"/>
    <w:rsid w:val="00204A8D"/>
    <w:rsid w:val="00206CF4"/>
    <w:rsid w:val="005528B8"/>
    <w:rsid w:val="005F17FE"/>
    <w:rsid w:val="008075F5"/>
    <w:rsid w:val="008722E8"/>
    <w:rsid w:val="008A6F96"/>
    <w:rsid w:val="00D1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FD06"/>
  <w15:chartTrackingRefBased/>
  <w15:docId w15:val="{C26A8F3E-2071-4499-A2A4-077AF851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9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A6F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6F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6F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6F9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6F9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6F9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6F9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6F9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6F9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F96"/>
    <w:rPr>
      <w:rFonts w:eastAsiaTheme="majorEastAsia" w:cstheme="majorBidi"/>
      <w:color w:val="272727" w:themeColor="text1" w:themeTint="D8"/>
    </w:rPr>
  </w:style>
  <w:style w:type="paragraph" w:styleId="Title">
    <w:name w:val="Title"/>
    <w:basedOn w:val="Normal"/>
    <w:next w:val="Normal"/>
    <w:link w:val="TitleChar"/>
    <w:uiPriority w:val="10"/>
    <w:qFormat/>
    <w:rsid w:val="008A6F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6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F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6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F9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6F96"/>
    <w:rPr>
      <w:i/>
      <w:iCs/>
      <w:color w:val="404040" w:themeColor="text1" w:themeTint="BF"/>
    </w:rPr>
  </w:style>
  <w:style w:type="paragraph" w:styleId="ListParagraph">
    <w:name w:val="List Paragraph"/>
    <w:basedOn w:val="Normal"/>
    <w:uiPriority w:val="34"/>
    <w:qFormat/>
    <w:rsid w:val="008A6F9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6F96"/>
    <w:rPr>
      <w:i/>
      <w:iCs/>
      <w:color w:val="0F4761" w:themeColor="accent1" w:themeShade="BF"/>
    </w:rPr>
  </w:style>
  <w:style w:type="paragraph" w:styleId="IntenseQuote">
    <w:name w:val="Intense Quote"/>
    <w:basedOn w:val="Normal"/>
    <w:next w:val="Normal"/>
    <w:link w:val="IntenseQuoteChar"/>
    <w:uiPriority w:val="30"/>
    <w:qFormat/>
    <w:rsid w:val="008A6F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6F96"/>
    <w:rPr>
      <w:i/>
      <w:iCs/>
      <w:color w:val="0F4761" w:themeColor="accent1" w:themeShade="BF"/>
    </w:rPr>
  </w:style>
  <w:style w:type="character" w:styleId="IntenseReference">
    <w:name w:val="Intense Reference"/>
    <w:basedOn w:val="DefaultParagraphFont"/>
    <w:uiPriority w:val="32"/>
    <w:qFormat/>
    <w:rsid w:val="008A6F96"/>
    <w:rPr>
      <w:b/>
      <w:bCs/>
      <w:smallCaps/>
      <w:color w:val="0F4761" w:themeColor="accent1" w:themeShade="BF"/>
      <w:spacing w:val="5"/>
    </w:rPr>
  </w:style>
  <w:style w:type="paragraph" w:styleId="NormalWeb">
    <w:name w:val="Normal (Web)"/>
    <w:basedOn w:val="Normal"/>
    <w:uiPriority w:val="99"/>
    <w:semiHidden/>
    <w:unhideWhenUsed/>
    <w:rsid w:val="008A6F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6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lê</dc:creator>
  <cp:keywords/>
  <dc:description/>
  <cp:lastModifiedBy>SingPC</cp:lastModifiedBy>
  <cp:revision>3</cp:revision>
  <dcterms:created xsi:type="dcterms:W3CDTF">2025-11-12T00:42:00Z</dcterms:created>
  <dcterms:modified xsi:type="dcterms:W3CDTF">2025-11-18T01:15:00Z</dcterms:modified>
</cp:coreProperties>
</file>