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B6" w:rsidRPr="00A13F5B" w:rsidRDefault="00027FB6" w:rsidP="00027FB6">
      <w:pPr>
        <w:jc w:val="center"/>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 xml:space="preserve">BÀI 2 . LỜI CHÀO </w:t>
      </w:r>
      <w:r>
        <w:rPr>
          <w:rFonts w:ascii="Times New Roman" w:eastAsia="Times New Roman" w:hAnsi="Times New Roman" w:cs="Times New Roman"/>
          <w:b/>
          <w:sz w:val="28"/>
          <w:szCs w:val="28"/>
        </w:rPr>
        <w:t xml:space="preserve">ĐI TRƯỚC </w:t>
      </w:r>
      <w:r w:rsidRPr="00A13F5B">
        <w:rPr>
          <w:rFonts w:ascii="Times New Roman" w:eastAsia="Times New Roman" w:hAnsi="Times New Roman" w:cs="Times New Roman"/>
          <w:b/>
          <w:sz w:val="28"/>
          <w:szCs w:val="28"/>
          <w:lang w:eastAsia="vi-VN"/>
        </w:rPr>
        <w:t>( TIẾT 1 + 2)</w:t>
      </w:r>
    </w:p>
    <w:p w:rsidR="00027FB6" w:rsidRPr="00027FB6" w:rsidRDefault="00027FB6" w:rsidP="00027FB6">
      <w:pPr>
        <w:spacing w:after="0" w:line="240" w:lineRule="auto"/>
        <w:jc w:val="center"/>
        <w:rPr>
          <w:rStyle w:val="Emphasis"/>
          <w:rFonts w:ascii="Times New Roman" w:eastAsia="Times New Roman" w:hAnsi="Times New Roman"/>
          <w:b/>
          <w:i w:val="0"/>
          <w:iCs w:val="0"/>
          <w:sz w:val="28"/>
          <w:szCs w:val="28"/>
          <w:lang w:eastAsia="vi-VN"/>
        </w:rPr>
      </w:pPr>
      <w:r w:rsidRPr="00A13F5B">
        <w:rPr>
          <w:rStyle w:val="Emphasis"/>
          <w:rFonts w:ascii="Times New Roman" w:hAnsi="Times New Roman"/>
          <w:b/>
          <w:i w:val="0"/>
          <w:sz w:val="28"/>
          <w:szCs w:val="28"/>
        </w:rPr>
        <w:t xml:space="preserve"> </w:t>
      </w:r>
      <w:r w:rsidRPr="00A13F5B">
        <w:rPr>
          <w:rFonts w:ascii="Times New Roman" w:eastAsia="Times New Roman" w:hAnsi="Times New Roman"/>
          <w:b/>
          <w:sz w:val="28"/>
          <w:szCs w:val="28"/>
          <w:lang w:eastAsia="vi-VN"/>
        </w:rPr>
        <w:t>( Thời gian thực hiện dạy vào sáng 10/3)</w:t>
      </w:r>
    </w:p>
    <w:p w:rsidR="00027FB6" w:rsidRPr="00A13F5B" w:rsidRDefault="00027FB6" w:rsidP="00027FB6">
      <w:pPr>
        <w:spacing w:after="0" w:line="240" w:lineRule="auto"/>
        <w:jc w:val="both"/>
        <w:rPr>
          <w:rFonts w:ascii="Times New Roman" w:eastAsia="Times New Roman" w:hAnsi="Times New Roman" w:cs="Times New Roman"/>
          <w:b/>
          <w:sz w:val="28"/>
          <w:szCs w:val="28"/>
          <w:lang w:eastAsia="vi-VN"/>
        </w:rPr>
      </w:pPr>
      <w:r w:rsidRPr="00A13F5B">
        <w:rPr>
          <w:rFonts w:ascii="Times New Roman" w:eastAsia="Times New Roman" w:hAnsi="Times New Roman" w:cs="Times New Roman"/>
          <w:b/>
          <w:sz w:val="28"/>
          <w:szCs w:val="28"/>
          <w:lang w:val="vi-VN" w:eastAsia="vi-VN"/>
        </w:rPr>
        <w:t xml:space="preserve"> </w:t>
      </w:r>
      <w:r w:rsidRPr="00A13F5B">
        <w:rPr>
          <w:rFonts w:ascii="Times New Roman" w:eastAsia="Times New Roman" w:hAnsi="Times New Roman" w:cs="Times New Roman"/>
          <w:b/>
          <w:sz w:val="28"/>
          <w:szCs w:val="28"/>
          <w:lang w:eastAsia="vi-VN"/>
        </w:rPr>
        <w:t xml:space="preserve">     </w:t>
      </w:r>
      <w:r w:rsidRPr="00A13F5B">
        <w:rPr>
          <w:rFonts w:ascii="Times New Roman" w:eastAsia="Times New Roman" w:hAnsi="Times New Roman" w:cs="Times New Roman"/>
          <w:b/>
          <w:sz w:val="28"/>
          <w:szCs w:val="28"/>
          <w:lang w:val="vi-VN" w:eastAsia="vi-VN"/>
        </w:rPr>
        <w:t xml:space="preserve">I. </w:t>
      </w:r>
      <w:r w:rsidRPr="00A13F5B">
        <w:rPr>
          <w:rFonts w:ascii="Times New Roman" w:eastAsia="Times New Roman" w:hAnsi="Times New Roman" w:cs="Times New Roman"/>
          <w:b/>
          <w:sz w:val="28"/>
          <w:szCs w:val="28"/>
          <w:lang w:eastAsia="vi-VN"/>
        </w:rPr>
        <w:t>YÊU CẦU CẦN ĐẠT</w:t>
      </w:r>
    </w:p>
    <w:p w:rsidR="00027FB6" w:rsidRPr="00A13F5B" w:rsidRDefault="00027FB6" w:rsidP="00027FB6">
      <w:pPr>
        <w:spacing w:after="0" w:line="240" w:lineRule="auto"/>
        <w:jc w:val="both"/>
        <w:rPr>
          <w:rFonts w:ascii="Times New Roman" w:eastAsia="Times New Roman" w:hAnsi="Times New Roman" w:cs="Times New Roman"/>
          <w:b/>
          <w:sz w:val="28"/>
          <w:szCs w:val="28"/>
          <w:lang w:eastAsia="vi-VN"/>
        </w:rPr>
      </w:pPr>
      <w:r w:rsidRPr="00A13F5B">
        <w:rPr>
          <w:rFonts w:ascii="Times New Roman" w:eastAsia="Times New Roman" w:hAnsi="Times New Roman" w:cs="Times New Roman"/>
          <w:sz w:val="28"/>
          <w:szCs w:val="28"/>
          <w:lang w:val="vi-VN" w:eastAsia="vi-VN"/>
        </w:rPr>
        <w:t xml:space="preserve"> </w:t>
      </w:r>
      <w:r w:rsidRPr="00A13F5B">
        <w:rPr>
          <w:rFonts w:ascii="Times New Roman" w:eastAsia="Times New Roman" w:hAnsi="Times New Roman" w:cs="Times New Roman"/>
          <w:sz w:val="28"/>
          <w:szCs w:val="28"/>
          <w:lang w:eastAsia="vi-VN"/>
        </w:rPr>
        <w:tab/>
      </w:r>
      <w:r w:rsidRPr="00A13F5B">
        <w:rPr>
          <w:rFonts w:ascii="Times New Roman" w:eastAsia="Times New Roman" w:hAnsi="Times New Roman" w:cs="Times New Roman"/>
          <w:b/>
          <w:sz w:val="28"/>
          <w:szCs w:val="28"/>
          <w:lang w:val="vi-VN" w:eastAsia="vi-VN"/>
        </w:rPr>
        <w:t>1.</w:t>
      </w:r>
      <w:r w:rsidRPr="00A13F5B">
        <w:rPr>
          <w:rFonts w:ascii="Times New Roman" w:eastAsia="Times New Roman" w:hAnsi="Times New Roman" w:cs="Times New Roman"/>
          <w:b/>
          <w:sz w:val="28"/>
          <w:szCs w:val="28"/>
          <w:lang w:eastAsia="vi-VN"/>
        </w:rPr>
        <w:t xml:space="preserve"> Kiến thức, kĩ năng</w:t>
      </w:r>
    </w:p>
    <w:p w:rsidR="00027FB6" w:rsidRPr="00A13F5B" w:rsidRDefault="00027FB6" w:rsidP="00027FB6">
      <w:pPr>
        <w:ind w:firstLine="720"/>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lang w:eastAsia="vi-VN"/>
        </w:rPr>
        <w:t xml:space="preserve">- </w:t>
      </w:r>
      <w:r w:rsidRPr="00A13F5B">
        <w:rPr>
          <w:rFonts w:ascii="Times New Roman" w:eastAsia="Times New Roman" w:hAnsi="Times New Roman" w:cs="Times New Roman"/>
          <w:sz w:val="28"/>
          <w:szCs w:val="28"/>
        </w:rPr>
        <w:t xml:space="preserve">Phát triển kĩ năng đọc thông qua việc đọc đúng, rõ ràng một bài thơ;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thời quan sát, nhận biết được các chi tiết trong tranh và suy luận từ tranh được quan sát. </w:t>
      </w:r>
    </w:p>
    <w:p w:rsidR="00027FB6" w:rsidRPr="00A13F5B" w:rsidRDefault="00027FB6" w:rsidP="00027FB6">
      <w:pPr>
        <w:ind w:firstLine="720"/>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Phát triển kĩ năng nói và nghe thông qua hoạt động trao đổi về nội dung của VB và nội dung được thể hiện trong tranh. </w:t>
      </w:r>
    </w:p>
    <w:p w:rsidR="00027FB6" w:rsidRPr="00A13F5B" w:rsidRDefault="00027FB6" w:rsidP="00027FB6">
      <w:pPr>
        <w:spacing w:after="0" w:line="240" w:lineRule="auto"/>
        <w:ind w:firstLine="720"/>
        <w:jc w:val="both"/>
        <w:rPr>
          <w:rFonts w:ascii="Times New Roman" w:eastAsia="Calibri" w:hAnsi="Times New Roman" w:cs="Times New Roman"/>
          <w:b/>
          <w:iCs/>
          <w:sz w:val="28"/>
          <w:szCs w:val="28"/>
        </w:rPr>
      </w:pPr>
      <w:r w:rsidRPr="00A13F5B">
        <w:rPr>
          <w:rFonts w:ascii="Times New Roman" w:eastAsia="Calibri" w:hAnsi="Times New Roman" w:cs="Times New Roman"/>
          <w:b/>
          <w:iCs/>
          <w:sz w:val="28"/>
          <w:szCs w:val="28"/>
        </w:rPr>
        <w:t>2. Năng lực</w:t>
      </w:r>
    </w:p>
    <w:p w:rsidR="00027FB6" w:rsidRPr="00A13F5B" w:rsidRDefault="00027FB6" w:rsidP="00027FB6">
      <w:pPr>
        <w:ind w:firstLine="720"/>
        <w:jc w:val="both"/>
        <w:rPr>
          <w:rFonts w:ascii="Times New Roman" w:eastAsia="Calibri" w:hAnsi="Times New Roman" w:cs="Times New Roman"/>
          <w:b/>
          <w:iCs/>
          <w:sz w:val="28"/>
          <w:szCs w:val="28"/>
        </w:rPr>
      </w:pPr>
      <w:r w:rsidRPr="00A13F5B">
        <w:rPr>
          <w:rFonts w:ascii="Times New Roman" w:eastAsia="Calibri" w:hAnsi="Times New Roman" w:cs="Times New Roman"/>
          <w:b/>
          <w:iCs/>
          <w:sz w:val="28"/>
          <w:szCs w:val="28"/>
        </w:rPr>
        <w:t>a. Năng lực chung</w:t>
      </w:r>
    </w:p>
    <w:p w:rsidR="00027FB6" w:rsidRPr="00A13F5B" w:rsidRDefault="00027FB6" w:rsidP="00027FB6">
      <w:pPr>
        <w:jc w:val="both"/>
        <w:rPr>
          <w:rFonts w:ascii="Times New Roman" w:eastAsia="Calibri" w:hAnsi="Times New Roman" w:cs="Times New Roman"/>
          <w:iCs/>
          <w:sz w:val="28"/>
          <w:szCs w:val="28"/>
          <w:shd w:val="clear" w:color="auto" w:fill="FFFFFF"/>
        </w:rPr>
      </w:pPr>
      <w:r w:rsidRPr="00A13F5B">
        <w:rPr>
          <w:rFonts w:ascii="Times New Roman" w:eastAsia="Calibri" w:hAnsi="Times New Roman" w:cs="Times New Roman"/>
          <w:b/>
          <w:bCs/>
          <w:iCs/>
          <w:sz w:val="28"/>
          <w:szCs w:val="28"/>
        </w:rPr>
        <w:t xml:space="preserve">           -</w:t>
      </w:r>
      <w:r w:rsidRPr="00A13F5B">
        <w:rPr>
          <w:rFonts w:ascii="Times New Roman" w:eastAsia="Calibri" w:hAnsi="Times New Roman" w:cs="Times New Roman"/>
          <w:bCs/>
          <w:iCs/>
          <w:sz w:val="28"/>
          <w:szCs w:val="28"/>
        </w:rPr>
        <w:t xml:space="preserve"> Phát triển năng lực chung:</w:t>
      </w:r>
      <w:r w:rsidRPr="00A13F5B">
        <w:rPr>
          <w:rFonts w:ascii="Times New Roman" w:eastAsia="Calibri" w:hAnsi="Times New Roman" w:cs="Times New Roman"/>
          <w:iCs/>
          <w:sz w:val="28"/>
          <w:szCs w:val="28"/>
        </w:rPr>
        <w:t xml:space="preserve"> </w:t>
      </w:r>
      <w:r w:rsidRPr="00A13F5B">
        <w:rPr>
          <w:rFonts w:ascii="Times New Roman" w:eastAsia="Calibri" w:hAnsi="Times New Roman" w:cs="Times New Roman"/>
          <w:iCs/>
          <w:sz w:val="28"/>
          <w:szCs w:val="28"/>
          <w:shd w:val="clear" w:color="auto" w:fill="FFFFFF"/>
        </w:rPr>
        <w:t>Giao tiếp và hợp tác: HS có khả năng nhận biết và bày tỏ tình cảm, cảm xúc của bản thân.</w:t>
      </w:r>
    </w:p>
    <w:p w:rsidR="00027FB6" w:rsidRPr="00A13F5B" w:rsidRDefault="00027FB6" w:rsidP="00027FB6">
      <w:pPr>
        <w:ind w:firstLine="720"/>
        <w:jc w:val="both"/>
        <w:rPr>
          <w:rFonts w:ascii="Arial" w:eastAsia="Calibri" w:hAnsi="Arial" w:cs="Arial"/>
          <w:b/>
          <w:iCs/>
          <w:sz w:val="27"/>
          <w:szCs w:val="27"/>
          <w:shd w:val="clear" w:color="auto" w:fill="FFFFFF"/>
        </w:rPr>
      </w:pPr>
      <w:r w:rsidRPr="00A13F5B">
        <w:rPr>
          <w:rFonts w:ascii="Times New Roman" w:eastAsia="Calibri" w:hAnsi="Times New Roman" w:cs="Times New Roman"/>
          <w:b/>
          <w:iCs/>
          <w:sz w:val="28"/>
          <w:szCs w:val="28"/>
          <w:shd w:val="clear" w:color="auto" w:fill="FFFFFF"/>
        </w:rPr>
        <w:t>b. Năng lực đặc thù</w:t>
      </w:r>
    </w:p>
    <w:p w:rsidR="00027FB6" w:rsidRPr="00A13F5B" w:rsidRDefault="00027FB6" w:rsidP="00027FB6">
      <w:pPr>
        <w:jc w:val="both"/>
        <w:rPr>
          <w:rFonts w:ascii="Times New Roman" w:eastAsia="Calibri" w:hAnsi="Times New Roman" w:cs="Times New Roman"/>
          <w:iCs/>
          <w:sz w:val="28"/>
          <w:szCs w:val="28"/>
        </w:rPr>
      </w:pPr>
      <w:r w:rsidRPr="00A13F5B">
        <w:rPr>
          <w:rFonts w:ascii="Times New Roman" w:eastAsia="Calibri" w:hAnsi="Times New Roman" w:cs="Times New Roman"/>
          <w:iCs/>
          <w:sz w:val="28"/>
          <w:szCs w:val="28"/>
        </w:rPr>
        <w:t xml:space="preserve">          - Phát triển năng lực ngôn ngữ.</w:t>
      </w:r>
    </w:p>
    <w:p w:rsidR="00027FB6" w:rsidRPr="00A13F5B" w:rsidRDefault="00027FB6" w:rsidP="00027FB6">
      <w:pPr>
        <w:ind w:firstLine="720"/>
        <w:jc w:val="both"/>
        <w:rPr>
          <w:rFonts w:ascii="Times New Roman" w:eastAsia="Calibri" w:hAnsi="Times New Roman" w:cs="Times New Roman"/>
          <w:b/>
          <w:iCs/>
          <w:sz w:val="28"/>
          <w:szCs w:val="28"/>
        </w:rPr>
      </w:pPr>
      <w:r w:rsidRPr="00A13F5B">
        <w:rPr>
          <w:rFonts w:ascii="Times New Roman" w:eastAsia="Calibri" w:hAnsi="Times New Roman" w:cs="Times New Roman"/>
          <w:b/>
          <w:iCs/>
          <w:sz w:val="28"/>
          <w:szCs w:val="28"/>
        </w:rPr>
        <w:t>3. Phẩm chất</w:t>
      </w:r>
    </w:p>
    <w:p w:rsidR="00027FB6" w:rsidRPr="00A13F5B" w:rsidRDefault="00027FB6" w:rsidP="00027FB6">
      <w:pPr>
        <w:spacing w:after="0" w:line="240" w:lineRule="auto"/>
        <w:jc w:val="both"/>
        <w:rPr>
          <w:rFonts w:ascii="Times New Roman" w:eastAsia="Times New Roman" w:hAnsi="Times New Roman" w:cs="Times New Roman"/>
          <w:sz w:val="28"/>
          <w:szCs w:val="28"/>
          <w:lang w:eastAsia="vi-VN"/>
        </w:rPr>
      </w:pPr>
      <w:r w:rsidRPr="00A13F5B">
        <w:rPr>
          <w:rFonts w:ascii="Times New Roman" w:eastAsia="Times New Roman" w:hAnsi="Times New Roman" w:cs="Times New Roman"/>
          <w:sz w:val="28"/>
          <w:szCs w:val="28"/>
          <w:lang w:eastAsia="vi-VN"/>
        </w:rPr>
        <w:t xml:space="preserve">          - Tôn trọng với người lớn.</w:t>
      </w:r>
    </w:p>
    <w:p w:rsidR="00027FB6" w:rsidRPr="00A13F5B" w:rsidRDefault="00027FB6" w:rsidP="00027FB6">
      <w:pPr>
        <w:spacing w:line="256" w:lineRule="auto"/>
        <w:jc w:val="both"/>
        <w:rPr>
          <w:rFonts w:ascii="Times New Roman" w:eastAsia="Calibri" w:hAnsi="Times New Roman" w:cs="Times New Roman"/>
          <w:iCs/>
          <w:sz w:val="28"/>
          <w:szCs w:val="28"/>
          <w:shd w:val="clear" w:color="auto" w:fill="FFFFFF"/>
        </w:rPr>
      </w:pPr>
      <w:r w:rsidRPr="00A13F5B">
        <w:rPr>
          <w:rFonts w:ascii="Times New Roman" w:eastAsia="Calibri" w:hAnsi="Times New Roman" w:cs="Times New Roman"/>
          <w:iCs/>
          <w:sz w:val="28"/>
          <w:szCs w:val="28"/>
          <w:shd w:val="clear" w:color="auto" w:fill="FFFFFF"/>
        </w:rPr>
        <w:t xml:space="preserve">         *HSKT: Hs thực hiện luyện đọc, luyện viết các tiếng theo hướng dẫn của Gv.</w:t>
      </w:r>
    </w:p>
    <w:p w:rsidR="00027FB6" w:rsidRPr="00A13F5B" w:rsidRDefault="00027FB6" w:rsidP="00027FB6">
      <w:pPr>
        <w:jc w:val="both"/>
        <w:rPr>
          <w:rFonts w:ascii="Times New Roman" w:eastAsia="Calibri" w:hAnsi="Times New Roman" w:cs="Times New Roman"/>
          <w:b/>
          <w:iCs/>
          <w:sz w:val="28"/>
          <w:szCs w:val="28"/>
          <w:lang w:val="fr-FR"/>
        </w:rPr>
      </w:pPr>
      <w:r w:rsidRPr="00A13F5B">
        <w:rPr>
          <w:rFonts w:ascii="Times New Roman" w:eastAsia="Calibri" w:hAnsi="Times New Roman" w:cs="Times New Roman"/>
          <w:b/>
          <w:iCs/>
          <w:sz w:val="28"/>
          <w:szCs w:val="28"/>
          <w:lang w:val="fr-FR"/>
        </w:rPr>
        <w:t xml:space="preserve">    II. ĐỒ DÙNG DẠY HỌC </w:t>
      </w:r>
    </w:p>
    <w:p w:rsidR="00027FB6" w:rsidRPr="00A13F5B" w:rsidRDefault="00027FB6" w:rsidP="00027FB6">
      <w:pPr>
        <w:contextualSpacing/>
        <w:rPr>
          <w:rFonts w:ascii="Times New Roman" w:eastAsia="Calibri" w:hAnsi="Times New Roman" w:cs="Times New Roman"/>
          <w:b/>
          <w:sz w:val="28"/>
          <w:szCs w:val="28"/>
        </w:rPr>
      </w:pPr>
      <w:r w:rsidRPr="00A13F5B">
        <w:rPr>
          <w:rFonts w:ascii="Times New Roman" w:eastAsia="Calibri" w:hAnsi="Times New Roman" w:cs="Times New Roman"/>
          <w:iCs/>
          <w:sz w:val="28"/>
          <w:szCs w:val="28"/>
          <w:lang w:val="fr-FR"/>
        </w:rPr>
        <w:t xml:space="preserve">          1. </w:t>
      </w:r>
      <w:r w:rsidRPr="00A13F5B">
        <w:rPr>
          <w:rFonts w:ascii="Times New Roman" w:eastAsia="Calibri" w:hAnsi="Times New Roman" w:cs="Times New Roman"/>
          <w:b/>
          <w:iCs/>
          <w:sz w:val="28"/>
          <w:szCs w:val="28"/>
          <w:lang w:val="fr-FR"/>
        </w:rPr>
        <w:t>Giáo viên </w:t>
      </w:r>
      <w:r w:rsidRPr="00A13F5B">
        <w:rPr>
          <w:rFonts w:ascii="Times New Roman" w:eastAsia="Calibri" w:hAnsi="Times New Roman" w:cs="Times New Roman"/>
          <w:iCs/>
          <w:sz w:val="28"/>
          <w:szCs w:val="28"/>
          <w:lang w:val="fr-FR"/>
        </w:rPr>
        <w:t xml:space="preserve">: </w:t>
      </w:r>
      <w:r>
        <w:rPr>
          <w:rFonts w:ascii="Times New Roman" w:eastAsia="Calibri" w:hAnsi="Times New Roman" w:cs="Times New Roman"/>
          <w:iCs/>
          <w:sz w:val="28"/>
          <w:szCs w:val="28"/>
          <w:lang w:val="fr-FR"/>
        </w:rPr>
        <w:t>b</w:t>
      </w:r>
      <w:r w:rsidRPr="00A13F5B">
        <w:rPr>
          <w:rFonts w:ascii="Times New Roman" w:eastAsia="Calibri" w:hAnsi="Times New Roman" w:cs="Times New Roman"/>
          <w:iCs/>
          <w:sz w:val="28"/>
          <w:szCs w:val="28"/>
          <w:lang w:val="fr-FR"/>
        </w:rPr>
        <w:t>ài giảng điện tử</w:t>
      </w:r>
      <w:r>
        <w:rPr>
          <w:rFonts w:ascii="Times New Roman" w:eastAsia="Calibri" w:hAnsi="Times New Roman" w:cs="Times New Roman"/>
          <w:iCs/>
          <w:sz w:val="28"/>
          <w:szCs w:val="28"/>
          <w:lang w:val="fr-FR"/>
        </w:rPr>
        <w:t>, tranh minh họa có trong SHS phóng to, video nhạc bài hát lời chào.</w:t>
      </w:r>
    </w:p>
    <w:p w:rsidR="00027FB6" w:rsidRPr="00A13F5B" w:rsidRDefault="00027FB6" w:rsidP="00027FB6">
      <w:pPr>
        <w:ind w:firstLine="720"/>
        <w:rPr>
          <w:rFonts w:ascii="Times New Roman" w:eastAsia="Calibri" w:hAnsi="Times New Roman" w:cs="Times New Roman"/>
          <w:iCs/>
          <w:sz w:val="28"/>
          <w:szCs w:val="28"/>
          <w:lang w:val="fr-FR"/>
        </w:rPr>
      </w:pPr>
      <w:r w:rsidRPr="00A13F5B">
        <w:rPr>
          <w:rFonts w:ascii="Times New Roman" w:eastAsia="Calibri" w:hAnsi="Times New Roman" w:cs="Times New Roman"/>
          <w:iCs/>
          <w:sz w:val="28"/>
          <w:szCs w:val="28"/>
          <w:lang w:val="fr-FR"/>
        </w:rPr>
        <w:t xml:space="preserve">2. </w:t>
      </w:r>
      <w:r w:rsidRPr="00A13F5B">
        <w:rPr>
          <w:rFonts w:ascii="Times New Roman" w:eastAsia="Calibri" w:hAnsi="Times New Roman" w:cs="Times New Roman"/>
          <w:b/>
          <w:iCs/>
          <w:sz w:val="28"/>
          <w:szCs w:val="28"/>
          <w:lang w:val="fr-FR"/>
        </w:rPr>
        <w:t>Học sinh</w:t>
      </w:r>
      <w:r>
        <w:rPr>
          <w:rFonts w:ascii="Times New Roman" w:eastAsia="Calibri" w:hAnsi="Times New Roman" w:cs="Times New Roman"/>
          <w:iCs/>
          <w:sz w:val="28"/>
          <w:szCs w:val="28"/>
          <w:lang w:val="fr-FR"/>
        </w:rPr>
        <w:t> :SGK,vở tập viết, bảng cao.</w:t>
      </w:r>
    </w:p>
    <w:p w:rsidR="00027FB6" w:rsidRPr="00A13F5B" w:rsidRDefault="00027FB6" w:rsidP="00027FB6">
      <w:pPr>
        <w:rPr>
          <w:rFonts w:ascii="Times New Roman" w:eastAsia="Calibri" w:hAnsi="Times New Roman" w:cs="Times New Roman"/>
          <w:iCs/>
          <w:sz w:val="28"/>
          <w:szCs w:val="28"/>
          <w:lang w:val="fr-FR"/>
        </w:rPr>
      </w:pPr>
      <w:r w:rsidRPr="00A13F5B">
        <w:rPr>
          <w:rFonts w:ascii="Times New Roman" w:eastAsia="Calibri" w:hAnsi="Times New Roman" w:cs="Times New Roman"/>
          <w:b/>
          <w:sz w:val="28"/>
          <w:szCs w:val="28"/>
        </w:rPr>
        <w:t xml:space="preserve">    </w:t>
      </w:r>
      <w:r w:rsidRPr="00A13F5B">
        <w:rPr>
          <w:rFonts w:ascii="Times New Roman" w:eastAsia="Calibri" w:hAnsi="Times New Roman" w:cs="Times New Roman"/>
          <w:b/>
          <w:sz w:val="28"/>
          <w:szCs w:val="28"/>
          <w:lang w:val="vi-VN"/>
        </w:rPr>
        <w:t>II</w:t>
      </w:r>
      <w:r w:rsidRPr="00A13F5B">
        <w:rPr>
          <w:rFonts w:ascii="Times New Roman" w:eastAsia="Calibri" w:hAnsi="Times New Roman" w:cs="Times New Roman"/>
          <w:b/>
          <w:sz w:val="28"/>
          <w:szCs w:val="28"/>
        </w:rPr>
        <w:t>I</w:t>
      </w:r>
      <w:r w:rsidRPr="00A13F5B">
        <w:rPr>
          <w:rFonts w:ascii="Times New Roman" w:eastAsia="Calibri" w:hAnsi="Times New Roman" w:cs="Times New Roman"/>
          <w:b/>
          <w:sz w:val="28"/>
          <w:szCs w:val="28"/>
          <w:lang w:val="vi-VN"/>
        </w:rPr>
        <w:t>.</w:t>
      </w:r>
      <w:r w:rsidRPr="00A13F5B">
        <w:rPr>
          <w:rFonts w:ascii="Times New Roman" w:eastAsia="Calibri" w:hAnsi="Times New Roman" w:cs="Times New Roman"/>
          <w:b/>
          <w:sz w:val="28"/>
          <w:szCs w:val="28"/>
        </w:rPr>
        <w:t xml:space="preserve"> </w:t>
      </w:r>
      <w:r w:rsidRPr="00A13F5B">
        <w:rPr>
          <w:rFonts w:ascii="Times New Roman" w:eastAsia="Calibri" w:hAnsi="Times New Roman" w:cs="Times New Roman"/>
          <w:b/>
          <w:sz w:val="28"/>
          <w:szCs w:val="28"/>
          <w:lang w:val="vi-VN"/>
        </w:rPr>
        <w:t xml:space="preserve">PHƯƠNG PHÁP VÀ </w:t>
      </w:r>
      <w:r w:rsidRPr="00A13F5B">
        <w:rPr>
          <w:rFonts w:ascii="Times New Roman" w:eastAsia="Calibri" w:hAnsi="Times New Roman" w:cs="Times New Roman"/>
          <w:b/>
          <w:sz w:val="28"/>
          <w:szCs w:val="28"/>
        </w:rPr>
        <w:t>KỸ THUẬT DẠY HỌC</w:t>
      </w:r>
    </w:p>
    <w:p w:rsidR="00027FB6" w:rsidRPr="00A13F5B" w:rsidRDefault="00027FB6" w:rsidP="00027FB6">
      <w:pPr>
        <w:spacing w:after="200" w:line="276" w:lineRule="auto"/>
        <w:rPr>
          <w:rFonts w:ascii="Times New Roman" w:eastAsia="Calibri" w:hAnsi="Times New Roman" w:cs="Times New Roman"/>
          <w:bCs/>
          <w:sz w:val="28"/>
          <w:szCs w:val="28"/>
        </w:rPr>
      </w:pPr>
      <w:r w:rsidRPr="00A13F5B">
        <w:rPr>
          <w:rFonts w:ascii="Times New Roman" w:eastAsia="Calibri" w:hAnsi="Times New Roman" w:cs="Times New Roman"/>
          <w:sz w:val="28"/>
          <w:szCs w:val="28"/>
        </w:rPr>
        <w:t xml:space="preserve">         </w:t>
      </w:r>
      <w:r w:rsidRPr="00A13F5B">
        <w:rPr>
          <w:rFonts w:ascii="Times New Roman" w:eastAsia="Calibri" w:hAnsi="Times New Roman" w:cs="Times New Roman"/>
          <w:sz w:val="28"/>
          <w:szCs w:val="28"/>
          <w:lang w:val="vi-VN"/>
        </w:rPr>
        <w:t xml:space="preserve">- Vấn đáp, động não, trực quan, làm mẫu, nêu vấn đề, giải quyết vấn đề, </w:t>
      </w:r>
      <w:r w:rsidRPr="00A13F5B">
        <w:rPr>
          <w:rFonts w:ascii="Times New Roman" w:eastAsia="Calibri" w:hAnsi="Times New Roman" w:cs="Times New Roman"/>
          <w:bCs/>
          <w:sz w:val="28"/>
          <w:szCs w:val="28"/>
          <w:lang w:val="vi-VN"/>
        </w:rPr>
        <w:t>kĩ thuật chia sẻ nhóm đôi</w:t>
      </w:r>
      <w:r w:rsidRPr="00A13F5B">
        <w:rPr>
          <w:rFonts w:ascii="Times New Roman" w:eastAsia="Calibri" w:hAnsi="Times New Roman" w:cs="Times New Roman"/>
          <w:bCs/>
          <w:sz w:val="28"/>
          <w:szCs w:val="28"/>
        </w:rPr>
        <w:t>, kĩ thuật đặt câu hỏi.</w:t>
      </w:r>
    </w:p>
    <w:p w:rsidR="00027FB6" w:rsidRPr="00A13F5B" w:rsidRDefault="00027FB6" w:rsidP="00027FB6">
      <w:pPr>
        <w:spacing w:after="0" w:line="240" w:lineRule="auto"/>
        <w:rPr>
          <w:rFonts w:ascii="Times New Roman" w:eastAsia="Times New Roman" w:hAnsi="Times New Roman" w:cs="Times New Roman"/>
          <w:b/>
          <w:sz w:val="28"/>
          <w:szCs w:val="28"/>
          <w:lang w:val="vi-VN" w:eastAsia="vi-VN"/>
        </w:rPr>
      </w:pPr>
      <w:r w:rsidRPr="00A13F5B">
        <w:rPr>
          <w:rFonts w:ascii="Times New Roman" w:eastAsia="Calibri" w:hAnsi="Times New Roman" w:cs="Times New Roman"/>
          <w:b/>
          <w:sz w:val="28"/>
          <w:szCs w:val="28"/>
        </w:rPr>
        <w:t xml:space="preserve">    </w:t>
      </w:r>
      <w:r w:rsidRPr="00A13F5B">
        <w:rPr>
          <w:rFonts w:ascii="Times New Roman" w:eastAsia="Calibri" w:hAnsi="Times New Roman" w:cs="Times New Roman"/>
          <w:b/>
          <w:sz w:val="28"/>
          <w:szCs w:val="28"/>
          <w:lang w:val="vi-VN"/>
        </w:rPr>
        <w:t>IV.</w:t>
      </w:r>
      <w:r w:rsidRPr="00A13F5B">
        <w:rPr>
          <w:rFonts w:ascii="Times New Roman" w:eastAsia="Calibri" w:hAnsi="Times New Roman" w:cs="Times New Roman"/>
          <w:b/>
          <w:sz w:val="28"/>
          <w:szCs w:val="28"/>
        </w:rPr>
        <w:t xml:space="preserve"> CÁC HOẠT ĐỘNG DẠY HỌC</w:t>
      </w:r>
      <w:r w:rsidRPr="00A13F5B">
        <w:rPr>
          <w:rFonts w:ascii="Times New Roman" w:eastAsia="Times New Roman" w:hAnsi="Times New Roman" w:cs="Times New Roman"/>
          <w:b/>
          <w:sz w:val="28"/>
          <w:szCs w:val="28"/>
          <w:lang w:val="vi-VN" w:eastAsia="vi-VN"/>
        </w:rPr>
        <w:t xml:space="preserve"> </w:t>
      </w:r>
    </w:p>
    <w:p w:rsidR="00027FB6" w:rsidRPr="00A13F5B" w:rsidRDefault="00027FB6" w:rsidP="00027FB6">
      <w:pPr>
        <w:jc w:val="center"/>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TIẾT 1</w:t>
      </w:r>
    </w:p>
    <w:tbl>
      <w:tblPr>
        <w:tblW w:w="9810" w:type="dxa"/>
        <w:tblInd w:w="198" w:type="dxa"/>
        <w:tblLook w:val="01E0" w:firstRow="1" w:lastRow="1" w:firstColumn="1" w:lastColumn="1" w:noHBand="0" w:noVBand="0"/>
      </w:tblPr>
      <w:tblGrid>
        <w:gridCol w:w="5042"/>
        <w:gridCol w:w="4768"/>
      </w:tblGrid>
      <w:tr w:rsidR="00027FB6" w:rsidRPr="00A13F5B" w:rsidTr="006A2CB8">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center"/>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Hoạt động của giáo viên</w:t>
            </w:r>
          </w:p>
        </w:tc>
        <w:tc>
          <w:tcPr>
            <w:tcW w:w="4768"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center"/>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Hoạt động của học sinh</w:t>
            </w:r>
          </w:p>
        </w:tc>
      </w:tr>
      <w:tr w:rsidR="00027FB6" w:rsidRPr="00A13F5B" w:rsidTr="006A2CB8">
        <w:tc>
          <w:tcPr>
            <w:tcW w:w="9810" w:type="dxa"/>
            <w:gridSpan w:val="2"/>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1.Ôn và khởi động</w:t>
            </w:r>
          </w:p>
        </w:tc>
      </w:tr>
      <w:tr w:rsidR="00027FB6" w:rsidRPr="00A13F5B" w:rsidTr="006A2CB8">
        <w:trPr>
          <w:trHeight w:val="2400"/>
        </w:trPr>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lastRenderedPageBreak/>
              <w:t>Ôn : HS nhắc lại tên bài học trước và nói về một số điều thú vị mà HS học được từ bài học đó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 Khởi động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GV yêu cầu HS quan sát tranh và trao đổi nhóm để trả lời câu hỏi.</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a . Haỉ người trong tranh đang làm gì ?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b . Em thường cho những ai ? E</w:t>
            </w:r>
            <w:r w:rsidRPr="00A13F5B">
              <w:rPr>
                <w:rFonts w:ascii="Times New Roman" w:eastAsia="Times New Roman" w:hAnsi="Times New Roman" w:cs="Times New Roman"/>
                <w:sz w:val="28"/>
                <w:szCs w:val="28"/>
                <w:lang w:val="pt-BR"/>
              </w:rPr>
              <w:t>m chào như thế nào</w:t>
            </w:r>
            <w:r w:rsidRPr="00A13F5B">
              <w:rPr>
                <w:rFonts w:ascii="Times New Roman" w:eastAsia="Times New Roman" w:hAnsi="Times New Roman" w:cs="Times New Roman"/>
                <w:sz w:val="28"/>
                <w:szCs w:val="28"/>
              </w:rPr>
              <w:t xml:space="preserve"> ?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GV và HS thống nhất nội dung câu trả lời ( a. Họ gặp nhau, bắt tay nhau và nói lời chào nhau; b. Câu trả lời mở ), sau đó dẫn vào bài thơ lời chào. </w:t>
            </w:r>
          </w:p>
        </w:tc>
        <w:tc>
          <w:tcPr>
            <w:tcW w:w="4768" w:type="dxa"/>
            <w:tcBorders>
              <w:top w:val="single" w:sz="4" w:space="0" w:color="000000"/>
              <w:left w:val="single" w:sz="4" w:space="0" w:color="000000"/>
              <w:bottom w:val="single" w:sz="4" w:space="0" w:color="000000"/>
              <w:right w:val="single" w:sz="4" w:space="0" w:color="000000"/>
            </w:tcBorders>
          </w:tcPr>
          <w:p w:rsidR="00027FB6" w:rsidRPr="00A13F5B" w:rsidRDefault="00027FB6" w:rsidP="006A2CB8">
            <w:pPr>
              <w:spacing w:line="256" w:lineRule="auto"/>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HS nhắc lại</w:t>
            </w: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tc>
      </w:tr>
      <w:tr w:rsidR="00027FB6" w:rsidRPr="00A13F5B" w:rsidTr="006A2CB8">
        <w:trPr>
          <w:trHeight w:val="335"/>
        </w:trPr>
        <w:tc>
          <w:tcPr>
            <w:tcW w:w="9810" w:type="dxa"/>
            <w:gridSpan w:val="2"/>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2. Đọc</w:t>
            </w:r>
          </w:p>
        </w:tc>
      </w:tr>
      <w:tr w:rsidR="00027FB6" w:rsidRPr="00A13F5B" w:rsidTr="006A2CB8">
        <w:trPr>
          <w:trHeight w:val="335"/>
        </w:trPr>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GV đọc mẫu toán bài thơ. Chú ý đọc diễn cảm , ngắt nghỉ đúng nhịp thơ.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HS đọc từng dòng thơ.</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 Một số HS đọc nối tiếp từng dòng thơ lần 1.</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Một số HS đọc nối tiếp từng dòng thơ lần 2. GV hướng dẫn HS cách đọc , ngắt nghỉ đúng dòng thơ, nhịp thơ.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HS đọc từng khổ thơ.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GV hướng dẫn HS nhận biết từ khó.</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Một số HS đọc nối tiếp từng khố, 2 lượt.</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 GV giải thích nghĩa của một số từ ngữ trong bài thơ ( chân thành: rất thành thật , xuất phát từ đáy lòng; cởi mở: dễ bảy tỏ suy nghĩ , tình cảm ).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HS đọc từng khổ thơ theo nhóm .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lastRenderedPageBreak/>
              <w:t xml:space="preserve">+ Một số HS đọc khổ thơ, mỗi HS đọc một khổ thơ. Các bạn nhận xét, đánh giá, HS đọc cả bài thơ.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Lớp đọc đồng thanh cả bài thơ. </w:t>
            </w:r>
          </w:p>
        </w:tc>
        <w:tc>
          <w:tcPr>
            <w:tcW w:w="4768" w:type="dxa"/>
            <w:tcBorders>
              <w:top w:val="single" w:sz="4" w:space="0" w:color="000000"/>
              <w:left w:val="single" w:sz="4" w:space="0" w:color="000000"/>
              <w:bottom w:val="single" w:sz="4" w:space="0" w:color="000000"/>
              <w:right w:val="single" w:sz="4" w:space="0" w:color="000000"/>
            </w:tcBorders>
          </w:tcPr>
          <w:p w:rsidR="00027FB6" w:rsidRPr="00A13F5B" w:rsidRDefault="00027FB6" w:rsidP="006A2CB8">
            <w:pPr>
              <w:spacing w:line="256" w:lineRule="auto"/>
              <w:jc w:val="both"/>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HS đọc từng dòng thơ</w:t>
            </w:r>
          </w:p>
          <w:p w:rsidR="00027FB6" w:rsidRPr="00A13F5B" w:rsidRDefault="00027FB6" w:rsidP="006A2CB8">
            <w:pPr>
              <w:spacing w:line="256" w:lineRule="auto"/>
              <w:jc w:val="both"/>
              <w:rPr>
                <w:rFonts w:ascii="Times New Roman" w:eastAsia="Calibri" w:hAnsi="Times New Roman" w:cs="Times New Roman"/>
                <w:iCs/>
                <w:sz w:val="28"/>
                <w:szCs w:val="28"/>
                <w:shd w:val="clear" w:color="auto" w:fill="FFFFFF"/>
              </w:rPr>
            </w:pPr>
            <w:r w:rsidRPr="00A13F5B">
              <w:rPr>
                <w:rFonts w:ascii="Times New Roman" w:eastAsia="Calibri" w:hAnsi="Times New Roman" w:cs="Times New Roman"/>
                <w:iCs/>
                <w:sz w:val="28"/>
                <w:szCs w:val="28"/>
                <w:shd w:val="clear" w:color="auto" w:fill="FFFFFF"/>
              </w:rPr>
              <w:t xml:space="preserve">         *HSKT: Hs thực hiện luyện đọc, luyện viết các tiếng theo hướng dẫn của Gv.</w:t>
            </w: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HS đọc từng khổ thơ</w:t>
            </w: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+ 1- 2 HS đọc thành tiếng cả bài thơ</w:t>
            </w:r>
          </w:p>
        </w:tc>
      </w:tr>
      <w:tr w:rsidR="00027FB6" w:rsidRPr="00A13F5B" w:rsidTr="006A2CB8">
        <w:trPr>
          <w:trHeight w:val="335"/>
        </w:trPr>
        <w:tc>
          <w:tcPr>
            <w:tcW w:w="9810" w:type="dxa"/>
            <w:gridSpan w:val="2"/>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lastRenderedPageBreak/>
              <w:t xml:space="preserve">3. Tìm ở cuối các dòng thơ những tiếng cùng vần với nhau </w:t>
            </w:r>
          </w:p>
        </w:tc>
      </w:tr>
      <w:tr w:rsidR="00027FB6" w:rsidRPr="00A13F5B" w:rsidTr="006A2CB8">
        <w:trPr>
          <w:trHeight w:val="335"/>
        </w:trPr>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GV hướng dẫn HS làm việc nhóm, cùng đọc lại bài thơ và tìm những tiếng củng vân với nhau ở cuối các dòng thơ, HS viết những tiếng tin được vào vở.</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GV yêu cầu một số HS trình bày kết quả . GV và HS nhận xét, đánh giá. GV và HS thống nhất câu trả lời ( nhà – xa , ngày - tay, hào – bao, trước - bước ). </w:t>
            </w:r>
          </w:p>
        </w:tc>
        <w:tc>
          <w:tcPr>
            <w:tcW w:w="4768"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spacing w:line="256" w:lineRule="auto"/>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HS làm việc nhóm , cùng đọc lại bài thơ và tìm những tiếng củng vân với nhau ở cuối các dòng thơ , HS viết những tiếng tin được vào vở</w:t>
            </w:r>
          </w:p>
        </w:tc>
      </w:tr>
    </w:tbl>
    <w:p w:rsidR="00027FB6" w:rsidRPr="00A13F5B" w:rsidRDefault="00027FB6" w:rsidP="00027FB6">
      <w:pPr>
        <w:jc w:val="both"/>
        <w:rPr>
          <w:rFonts w:ascii="Times New Roman" w:eastAsia="Times New Roman" w:hAnsi="Times New Roman" w:cs="Times New Roman"/>
          <w:b/>
          <w:sz w:val="28"/>
          <w:szCs w:val="28"/>
        </w:rPr>
      </w:pPr>
    </w:p>
    <w:p w:rsidR="00027FB6" w:rsidRPr="00A13F5B" w:rsidRDefault="00027FB6" w:rsidP="00027FB6">
      <w:pPr>
        <w:jc w:val="center"/>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TIẾT 2</w:t>
      </w:r>
    </w:p>
    <w:tbl>
      <w:tblPr>
        <w:tblW w:w="9810" w:type="dxa"/>
        <w:tblInd w:w="198" w:type="dxa"/>
        <w:tblLook w:val="01E0" w:firstRow="1" w:lastRow="1" w:firstColumn="1" w:lastColumn="1" w:noHBand="0" w:noVBand="0"/>
      </w:tblPr>
      <w:tblGrid>
        <w:gridCol w:w="5042"/>
        <w:gridCol w:w="4768"/>
      </w:tblGrid>
      <w:tr w:rsidR="00027FB6" w:rsidRPr="00A13F5B" w:rsidTr="006A2CB8">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center"/>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Hoạt động của giáo viên</w:t>
            </w:r>
          </w:p>
        </w:tc>
        <w:tc>
          <w:tcPr>
            <w:tcW w:w="4768"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center"/>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Hoạt động của học sinh</w:t>
            </w:r>
          </w:p>
        </w:tc>
      </w:tr>
      <w:tr w:rsidR="00027FB6" w:rsidRPr="00A13F5B" w:rsidTr="006A2CB8">
        <w:tc>
          <w:tcPr>
            <w:tcW w:w="9810" w:type="dxa"/>
            <w:gridSpan w:val="2"/>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4. Trả lời câu hỏi</w:t>
            </w:r>
          </w:p>
        </w:tc>
      </w:tr>
      <w:tr w:rsidR="00027FB6" w:rsidRPr="00A13F5B" w:rsidTr="006A2CB8">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GV hướng dẫn HS làm việc nhóm để tìm hiểu bài thơ và trả lời các câu hỏi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a . Lời chào được so sánh với những gì ?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b . Em học được điều gì từ bài thơ thày ?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GV đọc từng câu hỏi và gọi một số HS trình bày câu trả lời. Các bạn nhận xét, đánh giá.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GV và HS thống nhất câu trả lời. ( a . Lời chào được so sánh với bông hoa , cơn gió , bàn tay; b. Đi đâu cũng cần nhớ chào hỏi).</w:t>
            </w:r>
          </w:p>
        </w:tc>
        <w:tc>
          <w:tcPr>
            <w:tcW w:w="4768" w:type="dxa"/>
            <w:tcBorders>
              <w:top w:val="single" w:sz="4" w:space="0" w:color="000000"/>
              <w:left w:val="single" w:sz="4" w:space="0" w:color="000000"/>
              <w:bottom w:val="single" w:sz="4" w:space="0" w:color="000000"/>
              <w:right w:val="single" w:sz="4" w:space="0" w:color="000000"/>
            </w:tcBorders>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HS làm việc nhóm ( có thể đọc to từng câu hỏi ), cùng nhau trao đổi và trả lời từng câu hỏi. </w:t>
            </w:r>
          </w:p>
          <w:p w:rsidR="00027FB6" w:rsidRPr="00A13F5B" w:rsidRDefault="00027FB6" w:rsidP="006A2CB8">
            <w:pPr>
              <w:spacing w:line="256" w:lineRule="auto"/>
              <w:jc w:val="both"/>
              <w:rPr>
                <w:rFonts w:ascii="Times New Roman" w:eastAsia="Calibri" w:hAnsi="Times New Roman" w:cs="Times New Roman"/>
                <w:iCs/>
                <w:sz w:val="28"/>
                <w:szCs w:val="28"/>
                <w:shd w:val="clear" w:color="auto" w:fill="FFFFFF"/>
              </w:rPr>
            </w:pPr>
            <w:r w:rsidRPr="00A13F5B">
              <w:rPr>
                <w:rFonts w:ascii="Times New Roman" w:eastAsia="Calibri" w:hAnsi="Times New Roman" w:cs="Times New Roman"/>
                <w:iCs/>
                <w:sz w:val="28"/>
                <w:szCs w:val="28"/>
                <w:shd w:val="clear" w:color="auto" w:fill="FFFFFF"/>
              </w:rPr>
              <w:t xml:space="preserve">         *HSKT: Hs thực hiện luyện đọc, luyện viết các tiếng theo hướng dẫn của Gv.</w:t>
            </w: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p w:rsidR="00027FB6" w:rsidRPr="00A13F5B" w:rsidRDefault="00027FB6" w:rsidP="006A2CB8">
            <w:pPr>
              <w:spacing w:line="256" w:lineRule="auto"/>
              <w:rPr>
                <w:rFonts w:ascii="Times New Roman" w:eastAsia="Times New Roman" w:hAnsi="Times New Roman" w:cs="Times New Roman"/>
                <w:sz w:val="28"/>
                <w:szCs w:val="28"/>
              </w:rPr>
            </w:pPr>
          </w:p>
        </w:tc>
      </w:tr>
      <w:tr w:rsidR="00027FB6" w:rsidRPr="00A13F5B" w:rsidTr="006A2CB8">
        <w:tc>
          <w:tcPr>
            <w:tcW w:w="9810" w:type="dxa"/>
            <w:gridSpan w:val="2"/>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 xml:space="preserve">5. Học thuộc lòng </w:t>
            </w:r>
          </w:p>
        </w:tc>
      </w:tr>
      <w:tr w:rsidR="00027FB6" w:rsidRPr="00A13F5B" w:rsidTr="006A2CB8">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GV treo bảng phụ hoặc trình chiếu hai khổ thơ đầu .</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lastRenderedPageBreak/>
              <w:t xml:space="preserve"> - Một HS đọc thành tiếng hại khổ thơ đầu.</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 - GV hướng dẫn HS học thuộc lòng hai khổ thơ đầu bằng cách xoá che dẫn một số từ ngữ trong hai khổ thơ cho đến khi xoá / che hết . HS nhớ và đọc thuộc cả những từ ngữ bị xoái che dần. Chú ý để lại những từ ngữ quan trọng cho đến khi HS thuộc lỏng hai khổ thơ này. </w:t>
            </w:r>
          </w:p>
        </w:tc>
        <w:tc>
          <w:tcPr>
            <w:tcW w:w="4768" w:type="dxa"/>
            <w:tcBorders>
              <w:top w:val="single" w:sz="4" w:space="0" w:color="000000"/>
              <w:left w:val="single" w:sz="4" w:space="0" w:color="000000"/>
              <w:bottom w:val="single" w:sz="4" w:space="0" w:color="000000"/>
              <w:right w:val="single" w:sz="4" w:space="0" w:color="000000"/>
            </w:tcBorders>
          </w:tcPr>
          <w:p w:rsidR="00027FB6" w:rsidRPr="00A13F5B" w:rsidRDefault="00027FB6" w:rsidP="006A2CB8">
            <w:pPr>
              <w:jc w:val="both"/>
              <w:rPr>
                <w:rFonts w:ascii="Times New Roman" w:eastAsia="Times New Roman" w:hAnsi="Times New Roman" w:cs="Times New Roman"/>
                <w:sz w:val="28"/>
                <w:szCs w:val="28"/>
              </w:rPr>
            </w:pPr>
          </w:p>
          <w:p w:rsidR="00027FB6" w:rsidRPr="00A13F5B" w:rsidRDefault="00027FB6" w:rsidP="006A2CB8">
            <w:pPr>
              <w:jc w:val="both"/>
              <w:rPr>
                <w:rFonts w:ascii="Times New Roman" w:eastAsia="Times New Roman" w:hAnsi="Times New Roman" w:cs="Times New Roman"/>
                <w:sz w:val="28"/>
                <w:szCs w:val="28"/>
              </w:rPr>
            </w:pP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lastRenderedPageBreak/>
              <w:t>HS học thuộc lòng hai khổ thơ đầu bằng cách xoả che dẫn một số tử ngữ trong hai khổ thơ cho đến khi xoả / che hết.</w:t>
            </w:r>
          </w:p>
        </w:tc>
      </w:tr>
      <w:tr w:rsidR="00027FB6" w:rsidRPr="00A13F5B" w:rsidTr="006A2CB8">
        <w:tc>
          <w:tcPr>
            <w:tcW w:w="9810" w:type="dxa"/>
            <w:gridSpan w:val="2"/>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lastRenderedPageBreak/>
              <w:t xml:space="preserve">6 , Hát một bài hát về lời chào hỏi </w:t>
            </w:r>
          </w:p>
        </w:tc>
      </w:tr>
      <w:tr w:rsidR="00027FB6" w:rsidRPr="00A13F5B" w:rsidTr="006A2CB8">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xml:space="preserve">Sử dụng dịp bài hát để cả lớp cùng hát theo. </w:t>
            </w:r>
          </w:p>
        </w:tc>
        <w:tc>
          <w:tcPr>
            <w:tcW w:w="4768" w:type="dxa"/>
            <w:tcBorders>
              <w:top w:val="single" w:sz="4" w:space="0" w:color="000000"/>
              <w:left w:val="single" w:sz="4" w:space="0" w:color="000000"/>
              <w:bottom w:val="single" w:sz="4" w:space="0" w:color="000000"/>
              <w:right w:val="single" w:sz="4" w:space="0" w:color="000000"/>
            </w:tcBorders>
          </w:tcPr>
          <w:p w:rsidR="00027FB6" w:rsidRPr="00A13F5B" w:rsidRDefault="00027FB6" w:rsidP="006A2CB8">
            <w:pPr>
              <w:jc w:val="both"/>
              <w:rPr>
                <w:rFonts w:ascii="Times New Roman" w:eastAsia="Times New Roman" w:hAnsi="Times New Roman" w:cs="Times New Roman"/>
                <w:sz w:val="28"/>
                <w:szCs w:val="28"/>
              </w:rPr>
            </w:pPr>
          </w:p>
        </w:tc>
      </w:tr>
      <w:tr w:rsidR="00027FB6" w:rsidRPr="00A13F5B" w:rsidTr="006A2CB8">
        <w:tc>
          <w:tcPr>
            <w:tcW w:w="9810" w:type="dxa"/>
            <w:gridSpan w:val="2"/>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b/>
                <w:sz w:val="28"/>
                <w:szCs w:val="28"/>
              </w:rPr>
            </w:pPr>
            <w:r w:rsidRPr="00A13F5B">
              <w:rPr>
                <w:rFonts w:ascii="Times New Roman" w:eastAsia="Times New Roman" w:hAnsi="Times New Roman" w:cs="Times New Roman"/>
                <w:b/>
                <w:sz w:val="28"/>
                <w:szCs w:val="28"/>
              </w:rPr>
              <w:t>7. Hoạt động kết nối</w:t>
            </w:r>
          </w:p>
        </w:tc>
      </w:tr>
      <w:tr w:rsidR="00027FB6" w:rsidRPr="00A13F5B" w:rsidTr="006A2CB8">
        <w:tc>
          <w:tcPr>
            <w:tcW w:w="5042"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GV yêu cầu HS nhắc lại những nội dung đã học. GV tóm tắt lại những nội dung chính.</w:t>
            </w:r>
          </w:p>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  GV tiếp nhận ý kiến phản hồi của HS về bài học, GV nhận xét, khen ngợi, động viên HS.</w:t>
            </w:r>
          </w:p>
        </w:tc>
        <w:tc>
          <w:tcPr>
            <w:tcW w:w="4768" w:type="dxa"/>
            <w:tcBorders>
              <w:top w:val="single" w:sz="4" w:space="0" w:color="000000"/>
              <w:left w:val="single" w:sz="4" w:space="0" w:color="000000"/>
              <w:bottom w:val="single" w:sz="4" w:space="0" w:color="000000"/>
              <w:right w:val="single" w:sz="4" w:space="0" w:color="000000"/>
            </w:tcBorders>
            <w:hideMark/>
          </w:tcPr>
          <w:p w:rsidR="00027FB6" w:rsidRPr="00A13F5B" w:rsidRDefault="00027FB6" w:rsidP="006A2CB8">
            <w:pPr>
              <w:jc w:val="both"/>
              <w:rPr>
                <w:rFonts w:ascii="Times New Roman" w:eastAsia="Times New Roman" w:hAnsi="Times New Roman" w:cs="Times New Roman"/>
                <w:sz w:val="28"/>
                <w:szCs w:val="28"/>
              </w:rPr>
            </w:pPr>
            <w:r w:rsidRPr="00A13F5B">
              <w:rPr>
                <w:rFonts w:ascii="Times New Roman" w:eastAsia="Times New Roman" w:hAnsi="Times New Roman" w:cs="Times New Roman"/>
                <w:sz w:val="28"/>
                <w:szCs w:val="28"/>
              </w:rPr>
              <w:t>HS nêu ý kiến về bài học ( hiểu hay chưa hiểu , thích hay không thích , cụ thể ở những nội dung hay hoạt động nào ).</w:t>
            </w:r>
          </w:p>
        </w:tc>
      </w:tr>
    </w:tbl>
    <w:p w:rsidR="00027FB6" w:rsidRPr="00A13F5B" w:rsidRDefault="00027FB6" w:rsidP="00027FB6">
      <w:pPr>
        <w:spacing w:line="276" w:lineRule="auto"/>
        <w:rPr>
          <w:rFonts w:ascii="Times New Roman" w:hAnsi="Times New Roman" w:cs="Times New Roman"/>
          <w:b/>
          <w:sz w:val="28"/>
          <w:szCs w:val="28"/>
          <w:lang w:val="pt-BR"/>
        </w:rPr>
      </w:pPr>
      <w:r w:rsidRPr="00A13F5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04DBD02" wp14:editId="5158D57C">
                <wp:simplePos x="0" y="0"/>
                <wp:positionH relativeFrom="column">
                  <wp:posOffset>1073150</wp:posOffset>
                </wp:positionH>
                <wp:positionV relativeFrom="paragraph">
                  <wp:posOffset>239395</wp:posOffset>
                </wp:positionV>
                <wp:extent cx="3360420" cy="15240"/>
                <wp:effectExtent l="0" t="0" r="30480" b="22860"/>
                <wp:wrapNone/>
                <wp:docPr id="15" name="Straight Connector 15"/>
                <wp:cNvGraphicFramePr/>
                <a:graphic xmlns:a="http://schemas.openxmlformats.org/drawingml/2006/main">
                  <a:graphicData uri="http://schemas.microsoft.com/office/word/2010/wordprocessingShape">
                    <wps:wsp>
                      <wps:cNvCnPr/>
                      <wps:spPr>
                        <a:xfrm flipV="1">
                          <a:off x="0" y="0"/>
                          <a:ext cx="3360420" cy="152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DF2E080" id="Straight Connector 1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5pt,18.85pt" to="349.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"/>
            </w:pict>
          </mc:Fallback>
        </mc:AlternateContent>
      </w:r>
      <w:r w:rsidRPr="00A13F5B">
        <w:rPr>
          <w:rFonts w:ascii="Times New Roman" w:hAnsi="Times New Roman" w:cs="Times New Roman"/>
          <w:b/>
          <w:sz w:val="28"/>
          <w:szCs w:val="28"/>
          <w:lang w:val="pt-BR"/>
        </w:rPr>
        <w:t xml:space="preserve">   V. ĐIỀU CHỈNH SAU TIẾT DẠY</w:t>
      </w:r>
    </w:p>
    <w:p w:rsidR="00FC7FFB" w:rsidRDefault="00FC7FFB" w:rsidP="00027FB6">
      <w:bookmarkStart w:id="0" w:name="_GoBack"/>
      <w:bookmarkEnd w:id="0"/>
    </w:p>
    <w:sectPr w:rsidR="00FC7FFB" w:rsidSect="006018D0">
      <w:pgSz w:w="12240" w:h="15840"/>
      <w:pgMar w:top="1138" w:right="850"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B6"/>
    <w:rsid w:val="00027FB6"/>
    <w:rsid w:val="006018D0"/>
    <w:rsid w:val="00FC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696D9-62E7-4468-B90F-A8AB409A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027FB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Mediamart</dc:creator>
  <cp:keywords/>
  <dc:description/>
  <cp:lastModifiedBy>Mediamart</cp:lastModifiedBy>
  <cp:revision>1</cp:revision>
  <dcterms:created xsi:type="dcterms:W3CDTF">2025-03-09T01:49:00Z</dcterms:created>
  <dcterms:modified xsi:type="dcterms:W3CDTF">2025-03-09T01:49:00Z</dcterms:modified>
</cp:coreProperties>
</file>