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544"/>
        <w:gridCol w:w="6093"/>
      </w:tblGrid>
      <w:tr w:rsidR="0051698A" w:rsidRPr="0051698A" w14:paraId="4DF92EB8" w14:textId="77777777" w:rsidTr="008C7A27">
        <w:trPr>
          <w:trHeight w:val="1560"/>
        </w:trPr>
        <w:tc>
          <w:tcPr>
            <w:tcW w:w="1839" w:type="pct"/>
          </w:tcPr>
          <w:p w14:paraId="7683986C" w14:textId="77777777" w:rsidR="0051698A" w:rsidRPr="0051698A" w:rsidRDefault="008C7A27" w:rsidP="0051698A">
            <w:pPr>
              <w:spacing w:after="0" w:line="300" w:lineRule="auto"/>
              <w:contextualSpacing/>
              <w:jc w:val="center"/>
              <w:rPr>
                <w:rFonts w:ascii="Times New Roman" w:eastAsia="Calibri" w:hAnsi="Times New Roman"/>
                <w:sz w:val="26"/>
                <w:szCs w:val="26"/>
                <w:lang w:val="pt-BR"/>
              </w:rPr>
            </w:pPr>
            <w:r>
              <w:rPr>
                <w:rFonts w:ascii="Times New Roman" w:eastAsia="Calibri" w:hAnsi="Times New Roman"/>
                <w:sz w:val="26"/>
                <w:szCs w:val="26"/>
                <w:lang w:val="pt-BR"/>
              </w:rPr>
              <w:t>PHÒNG GD&amp;ĐT</w:t>
            </w:r>
            <w:r w:rsidR="0051698A" w:rsidRPr="0051698A">
              <w:rPr>
                <w:rFonts w:ascii="Times New Roman" w:eastAsia="Calibri" w:hAnsi="Times New Roman"/>
                <w:sz w:val="26"/>
                <w:szCs w:val="26"/>
                <w:lang w:val="pt-BR"/>
              </w:rPr>
              <w:t xml:space="preserve"> HOA LƯ</w:t>
            </w:r>
          </w:p>
          <w:p w14:paraId="317B4D10" w14:textId="77777777" w:rsidR="0051698A" w:rsidRPr="0051698A" w:rsidRDefault="008C7A27" w:rsidP="0051698A">
            <w:pPr>
              <w:spacing w:after="0" w:line="300" w:lineRule="auto"/>
              <w:contextualSpacing/>
              <w:jc w:val="center"/>
              <w:rPr>
                <w:rFonts w:ascii="Times New Roman" w:eastAsia="Calibri" w:hAnsi="Times New Roman"/>
                <w:b/>
                <w:spacing w:val="-8"/>
                <w:sz w:val="26"/>
                <w:szCs w:val="26"/>
                <w:lang w:val="en-US"/>
              </w:rPr>
            </w:pPr>
            <w:r>
              <w:rPr>
                <w:rFonts w:ascii="Times New Roman" w:eastAsia="Calibri" w:hAnsi="Times New Roman"/>
                <w:b/>
                <w:noProof/>
                <w:sz w:val="26"/>
                <w:szCs w:val="26"/>
                <w:lang w:val="en-US"/>
              </w:rPr>
              <mc:AlternateContent>
                <mc:Choice Requires="wps">
                  <w:drawing>
                    <wp:anchor distT="0" distB="0" distL="114300" distR="114300" simplePos="0" relativeHeight="251659264" behindDoc="0" locked="0" layoutInCell="1" allowOverlap="1" wp14:anchorId="1CBBDBF2" wp14:editId="6DF1A615">
                      <wp:simplePos x="0" y="0"/>
                      <wp:positionH relativeFrom="column">
                        <wp:posOffset>430530</wp:posOffset>
                      </wp:positionH>
                      <wp:positionV relativeFrom="paragraph">
                        <wp:posOffset>241300</wp:posOffset>
                      </wp:positionV>
                      <wp:extent cx="13049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304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19C60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9pt,19pt" to="136.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" strokecolor="black [3200]" strokeweight=".5pt">
                      <v:stroke joinstyle="miter"/>
                    </v:line>
                  </w:pict>
                </mc:Fallback>
              </mc:AlternateContent>
            </w:r>
            <w:r w:rsidR="0051698A" w:rsidRPr="0051698A">
              <w:rPr>
                <w:rFonts w:ascii="Times New Roman" w:eastAsia="Calibri" w:hAnsi="Times New Roman"/>
                <w:b/>
                <w:sz w:val="26"/>
                <w:szCs w:val="26"/>
                <w:lang w:val="pt-BR"/>
              </w:rPr>
              <w:t>TRƯỜNG THCS NINH MỸ</w:t>
            </w:r>
          </w:p>
        </w:tc>
        <w:tc>
          <w:tcPr>
            <w:tcW w:w="3161" w:type="pct"/>
          </w:tcPr>
          <w:p w14:paraId="624832F5" w14:textId="77777777" w:rsidR="0051698A" w:rsidRPr="0051698A" w:rsidRDefault="0051698A" w:rsidP="0051698A">
            <w:pPr>
              <w:spacing w:after="0" w:line="300" w:lineRule="auto"/>
              <w:contextualSpacing/>
              <w:jc w:val="center"/>
              <w:rPr>
                <w:rFonts w:ascii="Times New Roman" w:eastAsia="Calibri" w:hAnsi="Times New Roman"/>
                <w:b/>
                <w:sz w:val="26"/>
                <w:szCs w:val="26"/>
                <w:lang w:val="da-DK"/>
              </w:rPr>
            </w:pPr>
            <w:r w:rsidRPr="0051698A">
              <w:rPr>
                <w:rFonts w:ascii="Times New Roman" w:eastAsia="Calibri" w:hAnsi="Times New Roman"/>
                <w:b/>
                <w:sz w:val="26"/>
                <w:szCs w:val="26"/>
                <w:lang w:val="da-DK"/>
              </w:rPr>
              <w:t xml:space="preserve">ĐỀ KIỂM TRA </w:t>
            </w:r>
            <w:r w:rsidR="008C7A27">
              <w:rPr>
                <w:rFonts w:ascii="Times New Roman" w:eastAsia="Calibri" w:hAnsi="Times New Roman"/>
                <w:b/>
                <w:sz w:val="26"/>
                <w:szCs w:val="26"/>
                <w:lang w:val="da-DK"/>
              </w:rPr>
              <w:t xml:space="preserve">CHẤT LƯỢNG </w:t>
            </w:r>
            <w:r w:rsidRPr="0051698A">
              <w:rPr>
                <w:rFonts w:ascii="Times New Roman" w:eastAsia="Calibri" w:hAnsi="Times New Roman"/>
                <w:b/>
                <w:sz w:val="26"/>
                <w:szCs w:val="26"/>
                <w:lang w:val="da-DK"/>
              </w:rPr>
              <w:t>GIỮA HỌC KỲ I</w:t>
            </w:r>
          </w:p>
          <w:p w14:paraId="06D7BA2C" w14:textId="77777777" w:rsidR="008C7A27" w:rsidRPr="008C7A27" w:rsidRDefault="008C7A27" w:rsidP="0051698A">
            <w:pPr>
              <w:spacing w:after="0" w:line="300" w:lineRule="auto"/>
              <w:contextualSpacing/>
              <w:jc w:val="center"/>
              <w:rPr>
                <w:rFonts w:ascii="Times New Roman" w:eastAsia="Calibri" w:hAnsi="Times New Roman"/>
                <w:b/>
                <w:sz w:val="28"/>
                <w:szCs w:val="28"/>
                <w:lang w:val="da-DK"/>
              </w:rPr>
            </w:pPr>
            <w:r w:rsidRPr="008C7A27">
              <w:rPr>
                <w:rFonts w:ascii="Times New Roman" w:eastAsia="Calibri" w:hAnsi="Times New Roman"/>
                <w:b/>
                <w:sz w:val="28"/>
                <w:szCs w:val="28"/>
                <w:lang w:val="da-DK"/>
              </w:rPr>
              <w:t>Năm học 2024-2025</w:t>
            </w:r>
          </w:p>
          <w:p w14:paraId="1D0DE34F" w14:textId="77777777" w:rsidR="0051698A" w:rsidRPr="0051698A" w:rsidRDefault="0051698A" w:rsidP="0051698A">
            <w:pPr>
              <w:spacing w:after="0" w:line="300" w:lineRule="auto"/>
              <w:contextualSpacing/>
              <w:jc w:val="center"/>
              <w:rPr>
                <w:rFonts w:ascii="Times New Roman" w:eastAsia="Calibri" w:hAnsi="Times New Roman"/>
                <w:b/>
                <w:sz w:val="26"/>
                <w:szCs w:val="26"/>
                <w:lang w:val="da-DK"/>
              </w:rPr>
            </w:pPr>
            <w:r w:rsidRPr="0051698A">
              <w:rPr>
                <w:rFonts w:ascii="Times New Roman" w:eastAsia="Calibri" w:hAnsi="Times New Roman"/>
                <w:b/>
                <w:sz w:val="26"/>
                <w:szCs w:val="26"/>
                <w:lang w:val="da-DK"/>
              </w:rPr>
              <w:t>MÔN TIN HỌC 8</w:t>
            </w:r>
          </w:p>
          <w:p w14:paraId="38D5FF74" w14:textId="77777777" w:rsidR="0051698A" w:rsidRPr="0051698A" w:rsidRDefault="0051698A" w:rsidP="0051698A">
            <w:pPr>
              <w:spacing w:after="0" w:line="300" w:lineRule="auto"/>
              <w:contextualSpacing/>
              <w:jc w:val="center"/>
              <w:rPr>
                <w:rFonts w:ascii="Times New Roman" w:eastAsia="Calibri" w:hAnsi="Times New Roman"/>
                <w:sz w:val="26"/>
                <w:szCs w:val="26"/>
                <w:lang w:val="en-US"/>
              </w:rPr>
            </w:pPr>
            <w:r w:rsidRPr="0051698A">
              <w:rPr>
                <w:rFonts w:ascii="Times New Roman" w:eastAsia="Calibri" w:hAnsi="Times New Roman"/>
                <w:sz w:val="26"/>
                <w:szCs w:val="26"/>
                <w:lang w:val="en-US"/>
              </w:rPr>
              <w:t>Thời gian làm bài 45 phút</w:t>
            </w:r>
          </w:p>
          <w:p w14:paraId="04B5CFFF" w14:textId="77777777" w:rsidR="0051698A" w:rsidRPr="0051698A" w:rsidRDefault="0051698A" w:rsidP="0051698A">
            <w:pPr>
              <w:spacing w:after="0" w:line="300" w:lineRule="auto"/>
              <w:contextualSpacing/>
              <w:jc w:val="center"/>
              <w:rPr>
                <w:rFonts w:ascii="Times New Roman" w:eastAsia="Calibri" w:hAnsi="Times New Roman"/>
                <w:i/>
                <w:sz w:val="26"/>
                <w:szCs w:val="26"/>
                <w:lang w:val="en-US"/>
              </w:rPr>
            </w:pPr>
            <w:r w:rsidRPr="0051698A">
              <w:rPr>
                <w:rFonts w:ascii="Times New Roman" w:eastAsia="Calibri" w:hAnsi="Times New Roman"/>
                <w:i/>
                <w:sz w:val="26"/>
                <w:szCs w:val="26"/>
                <w:lang w:val="en-US"/>
              </w:rPr>
              <w:t>(Đề kiểm tra gồm 13 câu, 02 trang)</w:t>
            </w:r>
          </w:p>
        </w:tc>
      </w:tr>
    </w:tbl>
    <w:p w14:paraId="6B8234D0"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Phần I. Trắc nghiệm (4 điểm)</w:t>
      </w:r>
    </w:p>
    <w:p w14:paraId="7D3105F2"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1. </w:t>
      </w:r>
      <w:r w:rsidRPr="0051698A">
        <w:rPr>
          <w:rFonts w:ascii="Times New Roman" w:eastAsia="Times New Roman" w:hAnsi="Times New Roman" w:cs="Times New Roman"/>
          <w:color w:val="000000" w:themeColor="text1"/>
          <w:sz w:val="26"/>
          <w:szCs w:val="26"/>
          <w:lang w:val="en-US"/>
        </w:rPr>
        <w:t>Theo em, vì sao chiếc máy tính em dùng lại được gọi là máy tính điện tử?</w:t>
      </w:r>
    </w:p>
    <w:p w14:paraId="5CBE14D1"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A. Vì máy tính hoạt động dựa trên nguồn điện</w:t>
      </w:r>
    </w:p>
    <w:p w14:paraId="0331722B"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B. Vì có người đặt tên</w:t>
      </w:r>
    </w:p>
    <w:p w14:paraId="1AF57FBD"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C. Kiến trúc của máy tính dựa trên nguyên lí Von Neumann</w:t>
      </w:r>
    </w:p>
    <w:p w14:paraId="57323E44"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D. Cả ba đáp án trên đều đúng</w:t>
      </w:r>
    </w:p>
    <w:p w14:paraId="3D8BA7EC"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2.</w:t>
      </w:r>
      <w:r w:rsidRPr="0051698A">
        <w:rPr>
          <w:rFonts w:ascii="Times New Roman" w:eastAsia="Times New Roman" w:hAnsi="Times New Roman" w:cs="Times New Roman"/>
          <w:color w:val="000000" w:themeColor="text1"/>
          <w:sz w:val="26"/>
          <w:szCs w:val="26"/>
          <w:lang w:val="en-US"/>
        </w:rPr>
        <w:t> Kiến trúc của máy tính dựa trên nguyên lí Von Neumann là?</w:t>
      </w:r>
    </w:p>
    <w:p w14:paraId="31B5CDD2"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A. Một thiết bị điện tử có khả năng xử lý dữ liệu theo một tập hợp của các mệnh lệnh máy tính (hay câu lệnh)</w:t>
      </w:r>
    </w:p>
    <w:p w14:paraId="26A5B6E6"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B. Một thiết bị điện tử có khả năng xử lý dữ liệu theo một tập hợp của các mệnh lệnh máy tính (hay câu lệnh) đã được chứa sẵn bên trong máy một cách tạm thời </w:t>
      </w:r>
    </w:p>
    <w:p w14:paraId="3E666594"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C. Một thiết bị điện tử có khả năng xử lý dữ liệu theo một tập hợp của các mệnh lệnh máy tính (hay câu lệnh) đã được chứa sẵn bên trong máy một cách tạm thời hay vĩnh viễn</w:t>
      </w:r>
    </w:p>
    <w:p w14:paraId="7953B84D"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D. Cả ba đáp án trên đều sai</w:t>
      </w:r>
    </w:p>
    <w:p w14:paraId="1BD26480"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3.</w:t>
      </w:r>
      <w:r w:rsidRPr="0051698A">
        <w:rPr>
          <w:rFonts w:ascii="Times New Roman" w:eastAsia="Times New Roman" w:hAnsi="Times New Roman" w:cs="Times New Roman"/>
          <w:color w:val="000000" w:themeColor="text1"/>
          <w:sz w:val="26"/>
          <w:szCs w:val="26"/>
          <w:lang w:val="en-US"/>
        </w:rPr>
        <w:t> Công nghệ được sử dụng ở thế hệ máy tính thứ hai là?</w:t>
      </w:r>
    </w:p>
    <w:p w14:paraId="71664628"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A. Bóng bán dẫn và lõi từ (magnetic core)</w:t>
      </w:r>
    </w:p>
    <w:p w14:paraId="7B9E6D8E"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B. Ống chân không hoặc van nhiệt điện; đầu vào dùng thẻ đục lỗ và băng giấy; kết quả được in ra giấy.</w:t>
      </w:r>
    </w:p>
    <w:p w14:paraId="07DDD8B3"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C. Mạch tích hợp (IC)</w:t>
      </w:r>
    </w:p>
    <w:p w14:paraId="64CF0518"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D. Tích hợp quy mô rất lớn, gồm hàng trăm nghìn thành phần trên một chip silicon duy nhất</w:t>
      </w:r>
    </w:p>
    <w:p w14:paraId="75036127"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4.</w:t>
      </w:r>
      <w:r w:rsidRPr="0051698A">
        <w:rPr>
          <w:rFonts w:ascii="Times New Roman" w:eastAsia="Times New Roman" w:hAnsi="Times New Roman" w:cs="Times New Roman"/>
          <w:color w:val="000000" w:themeColor="text1"/>
          <w:sz w:val="26"/>
          <w:szCs w:val="26"/>
          <w:lang w:val="en-US"/>
        </w:rPr>
        <w:t> Chiếc máy tính cơ học đầu liên của loài người có tên là gì?</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51698A" w:rsidRPr="0051698A" w14:paraId="0A4610A4" w14:textId="77777777" w:rsidTr="00124B45">
        <w:tc>
          <w:tcPr>
            <w:tcW w:w="2499" w:type="pct"/>
          </w:tcPr>
          <w:p w14:paraId="1DB3038A" w14:textId="77777777" w:rsidR="0051698A" w:rsidRPr="0051698A" w:rsidRDefault="0051698A" w:rsidP="0051698A">
            <w:pPr>
              <w:spacing w:line="300" w:lineRule="auto"/>
              <w:ind w:hanging="37"/>
              <w:contextualSpacing/>
              <w:jc w:val="both"/>
              <w:rPr>
                <w:rFonts w:eastAsia="Times New Roman" w:cs="Times New Roman"/>
                <w:color w:val="000000" w:themeColor="text1"/>
                <w:sz w:val="26"/>
                <w:szCs w:val="26"/>
              </w:rPr>
            </w:pPr>
            <w:r w:rsidRPr="0051698A">
              <w:rPr>
                <w:rFonts w:eastAsia="Times New Roman" w:cs="Times New Roman"/>
                <w:color w:val="000000" w:themeColor="text1"/>
                <w:sz w:val="26"/>
                <w:szCs w:val="26"/>
              </w:rPr>
              <w:t>A. Pascaline</w:t>
            </w:r>
          </w:p>
          <w:p w14:paraId="779B8E09" w14:textId="77777777" w:rsidR="0051698A" w:rsidRPr="0051698A" w:rsidRDefault="0051698A" w:rsidP="0051698A">
            <w:pPr>
              <w:spacing w:line="300" w:lineRule="auto"/>
              <w:ind w:hanging="48"/>
              <w:contextualSpacing/>
              <w:jc w:val="both"/>
              <w:rPr>
                <w:rFonts w:eastAsia="Times New Roman" w:cs="Times New Roman"/>
                <w:color w:val="000000" w:themeColor="text1"/>
                <w:sz w:val="26"/>
                <w:szCs w:val="26"/>
              </w:rPr>
            </w:pPr>
            <w:r w:rsidRPr="0051698A">
              <w:rPr>
                <w:rFonts w:eastAsia="Times New Roman" w:cs="Times New Roman"/>
                <w:color w:val="000000" w:themeColor="text1"/>
                <w:sz w:val="26"/>
                <w:szCs w:val="26"/>
              </w:rPr>
              <w:t>B. ENIAC</w:t>
            </w:r>
          </w:p>
        </w:tc>
        <w:tc>
          <w:tcPr>
            <w:tcW w:w="2501" w:type="pct"/>
          </w:tcPr>
          <w:p w14:paraId="25A4E55C" w14:textId="77777777" w:rsidR="0051698A" w:rsidRPr="0051698A" w:rsidRDefault="0051698A" w:rsidP="0051698A">
            <w:pPr>
              <w:spacing w:line="300" w:lineRule="auto"/>
              <w:contextualSpacing/>
              <w:jc w:val="both"/>
              <w:rPr>
                <w:rFonts w:eastAsia="Times New Roman" w:cs="Times New Roman"/>
                <w:color w:val="000000" w:themeColor="text1"/>
                <w:sz w:val="26"/>
                <w:szCs w:val="26"/>
              </w:rPr>
            </w:pPr>
            <w:r w:rsidRPr="0051698A">
              <w:rPr>
                <w:rFonts w:eastAsia="Times New Roman" w:cs="Times New Roman"/>
                <w:color w:val="000000" w:themeColor="text1"/>
                <w:sz w:val="26"/>
                <w:szCs w:val="26"/>
              </w:rPr>
              <w:t>C. Difference Engine</w:t>
            </w:r>
          </w:p>
          <w:p w14:paraId="41FFB817" w14:textId="77777777" w:rsidR="0051698A" w:rsidRPr="0051698A" w:rsidRDefault="0051698A" w:rsidP="0051698A">
            <w:pPr>
              <w:spacing w:line="300" w:lineRule="auto"/>
              <w:contextualSpacing/>
              <w:jc w:val="both"/>
              <w:rPr>
                <w:rFonts w:eastAsia="Times New Roman" w:cs="Times New Roman"/>
                <w:color w:val="000000" w:themeColor="text1"/>
                <w:sz w:val="26"/>
                <w:szCs w:val="26"/>
              </w:rPr>
            </w:pPr>
            <w:r w:rsidRPr="0051698A">
              <w:rPr>
                <w:rFonts w:eastAsia="Times New Roman" w:cs="Times New Roman"/>
                <w:color w:val="000000" w:themeColor="text1"/>
                <w:sz w:val="26"/>
                <w:szCs w:val="26"/>
              </w:rPr>
              <w:t>D. JOHNNIAC</w:t>
            </w:r>
          </w:p>
        </w:tc>
      </w:tr>
    </w:tbl>
    <w:p w14:paraId="3CF92597"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5.</w:t>
      </w:r>
      <w:r w:rsidRPr="0051698A">
        <w:rPr>
          <w:rFonts w:ascii="Times New Roman" w:eastAsia="Times New Roman" w:hAnsi="Times New Roman" w:cs="Times New Roman"/>
          <w:color w:val="000000" w:themeColor="text1"/>
          <w:sz w:val="26"/>
          <w:szCs w:val="26"/>
          <w:lang w:val="en-US"/>
        </w:rPr>
        <w:t> Bộ xử lý là linh kiện máy tính dựa trên công nghệ nào?</w:t>
      </w:r>
    </w:p>
    <w:p w14:paraId="3D23ECAB"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A. Đèn điện tử chân không</w:t>
      </w:r>
    </w:p>
    <w:p w14:paraId="263B3BA8"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B. Linh kiện bán dẫn đơn giản</w:t>
      </w:r>
    </w:p>
    <w:p w14:paraId="496C6636"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C. Mạch tích hợp hàng chục, hàng trăm linh kiện bán dẫn</w:t>
      </w:r>
    </w:p>
    <w:p w14:paraId="5E99F8B6"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D. Mạch tích hợp cỡ lớn, gồm hàng chục nghìn đến hàng triệu linh kiện bán dẫn</w:t>
      </w:r>
    </w:p>
    <w:p w14:paraId="53E748D0"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6.</w:t>
      </w:r>
      <w:r w:rsidRPr="0051698A">
        <w:rPr>
          <w:rFonts w:ascii="Times New Roman" w:eastAsia="Times New Roman" w:hAnsi="Times New Roman" w:cs="Times New Roman"/>
          <w:color w:val="000000" w:themeColor="text1"/>
          <w:sz w:val="26"/>
          <w:szCs w:val="26"/>
          <w:lang w:val="en-US"/>
        </w:rPr>
        <w:t> Máy tính sử dụng ống chân không hoặc van nhiệt điện, đầu vào dùng thẻ đục lỗ và băng giấy, kết quả được in ra giấy là máy tính thế hệ nào?</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51698A" w:rsidRPr="0051698A" w14:paraId="1376508E" w14:textId="77777777" w:rsidTr="00124B45">
        <w:tc>
          <w:tcPr>
            <w:tcW w:w="2499" w:type="pct"/>
          </w:tcPr>
          <w:p w14:paraId="6AE14693" w14:textId="77777777" w:rsidR="0051698A" w:rsidRPr="0051698A" w:rsidRDefault="0051698A" w:rsidP="0051698A">
            <w:pPr>
              <w:spacing w:line="300" w:lineRule="auto"/>
              <w:ind w:hanging="153"/>
              <w:contextualSpacing/>
              <w:jc w:val="both"/>
              <w:rPr>
                <w:rFonts w:eastAsia="Times New Roman" w:cs="Times New Roman"/>
                <w:color w:val="000000" w:themeColor="text1"/>
                <w:sz w:val="26"/>
                <w:szCs w:val="26"/>
              </w:rPr>
            </w:pPr>
            <w:r w:rsidRPr="0051698A">
              <w:rPr>
                <w:rFonts w:eastAsia="Times New Roman" w:cs="Times New Roman"/>
                <w:color w:val="000000" w:themeColor="text1"/>
                <w:sz w:val="26"/>
                <w:szCs w:val="26"/>
              </w:rPr>
              <w:t>A. Máy tính thế hệ thứ nhất</w:t>
            </w:r>
          </w:p>
          <w:p w14:paraId="5F5D6EA2" w14:textId="77777777" w:rsidR="0051698A" w:rsidRPr="0051698A" w:rsidRDefault="0051698A" w:rsidP="0051698A">
            <w:pPr>
              <w:spacing w:line="300" w:lineRule="auto"/>
              <w:ind w:hanging="153"/>
              <w:contextualSpacing/>
              <w:jc w:val="both"/>
              <w:rPr>
                <w:rFonts w:eastAsia="Times New Roman" w:cs="Times New Roman"/>
                <w:color w:val="000000" w:themeColor="text1"/>
                <w:sz w:val="26"/>
                <w:szCs w:val="26"/>
              </w:rPr>
            </w:pPr>
            <w:r w:rsidRPr="0051698A">
              <w:rPr>
                <w:rFonts w:eastAsia="Times New Roman" w:cs="Times New Roman"/>
                <w:color w:val="000000" w:themeColor="text1"/>
                <w:sz w:val="26"/>
                <w:szCs w:val="26"/>
              </w:rPr>
              <w:t>B. Máy tính thế hệ thứ hai</w:t>
            </w:r>
          </w:p>
        </w:tc>
        <w:tc>
          <w:tcPr>
            <w:tcW w:w="2501" w:type="pct"/>
          </w:tcPr>
          <w:p w14:paraId="1E6A3929" w14:textId="77777777" w:rsidR="0051698A" w:rsidRPr="0051698A" w:rsidRDefault="0051698A" w:rsidP="0051698A">
            <w:pPr>
              <w:spacing w:line="300" w:lineRule="auto"/>
              <w:contextualSpacing/>
              <w:jc w:val="both"/>
              <w:rPr>
                <w:rFonts w:eastAsia="Times New Roman" w:cs="Times New Roman"/>
                <w:color w:val="000000" w:themeColor="text1"/>
                <w:sz w:val="26"/>
                <w:szCs w:val="26"/>
              </w:rPr>
            </w:pPr>
            <w:r w:rsidRPr="0051698A">
              <w:rPr>
                <w:rFonts w:eastAsia="Times New Roman" w:cs="Times New Roman"/>
                <w:color w:val="000000" w:themeColor="text1"/>
                <w:sz w:val="26"/>
                <w:szCs w:val="26"/>
              </w:rPr>
              <w:t>C. Máy tính thế hệ thứ ba</w:t>
            </w:r>
          </w:p>
          <w:p w14:paraId="6C1F9A7B" w14:textId="77777777" w:rsidR="0051698A" w:rsidRPr="0051698A" w:rsidRDefault="0051698A" w:rsidP="0051698A">
            <w:pPr>
              <w:spacing w:line="300" w:lineRule="auto"/>
              <w:contextualSpacing/>
              <w:jc w:val="both"/>
              <w:rPr>
                <w:rFonts w:eastAsia="Times New Roman" w:cs="Times New Roman"/>
                <w:color w:val="000000" w:themeColor="text1"/>
                <w:sz w:val="26"/>
                <w:szCs w:val="26"/>
              </w:rPr>
            </w:pPr>
            <w:r w:rsidRPr="0051698A">
              <w:rPr>
                <w:rFonts w:eastAsia="Times New Roman" w:cs="Times New Roman"/>
                <w:color w:val="000000" w:themeColor="text1"/>
                <w:sz w:val="26"/>
                <w:szCs w:val="26"/>
              </w:rPr>
              <w:t>D. Máy tính thế hệ thứ tư</w:t>
            </w:r>
          </w:p>
        </w:tc>
      </w:tr>
    </w:tbl>
    <w:p w14:paraId="3CFD1268"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7:</w:t>
      </w:r>
      <w:r w:rsidRPr="0051698A">
        <w:rPr>
          <w:rFonts w:ascii="Times New Roman" w:eastAsia="Times New Roman" w:hAnsi="Times New Roman" w:cs="Times New Roman"/>
          <w:color w:val="000000" w:themeColor="text1"/>
          <w:sz w:val="26"/>
          <w:szCs w:val="26"/>
          <w:lang w:val="en-US"/>
        </w:rPr>
        <w:t> Chúng ta không nên?</w:t>
      </w:r>
    </w:p>
    <w:p w14:paraId="53B7E9CF"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A. Sử dụng các thông tin có độ tin cậy cao.</w:t>
      </w:r>
    </w:p>
    <w:p w14:paraId="519195B8"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B. Sử dụng các thông tin không có độ tin cậy cao.</w:t>
      </w:r>
    </w:p>
    <w:p w14:paraId="5929A6C8"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lastRenderedPageBreak/>
        <w:t>C. Cả hai đáp án trên đều sai.</w:t>
      </w:r>
    </w:p>
    <w:p w14:paraId="2DF038EC"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D. Cả hai đáp án trên đều đúng.</w:t>
      </w:r>
    </w:p>
    <w:p w14:paraId="73C48FA5"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8:</w:t>
      </w:r>
      <w:r w:rsidRPr="0051698A">
        <w:rPr>
          <w:rFonts w:ascii="Times New Roman" w:eastAsia="Times New Roman" w:hAnsi="Times New Roman" w:cs="Times New Roman"/>
          <w:color w:val="000000" w:themeColor="text1"/>
          <w:sz w:val="26"/>
          <w:szCs w:val="26"/>
          <w:lang w:val="en-US"/>
        </w:rPr>
        <w:t> Chọn phương án sai. Để đánh giá độ tin cậy của thông tin tìm được trong giải quyết vấn đề đặt ra, ta cần căn cứ vào:</w:t>
      </w:r>
    </w:p>
    <w:p w14:paraId="56C7ABF2"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A. Nguồn thông tin, tác giả của bài viết.</w:t>
      </w:r>
    </w:p>
    <w:p w14:paraId="451C3842"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B. Mục đích của bài viết.</w:t>
      </w:r>
    </w:p>
    <w:p w14:paraId="66A7118B"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C. Tính cập nhật của bài viết.</w:t>
      </w:r>
    </w:p>
    <w:p w14:paraId="3258EBF8"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D. Số lượt chia sẻ, bình luận, thích (like) bài viết.</w:t>
      </w:r>
    </w:p>
    <w:p w14:paraId="18616735"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9:</w:t>
      </w:r>
      <w:r w:rsidRPr="0051698A">
        <w:rPr>
          <w:rFonts w:ascii="Times New Roman" w:eastAsia="Times New Roman" w:hAnsi="Times New Roman" w:cs="Times New Roman"/>
          <w:color w:val="000000" w:themeColor="text1"/>
          <w:sz w:val="26"/>
          <w:szCs w:val="26"/>
          <w:lang w:val="en-US"/>
        </w:rPr>
        <w:t> Phương tiện kĩ thuật em có thể lựa chọn để chia sẻ bài trình chiếu là?</w:t>
      </w:r>
    </w:p>
    <w:p w14:paraId="6BC1151F"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A. Thư điện tử.</w:t>
      </w:r>
    </w:p>
    <w:p w14:paraId="6954414B"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B. Mạng xã hội.</w:t>
      </w:r>
    </w:p>
    <w:p w14:paraId="6059BDF9"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C. Không gian lưu trữ dùng chung.</w:t>
      </w:r>
    </w:p>
    <w:p w14:paraId="6DD9F097"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D. Cả ba đáp án trên đều đúng.</w:t>
      </w:r>
    </w:p>
    <w:p w14:paraId="5CEFC9B7"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10:</w:t>
      </w:r>
      <w:r w:rsidRPr="0051698A">
        <w:rPr>
          <w:rFonts w:ascii="Times New Roman" w:eastAsia="Times New Roman" w:hAnsi="Times New Roman" w:cs="Times New Roman"/>
          <w:color w:val="000000" w:themeColor="text1"/>
          <w:sz w:val="26"/>
          <w:szCs w:val="26"/>
          <w:lang w:val="en-US"/>
        </w:rPr>
        <w:t> Đáp án nào sau đây không phải sai sót khi tạo ra một sản phẩm số:</w:t>
      </w:r>
    </w:p>
    <w:p w14:paraId="761A4ADE"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A. Thông tin rõ ràng, chính xác và nội dung do chính người tạo ra sản phẫm biên soạn.</w:t>
      </w:r>
    </w:p>
    <w:p w14:paraId="69B71B3C"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B. Lỗi kỹ thuật: như âm thanh kém chất lượng, hình ảnh bị mờ hoặc kích thước không phù hợp, …</w:t>
      </w:r>
    </w:p>
    <w:p w14:paraId="309CBEEA"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C. Thông tin sai lệch, không đúng với thực tế</w:t>
      </w:r>
    </w:p>
    <w:p w14:paraId="0854E2FD"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color w:val="000000" w:themeColor="text1"/>
          <w:sz w:val="26"/>
          <w:szCs w:val="26"/>
          <w:lang w:val="en-US"/>
        </w:rPr>
        <w:t>D. Lạm dụng hoặc bị cấm về bản quyền như chứa nội dung bị cấm hoặc vi phạm bản quyền, sử dụng hình ảnh, bài viết không xin phép, …</w:t>
      </w:r>
    </w:p>
    <w:p w14:paraId="3B94BE6E"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Phần II. Tự luận (6 điểm)</w:t>
      </w:r>
    </w:p>
    <w:p w14:paraId="545A567B" w14:textId="77777777" w:rsidR="0051698A" w:rsidRPr="0051698A" w:rsidRDefault="0051698A" w:rsidP="0051698A">
      <w:pPr>
        <w:spacing w:after="0" w:line="300" w:lineRule="auto"/>
        <w:contextualSpacing/>
        <w:jc w:val="both"/>
        <w:rPr>
          <w:rFonts w:ascii="Times New Roman" w:eastAsia="Times New Roman" w:hAnsi="Times New Roman" w:cs="Times New Roman"/>
          <w:b/>
          <w:bCs/>
          <w:i/>
          <w:iCs/>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11.</w:t>
      </w:r>
      <w:r w:rsidRPr="0051698A">
        <w:rPr>
          <w:rFonts w:ascii="Times New Roman" w:eastAsia="Times New Roman" w:hAnsi="Times New Roman" w:cs="Times New Roman"/>
          <w:color w:val="000000" w:themeColor="text1"/>
          <w:sz w:val="26"/>
          <w:szCs w:val="26"/>
          <w:lang w:val="en-US"/>
        </w:rPr>
        <w:t> Hãy liệt kê các thế hệ máy tính và công nghệ được sử dụng tương ứng. Vì sao máy tính cá nhân ngày càng trở nên thông dụng? </w:t>
      </w:r>
    </w:p>
    <w:p w14:paraId="28B48254"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12.</w:t>
      </w:r>
      <w:r w:rsidRPr="0051698A">
        <w:rPr>
          <w:rFonts w:ascii="Times New Roman" w:eastAsia="Times New Roman" w:hAnsi="Times New Roman" w:cs="Times New Roman"/>
          <w:color w:val="000000" w:themeColor="text1"/>
          <w:sz w:val="26"/>
          <w:szCs w:val="26"/>
          <w:lang w:val="en-US"/>
        </w:rPr>
        <w:t> Hãy kể một vài dịch vụ và tiện ích mà máy tính mang lại cho con người trong lĩnh vực giao thông, chăm sóc sức khỏe.</w:t>
      </w:r>
    </w:p>
    <w:p w14:paraId="2FF89B98" w14:textId="77777777" w:rsidR="0051698A" w:rsidRPr="0051698A" w:rsidRDefault="0051698A" w:rsidP="0051698A">
      <w:pPr>
        <w:spacing w:after="0" w:line="300" w:lineRule="auto"/>
        <w:contextualSpacing/>
        <w:jc w:val="both"/>
        <w:rPr>
          <w:rFonts w:ascii="Times New Roman" w:eastAsia="Times New Roman" w:hAnsi="Times New Roman" w:cs="Times New Roman"/>
          <w:color w:val="000000" w:themeColor="text1"/>
          <w:sz w:val="26"/>
          <w:szCs w:val="26"/>
          <w:lang w:val="en-US"/>
        </w:rPr>
      </w:pPr>
      <w:r w:rsidRPr="0051698A">
        <w:rPr>
          <w:rFonts w:ascii="Times New Roman" w:eastAsia="Times New Roman" w:hAnsi="Times New Roman" w:cs="Times New Roman"/>
          <w:b/>
          <w:bCs/>
          <w:color w:val="000000" w:themeColor="text1"/>
          <w:sz w:val="26"/>
          <w:szCs w:val="26"/>
          <w:lang w:val="en-US"/>
        </w:rPr>
        <w:t>Câu 13. </w:t>
      </w:r>
      <w:r w:rsidRPr="0051698A">
        <w:rPr>
          <w:rFonts w:ascii="Times New Roman" w:eastAsia="Times New Roman" w:hAnsi="Times New Roman" w:cs="Times New Roman"/>
          <w:color w:val="000000" w:themeColor="text1"/>
          <w:sz w:val="26"/>
          <w:szCs w:val="26"/>
          <w:lang w:val="en-US"/>
        </w:rPr>
        <w:t>Em hãy kể một số ví dụ về thông tin số và cho biết nó có ở đâu.</w:t>
      </w:r>
    </w:p>
    <w:p w14:paraId="6F75F034" w14:textId="24CA600F" w:rsidR="0051698A" w:rsidRPr="0051698A" w:rsidRDefault="0051698A" w:rsidP="0051698A">
      <w:pPr>
        <w:spacing w:after="0" w:line="300" w:lineRule="auto"/>
        <w:contextualSpacing/>
        <w:rPr>
          <w:rFonts w:ascii="Times New Roman" w:eastAsia="Times New Roman" w:hAnsi="Times New Roman" w:cs="Times New Roman"/>
          <w:color w:val="000000" w:themeColor="text1"/>
          <w:sz w:val="26"/>
          <w:szCs w:val="26"/>
          <w:lang w:val="en-US"/>
        </w:rPr>
      </w:pPr>
    </w:p>
    <w:sectPr w:rsidR="0051698A" w:rsidRPr="0051698A" w:rsidSect="0051698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5327"/>
    <w:multiLevelType w:val="multilevel"/>
    <w:tmpl w:val="8B3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D5198"/>
    <w:multiLevelType w:val="multilevel"/>
    <w:tmpl w:val="143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590704"/>
    <w:multiLevelType w:val="multilevel"/>
    <w:tmpl w:val="931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FE574F"/>
    <w:multiLevelType w:val="hybridMultilevel"/>
    <w:tmpl w:val="71BE2A7C"/>
    <w:lvl w:ilvl="0" w:tplc="86F627C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8A"/>
    <w:rsid w:val="00187CD8"/>
    <w:rsid w:val="00504CE5"/>
    <w:rsid w:val="0051698A"/>
    <w:rsid w:val="00765306"/>
    <w:rsid w:val="008C7A27"/>
    <w:rsid w:val="00BB6E1D"/>
    <w:rsid w:val="00CE70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8950"/>
  <w15:chartTrackingRefBased/>
  <w15:docId w15:val="{A31CF67D-D6F3-4751-9C28-E1BBA8A8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98A"/>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698A"/>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One</dc:creator>
  <cp:keywords/>
  <dc:description/>
  <cp:lastModifiedBy>hoacat20047@gmail.com</cp:lastModifiedBy>
  <cp:revision>6</cp:revision>
  <dcterms:created xsi:type="dcterms:W3CDTF">2024-10-25T14:42:00Z</dcterms:created>
  <dcterms:modified xsi:type="dcterms:W3CDTF">2024-12-03T08:26:00Z</dcterms:modified>
</cp:coreProperties>
</file>