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926" w:rsidRPr="004D3926" w:rsidRDefault="004D3926" w:rsidP="004D3926">
      <w:pPr>
        <w:spacing w:line="276" w:lineRule="auto"/>
        <w:ind w:left="1440" w:firstLine="720"/>
        <w:jc w:val="center"/>
        <w:rPr>
          <w:rFonts w:ascii="Times New Roman" w:hAnsi="Times New Roman"/>
          <w:b/>
          <w:lang w:val="vi-VN"/>
        </w:rPr>
      </w:pPr>
      <w:r w:rsidRPr="004D3926">
        <w:rPr>
          <w:rFonts w:ascii="Times New Roman" w:hAnsi="Times New Roman"/>
          <w:b/>
        </w:rPr>
        <w:t>TOÁN</w:t>
      </w:r>
    </w:p>
    <w:p w:rsidR="004D3926" w:rsidRPr="004D3926" w:rsidRDefault="004D3926" w:rsidP="004D3926">
      <w:pPr>
        <w:pStyle w:val="Heading2"/>
        <w:spacing w:line="276" w:lineRule="auto"/>
        <w:jc w:val="center"/>
        <w:rPr>
          <w:sz w:val="28"/>
          <w:szCs w:val="28"/>
        </w:rPr>
      </w:pPr>
      <w:bookmarkStart w:id="0" w:name="_GoBack"/>
      <w:r>
        <w:rPr>
          <w:sz w:val="28"/>
          <w:szCs w:val="28"/>
          <w:lang w:val="en-US"/>
        </w:rPr>
        <w:t>B</w:t>
      </w:r>
      <w:r w:rsidRPr="004D3926">
        <w:rPr>
          <w:sz w:val="28"/>
          <w:szCs w:val="28"/>
        </w:rPr>
        <w:t xml:space="preserve">ài 2: </w:t>
      </w:r>
      <w:r>
        <w:rPr>
          <w:sz w:val="28"/>
          <w:szCs w:val="28"/>
          <w:lang w:val="en-US"/>
        </w:rPr>
        <w:t>Ô</w:t>
      </w:r>
      <w:r w:rsidRPr="004D3926">
        <w:rPr>
          <w:sz w:val="28"/>
          <w:szCs w:val="28"/>
        </w:rPr>
        <w:t xml:space="preserve">n tập các phép tính trong phạm vi 100 000 </w:t>
      </w:r>
      <w:r w:rsidRPr="004D3926">
        <w:rPr>
          <w:sz w:val="28"/>
          <w:szCs w:val="28"/>
          <w:lang w:val="vi-VN"/>
        </w:rPr>
        <w:t xml:space="preserve"> </w:t>
      </w:r>
      <w:r w:rsidRPr="004D3926">
        <w:rPr>
          <w:bCs w:val="0"/>
          <w:sz w:val="28"/>
          <w:szCs w:val="28"/>
        </w:rPr>
        <w:t>(T</w:t>
      </w:r>
      <w:r w:rsidRPr="004D3926">
        <w:rPr>
          <w:bCs w:val="0"/>
          <w:sz w:val="28"/>
          <w:szCs w:val="28"/>
          <w:lang w:val="en-GB"/>
        </w:rPr>
        <w:t>iết</w:t>
      </w:r>
      <w:r w:rsidRPr="004D3926">
        <w:rPr>
          <w:bCs w:val="0"/>
          <w:sz w:val="28"/>
          <w:szCs w:val="28"/>
        </w:rPr>
        <w:t xml:space="preserve"> </w:t>
      </w:r>
      <w:r w:rsidRPr="004D3926">
        <w:rPr>
          <w:bCs w:val="0"/>
          <w:sz w:val="28"/>
          <w:szCs w:val="28"/>
          <w:lang w:val="vi-VN"/>
        </w:rPr>
        <w:t>2</w:t>
      </w:r>
      <w:r w:rsidRPr="004D3926">
        <w:rPr>
          <w:bCs w:val="0"/>
          <w:sz w:val="28"/>
          <w:szCs w:val="28"/>
        </w:rPr>
        <w:t>)</w:t>
      </w:r>
    </w:p>
    <w:bookmarkEnd w:id="0"/>
    <w:p w:rsidR="004D3926" w:rsidRPr="004D3926" w:rsidRDefault="004D3926" w:rsidP="004D3926">
      <w:pPr>
        <w:spacing w:line="276" w:lineRule="auto"/>
        <w:jc w:val="both"/>
        <w:rPr>
          <w:rFonts w:ascii="Times New Roman" w:hAnsi="Times New Roman"/>
          <w:b/>
        </w:rPr>
      </w:pPr>
      <w:r w:rsidRPr="004D3926">
        <w:rPr>
          <w:rFonts w:ascii="Times New Roman" w:hAnsi="Times New Roman"/>
          <w:b/>
        </w:rPr>
        <w:t xml:space="preserve">I. YÊU CẦU CẦN ĐẠT </w:t>
      </w:r>
    </w:p>
    <w:p w:rsidR="004D3926" w:rsidRPr="004D3926" w:rsidRDefault="004D3926" w:rsidP="004D3926">
      <w:pPr>
        <w:pStyle w:val="ListParagraph"/>
        <w:spacing w:line="276" w:lineRule="auto"/>
        <w:ind w:left="0"/>
        <w:jc w:val="both"/>
        <w:rPr>
          <w:rFonts w:ascii="Times New Roman" w:hAnsi="Times New Roman"/>
        </w:rPr>
      </w:pPr>
      <w:r w:rsidRPr="004D3926">
        <w:rPr>
          <w:rFonts w:ascii="Times New Roman" w:hAnsi="Times New Roman"/>
        </w:rPr>
        <w:t>- HS thực hiện được phép nhân, chia số có bốn, năm chữ số với số có một chữ số trong phạm vi 100 000; tính nhẩm được giá trị của biểu thức có phép nhân, chia liên quan đến các số tròn nghìn, tròn chục nghìn; tính được giá trị của biểu thức liên quan đến phép nhân, chia có hoặc không có dấu ngoặc; vận dụng giải được bài toán thực tế liên quan đến các phép nhân, chia số có bốn, năm chữ số với số có một chữ số trong phạm vi 100000.</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xml:space="preserve">- Góp phần phát triển năng lực tư duy và lập luận toán học, giải quyết vấn đề toán học, giao tiếp toán học... </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Góp phần hình thành các phẩm chất: trung thực, chăm chỉ, trách nhiệm.</w:t>
      </w:r>
    </w:p>
    <w:p w:rsidR="004D3926" w:rsidRPr="004D3926" w:rsidRDefault="004D3926" w:rsidP="004D3926">
      <w:pPr>
        <w:spacing w:line="276" w:lineRule="auto"/>
        <w:jc w:val="both"/>
        <w:rPr>
          <w:rFonts w:ascii="Times New Roman" w:hAnsi="Times New Roman"/>
          <w:b/>
        </w:rPr>
      </w:pPr>
      <w:r w:rsidRPr="004D3926">
        <w:rPr>
          <w:rFonts w:ascii="Times New Roman" w:hAnsi="Times New Roman"/>
          <w:b/>
        </w:rPr>
        <w:t>II. ĐỒ DÙNG DẠY HỌC</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xml:space="preserve">   - GV: Bảng phụ, thẻ ô tô ghi phép tính (mở đầu)</w:t>
      </w:r>
    </w:p>
    <w:p w:rsidR="004D3926" w:rsidRPr="004D3926" w:rsidRDefault="004D3926" w:rsidP="004D3926">
      <w:pPr>
        <w:spacing w:line="276" w:lineRule="auto"/>
        <w:jc w:val="both"/>
        <w:rPr>
          <w:rFonts w:ascii="Times New Roman" w:hAnsi="Times New Roman"/>
          <w:b/>
        </w:rPr>
      </w:pPr>
      <w:r w:rsidRPr="004D3926">
        <w:rPr>
          <w:rFonts w:ascii="Times New Roman" w:hAnsi="Times New Roman"/>
          <w:b/>
        </w:rPr>
        <w:t xml:space="preserve">III. CÁC HOẠT ĐỘNG DẠY HỌC CHỦ YẾU </w:t>
      </w:r>
    </w:p>
    <w:p w:rsidR="004D3926" w:rsidRPr="004D3926" w:rsidRDefault="004D3926" w:rsidP="004D3926">
      <w:pPr>
        <w:pStyle w:val="ListParagraph"/>
        <w:spacing w:line="276" w:lineRule="auto"/>
        <w:ind w:left="0" w:firstLine="720"/>
        <w:jc w:val="both"/>
        <w:rPr>
          <w:rFonts w:ascii="Times New Roman" w:hAnsi="Times New Roman"/>
          <w:b/>
          <w:bCs/>
        </w:rPr>
      </w:pPr>
      <w:r w:rsidRPr="004D3926">
        <w:rPr>
          <w:rFonts w:ascii="Times New Roman" w:hAnsi="Times New Roman"/>
          <w:b/>
          <w:bCs/>
        </w:rPr>
        <w:t>1.  Mở đầu: Trò chơi: Ai nhanh hơn</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HS tham gia chơi nhóm 4: Mỗi nhóm có 3 ô tô, trên mỗi ô tô có chứa một phép tính nhân, chia. HS thực hiện tính và trao đổi để tìm ô tô chở ít hàng nhất.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3282"/>
        <w:gridCol w:w="3609"/>
      </w:tblGrid>
      <w:tr w:rsidR="004D3926" w:rsidRPr="004D3926" w:rsidTr="008871E8">
        <w:tc>
          <w:tcPr>
            <w:tcW w:w="3282" w:type="dxa"/>
            <w:shd w:val="clear" w:color="auto" w:fill="auto"/>
          </w:tcPr>
          <w:p w:rsidR="004D3926" w:rsidRPr="004D3926" w:rsidRDefault="004D3926" w:rsidP="008871E8">
            <w:pPr>
              <w:pStyle w:val="ListParagraph"/>
              <w:spacing w:line="276" w:lineRule="auto"/>
              <w:ind w:left="0"/>
              <w:jc w:val="both"/>
              <w:rPr>
                <w:rFonts w:ascii="Times New Roman" w:hAnsi="Times New Roman"/>
                <w:b/>
                <w:bCs/>
              </w:rPr>
            </w:pPr>
            <w:r w:rsidRPr="004D3926">
              <w:rPr>
                <w:rFonts w:ascii="Times New Roman" w:hAnsi="Times New Roman"/>
                <w:noProof/>
              </w:rPr>
              <mc:AlternateContent>
                <mc:Choice Requires="wps">
                  <w:drawing>
                    <wp:anchor distT="0" distB="0" distL="114300" distR="114300" simplePos="0" relativeHeight="251659264" behindDoc="0" locked="0" layoutInCell="1" allowOverlap="1" wp14:anchorId="44E32D38" wp14:editId="5A4A8799">
                      <wp:simplePos x="0" y="0"/>
                      <wp:positionH relativeFrom="column">
                        <wp:posOffset>773430</wp:posOffset>
                      </wp:positionH>
                      <wp:positionV relativeFrom="paragraph">
                        <wp:posOffset>319405</wp:posOffset>
                      </wp:positionV>
                      <wp:extent cx="949325" cy="513080"/>
                      <wp:effectExtent l="0" t="0" r="22225" b="203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325" cy="513080"/>
                              </a:xfrm>
                              <a:prstGeom prst="rect">
                                <a:avLst/>
                              </a:prstGeom>
                              <a:solidFill>
                                <a:sysClr val="window" lastClr="FFFFFF"/>
                              </a:solidFill>
                              <a:ln w="6350">
                                <a:solidFill>
                                  <a:prstClr val="black"/>
                                </a:solidFill>
                              </a:ln>
                            </wps:spPr>
                            <wps:txbx>
                              <w:txbxContent>
                                <w:p w:rsidR="004D3926" w:rsidRPr="00CD5DD0" w:rsidRDefault="004D3926" w:rsidP="004D3926">
                                  <w:pPr>
                                    <w:rPr>
                                      <w:sz w:val="26"/>
                                    </w:rPr>
                                  </w:pPr>
                                  <w:r>
                                    <w:rPr>
                                      <w:sz w:val="26"/>
                                    </w:rPr>
                                    <w:t>132 x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60.9pt;margin-top:25.15pt;width:74.75pt;height:4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" fillcolor="window" strokeweight=".5pt">
                      <v:path arrowok="t"/>
                      <v:textbox>
                        <w:txbxContent>
                          <w:p w:rsidR="004D3926" w:rsidRPr="00CD5DD0" w:rsidRDefault="004D3926" w:rsidP="004D3926">
                            <w:pPr>
                              <w:rPr>
                                <w:sz w:val="26"/>
                              </w:rPr>
                            </w:pPr>
                            <w:r>
                              <w:rPr>
                                <w:sz w:val="26"/>
                              </w:rPr>
                              <w:t>132 x 2</w:t>
                            </w:r>
                          </w:p>
                        </w:txbxContent>
                      </v:textbox>
                    </v:shape>
                  </w:pict>
                </mc:Fallback>
              </mc:AlternateContent>
            </w:r>
            <w:r w:rsidRPr="004D3926">
              <w:rPr>
                <w:rFonts w:ascii="Times New Roman" w:hAnsi="Times New Roman"/>
                <w:noProof/>
              </w:rPr>
              <w:drawing>
                <wp:inline distT="0" distB="0" distL="0" distR="0" wp14:anchorId="7840D2A5" wp14:editId="69DDEA84">
                  <wp:extent cx="1906270" cy="1138555"/>
                  <wp:effectExtent l="0" t="0" r="0" b="4445"/>
                  <wp:docPr id="4" name="Picture 4" descr="Cập nhật hơn 56 về tranh tô màu ô tô tải hay nhất - trieuso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ập nhật hơn 56 về tranh tô màu ô tô tải hay nhất - trieuson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6270" cy="1138555"/>
                          </a:xfrm>
                          <a:prstGeom prst="rect">
                            <a:avLst/>
                          </a:prstGeom>
                          <a:noFill/>
                          <a:ln>
                            <a:noFill/>
                          </a:ln>
                        </pic:spPr>
                      </pic:pic>
                    </a:graphicData>
                  </a:graphic>
                </wp:inline>
              </w:drawing>
            </w:r>
          </w:p>
          <w:p w:rsidR="004D3926" w:rsidRPr="004D3926" w:rsidRDefault="004D3926" w:rsidP="008871E8">
            <w:pPr>
              <w:pStyle w:val="ListParagraph"/>
              <w:spacing w:line="276" w:lineRule="auto"/>
              <w:ind w:left="0"/>
              <w:jc w:val="center"/>
              <w:rPr>
                <w:rFonts w:ascii="Times New Roman" w:hAnsi="Times New Roman"/>
                <w:b/>
                <w:bCs/>
              </w:rPr>
            </w:pPr>
            <w:r w:rsidRPr="004D3926">
              <w:rPr>
                <w:rFonts w:ascii="Times New Roman" w:hAnsi="Times New Roman"/>
                <w:b/>
                <w:bCs/>
              </w:rPr>
              <w:t>A</w:t>
            </w:r>
          </w:p>
        </w:tc>
        <w:tc>
          <w:tcPr>
            <w:tcW w:w="3282" w:type="dxa"/>
            <w:shd w:val="clear" w:color="auto" w:fill="auto"/>
          </w:tcPr>
          <w:p w:rsidR="004D3926" w:rsidRPr="004D3926" w:rsidRDefault="004D3926" w:rsidP="008871E8">
            <w:pPr>
              <w:pStyle w:val="ListParagraph"/>
              <w:spacing w:line="276" w:lineRule="auto"/>
              <w:ind w:left="0"/>
              <w:jc w:val="both"/>
              <w:rPr>
                <w:rFonts w:ascii="Times New Roman" w:hAnsi="Times New Roman"/>
                <w:b/>
                <w:bCs/>
              </w:rPr>
            </w:pPr>
            <w:r w:rsidRPr="004D3926">
              <w:rPr>
                <w:rFonts w:ascii="Times New Roman" w:hAnsi="Times New Roman"/>
                <w:noProof/>
              </w:rPr>
              <mc:AlternateContent>
                <mc:Choice Requires="wps">
                  <w:drawing>
                    <wp:anchor distT="0" distB="0" distL="114300" distR="114300" simplePos="0" relativeHeight="251660288" behindDoc="0" locked="0" layoutInCell="1" allowOverlap="1" wp14:anchorId="017ABD6C" wp14:editId="5CC18830">
                      <wp:simplePos x="0" y="0"/>
                      <wp:positionH relativeFrom="column">
                        <wp:posOffset>757555</wp:posOffset>
                      </wp:positionH>
                      <wp:positionV relativeFrom="paragraph">
                        <wp:posOffset>319405</wp:posOffset>
                      </wp:positionV>
                      <wp:extent cx="914400" cy="436245"/>
                      <wp:effectExtent l="0" t="0" r="19050" b="209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36245"/>
                              </a:xfrm>
                              <a:prstGeom prst="rect">
                                <a:avLst/>
                              </a:prstGeom>
                              <a:solidFill>
                                <a:sysClr val="window" lastClr="FFFFFF"/>
                              </a:solidFill>
                              <a:ln w="6350">
                                <a:solidFill>
                                  <a:prstClr val="black"/>
                                </a:solidFill>
                              </a:ln>
                            </wps:spPr>
                            <wps:txbx>
                              <w:txbxContent>
                                <w:p w:rsidR="004D3926" w:rsidRPr="00367EBD" w:rsidRDefault="004D3926" w:rsidP="004D3926">
                                  <w:pPr>
                                    <w:rPr>
                                      <w:sz w:val="26"/>
                                    </w:rPr>
                                  </w:pPr>
                                  <w:r>
                                    <w:rPr>
                                      <w:sz w:val="26"/>
                                    </w:rPr>
                                    <w:t>824: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59.65pt;margin-top:25.15pt;width:1in;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" fillcolor="window" strokeweight=".5pt">
                      <v:path arrowok="t"/>
                      <v:textbox>
                        <w:txbxContent>
                          <w:p w:rsidR="004D3926" w:rsidRPr="00367EBD" w:rsidRDefault="004D3926" w:rsidP="004D3926">
                            <w:pPr>
                              <w:rPr>
                                <w:sz w:val="26"/>
                              </w:rPr>
                            </w:pPr>
                            <w:r>
                              <w:rPr>
                                <w:sz w:val="26"/>
                              </w:rPr>
                              <w:t>824: 2</w:t>
                            </w:r>
                          </w:p>
                        </w:txbxContent>
                      </v:textbox>
                    </v:shape>
                  </w:pict>
                </mc:Fallback>
              </mc:AlternateContent>
            </w:r>
            <w:r w:rsidRPr="004D3926">
              <w:rPr>
                <w:rFonts w:ascii="Times New Roman" w:hAnsi="Times New Roman"/>
                <w:noProof/>
              </w:rPr>
              <w:drawing>
                <wp:inline distT="0" distB="0" distL="0" distR="0" wp14:anchorId="07927CDF" wp14:editId="19CD3761">
                  <wp:extent cx="1906270" cy="1138555"/>
                  <wp:effectExtent l="0" t="0" r="0" b="4445"/>
                  <wp:docPr id="3" name="Picture 3" descr="Cập nhật hơn 56 về tranh tô màu ô tô tải hay nhất - trieuso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ập nhật hơn 56 về tranh tô màu ô tô tải hay nhất - trieuson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6270" cy="1138555"/>
                          </a:xfrm>
                          <a:prstGeom prst="rect">
                            <a:avLst/>
                          </a:prstGeom>
                          <a:noFill/>
                          <a:ln>
                            <a:noFill/>
                          </a:ln>
                        </pic:spPr>
                      </pic:pic>
                    </a:graphicData>
                  </a:graphic>
                </wp:inline>
              </w:drawing>
            </w:r>
          </w:p>
          <w:p w:rsidR="004D3926" w:rsidRPr="004D3926" w:rsidRDefault="004D3926" w:rsidP="008871E8">
            <w:pPr>
              <w:pStyle w:val="ListParagraph"/>
              <w:spacing w:line="276" w:lineRule="auto"/>
              <w:ind w:left="0"/>
              <w:jc w:val="center"/>
              <w:rPr>
                <w:rFonts w:ascii="Times New Roman" w:hAnsi="Times New Roman"/>
                <w:b/>
                <w:bCs/>
              </w:rPr>
            </w:pPr>
            <w:r w:rsidRPr="004D3926">
              <w:rPr>
                <w:rFonts w:ascii="Times New Roman" w:hAnsi="Times New Roman"/>
                <w:b/>
                <w:bCs/>
              </w:rPr>
              <w:t>B</w:t>
            </w:r>
          </w:p>
        </w:tc>
        <w:tc>
          <w:tcPr>
            <w:tcW w:w="3609" w:type="dxa"/>
            <w:shd w:val="clear" w:color="auto" w:fill="auto"/>
          </w:tcPr>
          <w:p w:rsidR="004D3926" w:rsidRPr="004D3926" w:rsidRDefault="004D3926" w:rsidP="008871E8">
            <w:pPr>
              <w:pStyle w:val="ListParagraph"/>
              <w:spacing w:line="276" w:lineRule="auto"/>
              <w:ind w:left="0"/>
              <w:jc w:val="both"/>
              <w:rPr>
                <w:rFonts w:ascii="Times New Roman" w:hAnsi="Times New Roman"/>
                <w:b/>
                <w:bCs/>
              </w:rPr>
            </w:pPr>
            <w:r w:rsidRPr="004D3926">
              <w:rPr>
                <w:rFonts w:ascii="Times New Roman" w:hAnsi="Times New Roman"/>
                <w:noProof/>
              </w:rPr>
              <mc:AlternateContent>
                <mc:Choice Requires="wps">
                  <w:drawing>
                    <wp:anchor distT="0" distB="0" distL="114300" distR="114300" simplePos="0" relativeHeight="251661312" behindDoc="0" locked="0" layoutInCell="1" allowOverlap="1" wp14:anchorId="70D238D6" wp14:editId="4BDB5736">
                      <wp:simplePos x="0" y="0"/>
                      <wp:positionH relativeFrom="column">
                        <wp:posOffset>734695</wp:posOffset>
                      </wp:positionH>
                      <wp:positionV relativeFrom="paragraph">
                        <wp:posOffset>319405</wp:posOffset>
                      </wp:positionV>
                      <wp:extent cx="928370" cy="513080"/>
                      <wp:effectExtent l="0" t="0" r="24130" b="203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370" cy="513080"/>
                              </a:xfrm>
                              <a:prstGeom prst="rect">
                                <a:avLst/>
                              </a:prstGeom>
                              <a:solidFill>
                                <a:sysClr val="window" lastClr="FFFFFF"/>
                              </a:solidFill>
                              <a:ln w="6350">
                                <a:solidFill>
                                  <a:prstClr val="black"/>
                                </a:solidFill>
                              </a:ln>
                            </wps:spPr>
                            <wps:txbx>
                              <w:txbxContent>
                                <w:p w:rsidR="004D3926" w:rsidRPr="00367EBD" w:rsidRDefault="004D3926" w:rsidP="004D3926">
                                  <w:r>
                                    <w:t>80 000 :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7.85pt;margin-top:25.15pt;width:73.1pt;height:4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" fillcolor="window" strokeweight=".5pt">
                      <v:path arrowok="t"/>
                      <v:textbox>
                        <w:txbxContent>
                          <w:p w:rsidR="004D3926" w:rsidRPr="00367EBD" w:rsidRDefault="004D3926" w:rsidP="004D3926">
                            <w:r>
                              <w:t>80 000 : 4</w:t>
                            </w:r>
                          </w:p>
                        </w:txbxContent>
                      </v:textbox>
                    </v:shape>
                  </w:pict>
                </mc:Fallback>
              </mc:AlternateContent>
            </w:r>
            <w:r w:rsidRPr="004D3926">
              <w:rPr>
                <w:rFonts w:ascii="Times New Roman" w:hAnsi="Times New Roman"/>
                <w:noProof/>
              </w:rPr>
              <w:drawing>
                <wp:inline distT="0" distB="0" distL="0" distR="0" wp14:anchorId="38AD9AFE" wp14:editId="771FDD15">
                  <wp:extent cx="1906270" cy="1198880"/>
                  <wp:effectExtent l="0" t="0" r="0" b="1270"/>
                  <wp:docPr id="2" name="Picture 2" descr="Cập nhật hơn 56 về tranh tô màu ô tô tải hay nhất - trieuso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ập nhật hơn 56 về tranh tô màu ô tô tải hay nhất - trieuson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6270" cy="1198880"/>
                          </a:xfrm>
                          <a:prstGeom prst="rect">
                            <a:avLst/>
                          </a:prstGeom>
                          <a:noFill/>
                          <a:ln>
                            <a:noFill/>
                          </a:ln>
                        </pic:spPr>
                      </pic:pic>
                    </a:graphicData>
                  </a:graphic>
                </wp:inline>
              </w:drawing>
            </w:r>
          </w:p>
          <w:p w:rsidR="004D3926" w:rsidRPr="004D3926" w:rsidRDefault="004D3926" w:rsidP="008871E8">
            <w:pPr>
              <w:spacing w:line="276" w:lineRule="auto"/>
              <w:jc w:val="center"/>
              <w:rPr>
                <w:rFonts w:ascii="Times New Roman" w:hAnsi="Times New Roman"/>
                <w:b/>
              </w:rPr>
            </w:pPr>
            <w:r w:rsidRPr="004D3926">
              <w:rPr>
                <w:rFonts w:ascii="Times New Roman" w:hAnsi="Times New Roman"/>
                <w:b/>
              </w:rPr>
              <w:t>C</w:t>
            </w:r>
          </w:p>
        </w:tc>
      </w:tr>
    </w:tbl>
    <w:p w:rsidR="004D3926" w:rsidRPr="004D3926" w:rsidRDefault="004D3926" w:rsidP="004D3926">
      <w:pPr>
        <w:spacing w:line="276" w:lineRule="auto"/>
        <w:jc w:val="both"/>
        <w:rPr>
          <w:rFonts w:ascii="Times New Roman" w:hAnsi="Times New Roman"/>
        </w:rPr>
      </w:pPr>
      <w:r w:rsidRPr="004D3926">
        <w:rPr>
          <w:rFonts w:ascii="Times New Roman" w:hAnsi="Times New Roman"/>
        </w:rPr>
        <w:t>- HS chơi trong nhóm: mỗi em thực hiện một phép tính</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xml:space="preserve">- HS trình bày sản phẩm của nhóm lên góc học tập. </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HS, GV tham gia nhận xét, đánh giá tìm ra đội đúng và nhanh nhất.</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HS trả lời câu hỏi: Trò chơi vừa rồi củng cố cho các em kiến thức nào?</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Dự kiến: Thực hiện phép nhân, chia và so sánh các số trong phạm vi 100 000.</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GV giới thiệu bài – HS ghi bài</w:t>
      </w:r>
    </w:p>
    <w:p w:rsidR="004D3926" w:rsidRPr="004D3926" w:rsidRDefault="004D3926" w:rsidP="004D3926">
      <w:pPr>
        <w:spacing w:line="276" w:lineRule="auto"/>
        <w:jc w:val="both"/>
        <w:rPr>
          <w:rFonts w:ascii="Times New Roman" w:hAnsi="Times New Roman"/>
          <w:b/>
          <w:bCs/>
        </w:rPr>
      </w:pPr>
      <w:r w:rsidRPr="004D3926">
        <w:rPr>
          <w:rFonts w:ascii="Times New Roman" w:hAnsi="Times New Roman"/>
          <w:b/>
          <w:bCs/>
        </w:rPr>
        <w:t xml:space="preserve">    </w:t>
      </w:r>
      <w:r w:rsidRPr="004D3926">
        <w:rPr>
          <w:rFonts w:ascii="Times New Roman" w:hAnsi="Times New Roman"/>
          <w:b/>
          <w:bCs/>
        </w:rPr>
        <w:tab/>
        <w:t>2. Hoạt động Luyện tập, thực hành</w:t>
      </w:r>
    </w:p>
    <w:p w:rsidR="004D3926" w:rsidRPr="004D3926" w:rsidRDefault="004D3926" w:rsidP="004D3926">
      <w:pPr>
        <w:spacing w:line="276" w:lineRule="auto"/>
        <w:ind w:firstLine="720"/>
        <w:jc w:val="both"/>
        <w:rPr>
          <w:rFonts w:ascii="Times New Roman" w:hAnsi="Times New Roman"/>
          <w:b/>
          <w:color w:val="000000"/>
        </w:rPr>
      </w:pPr>
      <w:r w:rsidRPr="004D3926">
        <w:rPr>
          <w:rFonts w:ascii="Times New Roman" w:hAnsi="Times New Roman"/>
          <w:b/>
          <w:bCs/>
          <w:i/>
        </w:rPr>
        <w:t>Bài 1</w:t>
      </w:r>
      <w:r w:rsidRPr="004D3926">
        <w:rPr>
          <w:rFonts w:ascii="Times New Roman" w:hAnsi="Times New Roman"/>
          <w:b/>
          <w:i/>
        </w:rPr>
        <w:t xml:space="preserve"> (Trò chơi Truyền điện): Tính nhẩm</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HS đọc yêu cầu</w:t>
      </w:r>
    </w:p>
    <w:p w:rsidR="004D3926" w:rsidRPr="004D3926" w:rsidRDefault="004D3926" w:rsidP="004D3926">
      <w:pPr>
        <w:spacing w:line="276" w:lineRule="auto"/>
        <w:jc w:val="both"/>
        <w:rPr>
          <w:rFonts w:ascii="Times New Roman" w:hAnsi="Times New Roman"/>
          <w:color w:val="000000"/>
        </w:rPr>
      </w:pPr>
      <w:r w:rsidRPr="004D3926">
        <w:rPr>
          <w:rFonts w:ascii="Times New Roman" w:hAnsi="Times New Roman"/>
        </w:rPr>
        <w:t xml:space="preserve">- GV tổ chức cho HS chơi trò chơi </w:t>
      </w:r>
      <w:r w:rsidRPr="004D3926">
        <w:rPr>
          <w:rFonts w:ascii="Times New Roman" w:hAnsi="Times New Roman"/>
          <w:i/>
        </w:rPr>
        <w:t>Truyền điện</w:t>
      </w:r>
      <w:r w:rsidRPr="004D3926">
        <w:rPr>
          <w:rFonts w:ascii="Times New Roman" w:hAnsi="Times New Roman"/>
        </w:rPr>
        <w:t xml:space="preserve"> lần lượt nêu kết quả của từng phép tính.</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Lớp chia sẻ ý kiến, trao đổi cách nhẩm.</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HS nghe GV nhận xét, tuyên dương.</w:t>
      </w:r>
    </w:p>
    <w:p w:rsidR="004D3926" w:rsidRPr="004D3926" w:rsidRDefault="004D3926" w:rsidP="004D3926">
      <w:pPr>
        <w:spacing w:line="276" w:lineRule="auto"/>
        <w:ind w:firstLine="720"/>
        <w:jc w:val="both"/>
        <w:rPr>
          <w:rFonts w:ascii="Times New Roman" w:hAnsi="Times New Roman"/>
          <w:b/>
          <w:i/>
        </w:rPr>
      </w:pPr>
      <w:r w:rsidRPr="004D3926">
        <w:rPr>
          <w:rFonts w:ascii="Times New Roman" w:hAnsi="Times New Roman"/>
          <w:b/>
          <w:i/>
        </w:rPr>
        <w:t>Bài 2 (Cá nhân): Đặt tính rồi tính</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HS đọc yêu cầu</w:t>
      </w:r>
    </w:p>
    <w:p w:rsidR="004D3926" w:rsidRPr="004D3926" w:rsidRDefault="004D3926" w:rsidP="004D3926">
      <w:pPr>
        <w:spacing w:line="276" w:lineRule="auto"/>
        <w:jc w:val="both"/>
        <w:rPr>
          <w:rFonts w:ascii="Times New Roman" w:hAnsi="Times New Roman"/>
          <w:b/>
          <w:i/>
        </w:rPr>
      </w:pPr>
      <w:r w:rsidRPr="004D3926">
        <w:rPr>
          <w:rFonts w:ascii="Times New Roman" w:hAnsi="Times New Roman"/>
        </w:rPr>
        <w:lastRenderedPageBreak/>
        <w:t>- HS thực hiện cá nhân vào vở.</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HS đổi vở đối chiếu kết quả.</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HS chia sẻ bài làm trước lớp, lớp nhận xét, chia sẻ cách đặt tính, cách tính.</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HS lắng nghe GV nhận xét.</w:t>
      </w:r>
    </w:p>
    <w:p w:rsidR="004D3926" w:rsidRPr="004D3926" w:rsidRDefault="004D3926" w:rsidP="004D3926">
      <w:pPr>
        <w:spacing w:line="276" w:lineRule="auto"/>
        <w:rPr>
          <w:rFonts w:ascii="Times New Roman" w:hAnsi="Times New Roman"/>
        </w:rPr>
      </w:pPr>
      <w:r w:rsidRPr="004D3926">
        <w:rPr>
          <w:rFonts w:ascii="Times New Roman" w:hAnsi="Times New Roman"/>
        </w:rPr>
        <w:t>(GV chú ý hướng dẫn các em thực hiện chưa đúng tự sửa sai)</w:t>
      </w:r>
    </w:p>
    <w:p w:rsidR="004D3926" w:rsidRPr="004D3926" w:rsidRDefault="004D3926" w:rsidP="004D3926">
      <w:pPr>
        <w:spacing w:line="276" w:lineRule="auto"/>
        <w:rPr>
          <w:rFonts w:ascii="Times New Roman" w:hAnsi="Times New Roman"/>
        </w:rPr>
      </w:pPr>
      <w:r w:rsidRPr="004D3926">
        <w:rPr>
          <w:rFonts w:ascii="Times New Roman" w:hAnsi="Times New Roman"/>
          <w:noProof/>
        </w:rPr>
        <w:drawing>
          <wp:inline distT="0" distB="0" distL="0" distR="0" wp14:anchorId="1C717487" wp14:editId="4790294C">
            <wp:extent cx="5417185" cy="1371600"/>
            <wp:effectExtent l="0" t="0" r="0" b="0"/>
            <wp:docPr id="1" name="Picture 1" descr="Bài tập 2 trang 10 sgk Toán 4 tập 1 Kết n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ài tập 2 trang 10 sgk Toán 4 tập 1 Kết nố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7185" cy="1371600"/>
                    </a:xfrm>
                    <a:prstGeom prst="rect">
                      <a:avLst/>
                    </a:prstGeom>
                    <a:noFill/>
                    <a:ln>
                      <a:noFill/>
                    </a:ln>
                  </pic:spPr>
                </pic:pic>
              </a:graphicData>
            </a:graphic>
          </wp:inline>
        </w:drawing>
      </w:r>
    </w:p>
    <w:p w:rsidR="004D3926" w:rsidRPr="004D3926" w:rsidRDefault="004D3926" w:rsidP="004D3926">
      <w:pPr>
        <w:spacing w:line="276" w:lineRule="auto"/>
        <w:jc w:val="both"/>
        <w:rPr>
          <w:rFonts w:ascii="Times New Roman" w:hAnsi="Times New Roman"/>
          <w:i/>
        </w:rPr>
      </w:pPr>
      <w:r w:rsidRPr="004D3926">
        <w:rPr>
          <w:rFonts w:ascii="Times New Roman" w:hAnsi="Times New Roman"/>
          <w:i/>
        </w:rPr>
        <w:t>- HS lắng nghe GV chốt kiến thức về phép nhân, chia số có bốn, năm chữ số với số có một chữ số.</w:t>
      </w:r>
    </w:p>
    <w:p w:rsidR="004D3926" w:rsidRPr="004D3926" w:rsidRDefault="004D3926" w:rsidP="004D3926">
      <w:pPr>
        <w:spacing w:line="276" w:lineRule="auto"/>
        <w:ind w:firstLine="720"/>
        <w:jc w:val="both"/>
        <w:rPr>
          <w:rFonts w:ascii="Times New Roman" w:hAnsi="Times New Roman"/>
          <w:i/>
        </w:rPr>
      </w:pPr>
      <w:r w:rsidRPr="004D3926">
        <w:rPr>
          <w:rFonts w:ascii="Times New Roman" w:hAnsi="Times New Roman"/>
          <w:b/>
          <w:i/>
        </w:rPr>
        <w:t xml:space="preserve">Bài 3.  (Cặp đôi): </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HS đọc bài toán, phân tích bài toán:</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xml:space="preserve">+ Bài toán cho biết gì? </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Bài toán hỏi gì?</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HS trao đổi theo cặp, thống nhất về cách giải bài toán và viết vào vở.</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Một số cặp chia sẻ cách làm trước lớp, lớp trao đổi, nhận xét, GV nhận xét.</w:t>
      </w:r>
    </w:p>
    <w:tbl>
      <w:tblPr>
        <w:tblW w:w="0" w:type="auto"/>
        <w:tblInd w:w="720" w:type="dxa"/>
        <w:tblLook w:val="04A0" w:firstRow="1" w:lastRow="0" w:firstColumn="1" w:lastColumn="0" w:noHBand="0" w:noVBand="1"/>
      </w:tblPr>
      <w:tblGrid>
        <w:gridCol w:w="9242"/>
      </w:tblGrid>
      <w:tr w:rsidR="004D3926" w:rsidRPr="004D3926" w:rsidTr="008871E8">
        <w:tc>
          <w:tcPr>
            <w:tcW w:w="9242" w:type="dxa"/>
            <w:shd w:val="clear" w:color="auto" w:fill="auto"/>
          </w:tcPr>
          <w:p w:rsidR="004D3926" w:rsidRPr="004D3926" w:rsidRDefault="004D3926" w:rsidP="008871E8">
            <w:pPr>
              <w:spacing w:line="276" w:lineRule="auto"/>
              <w:jc w:val="center"/>
              <w:rPr>
                <w:rFonts w:ascii="Times New Roman" w:hAnsi="Times New Roman"/>
                <w:noProof/>
                <w:color w:val="000000"/>
              </w:rPr>
            </w:pPr>
            <w:r w:rsidRPr="004D3926">
              <w:rPr>
                <w:rFonts w:ascii="Times New Roman" w:hAnsi="Times New Roman"/>
                <w:noProof/>
                <w:color w:val="000000"/>
              </w:rPr>
              <w:t>Bài giải</w:t>
            </w:r>
          </w:p>
          <w:p w:rsidR="004D3926" w:rsidRPr="004D3926" w:rsidRDefault="004D3926" w:rsidP="008871E8">
            <w:pPr>
              <w:spacing w:line="276" w:lineRule="auto"/>
              <w:jc w:val="center"/>
              <w:rPr>
                <w:rFonts w:ascii="Times New Roman" w:hAnsi="Times New Roman"/>
                <w:noProof/>
                <w:color w:val="000000"/>
              </w:rPr>
            </w:pPr>
            <w:r w:rsidRPr="004D3926">
              <w:rPr>
                <w:rFonts w:ascii="Times New Roman" w:hAnsi="Times New Roman"/>
                <w:noProof/>
                <w:color w:val="000000"/>
              </w:rPr>
              <w:t>Cả 4 xe chở được số ki-lô-gam gạo là:</w:t>
            </w:r>
          </w:p>
          <w:p w:rsidR="004D3926" w:rsidRPr="004D3926" w:rsidRDefault="004D3926" w:rsidP="008871E8">
            <w:pPr>
              <w:spacing w:line="276" w:lineRule="auto"/>
              <w:jc w:val="center"/>
              <w:rPr>
                <w:rFonts w:ascii="Times New Roman" w:hAnsi="Times New Roman"/>
                <w:noProof/>
                <w:color w:val="000000"/>
              </w:rPr>
            </w:pPr>
            <w:r w:rsidRPr="004D3926">
              <w:rPr>
                <w:rFonts w:ascii="Times New Roman" w:hAnsi="Times New Roman"/>
                <w:noProof/>
                <w:color w:val="000000"/>
              </w:rPr>
              <w:t>4 500 x 4   = 18 000 (kg)</w:t>
            </w:r>
          </w:p>
          <w:p w:rsidR="004D3926" w:rsidRPr="004D3926" w:rsidRDefault="004D3926" w:rsidP="008871E8">
            <w:pPr>
              <w:spacing w:line="276" w:lineRule="auto"/>
              <w:jc w:val="center"/>
              <w:rPr>
                <w:rFonts w:ascii="Times New Roman" w:hAnsi="Times New Roman"/>
                <w:noProof/>
                <w:color w:val="000000"/>
              </w:rPr>
            </w:pPr>
            <w:r w:rsidRPr="004D3926">
              <w:rPr>
                <w:rFonts w:ascii="Times New Roman" w:hAnsi="Times New Roman"/>
                <w:noProof/>
                <w:color w:val="000000"/>
              </w:rPr>
              <w:t>Mỗi xã nhận sẽ nhận được số ki-lô-gam gạo là:</w:t>
            </w:r>
          </w:p>
          <w:p w:rsidR="004D3926" w:rsidRPr="004D3926" w:rsidRDefault="004D3926" w:rsidP="008871E8">
            <w:pPr>
              <w:spacing w:line="276" w:lineRule="auto"/>
              <w:jc w:val="center"/>
              <w:rPr>
                <w:rFonts w:ascii="Times New Roman" w:hAnsi="Times New Roman"/>
                <w:noProof/>
                <w:color w:val="000000"/>
              </w:rPr>
            </w:pPr>
            <w:r w:rsidRPr="004D3926">
              <w:rPr>
                <w:rFonts w:ascii="Times New Roman" w:hAnsi="Times New Roman"/>
                <w:noProof/>
                <w:color w:val="000000"/>
              </w:rPr>
              <w:t>18 000 : 5  = 3 600 (kg)</w:t>
            </w:r>
          </w:p>
          <w:p w:rsidR="004D3926" w:rsidRPr="004D3926" w:rsidRDefault="004D3926" w:rsidP="008871E8">
            <w:pPr>
              <w:spacing w:line="276" w:lineRule="auto"/>
              <w:jc w:val="center"/>
              <w:rPr>
                <w:rFonts w:ascii="Times New Roman" w:hAnsi="Times New Roman"/>
                <w:color w:val="000000"/>
              </w:rPr>
            </w:pPr>
            <w:r w:rsidRPr="004D3926">
              <w:rPr>
                <w:rFonts w:ascii="Times New Roman" w:hAnsi="Times New Roman"/>
                <w:noProof/>
                <w:color w:val="000000"/>
              </w:rPr>
              <w:t>Đáp số: 3 600 kg gạo</w:t>
            </w:r>
          </w:p>
        </w:tc>
      </w:tr>
    </w:tbl>
    <w:p w:rsidR="004D3926" w:rsidRPr="004D3926" w:rsidRDefault="004D3926" w:rsidP="004D3926">
      <w:pPr>
        <w:spacing w:line="276" w:lineRule="auto"/>
        <w:jc w:val="both"/>
        <w:rPr>
          <w:rFonts w:ascii="Times New Roman" w:hAnsi="Times New Roman"/>
        </w:rPr>
      </w:pPr>
      <w:r w:rsidRPr="004D3926">
        <w:rPr>
          <w:rFonts w:ascii="Times New Roman" w:hAnsi="Times New Roman"/>
        </w:rPr>
        <w:t>- HS lắng nghe GV kết luận: Vận dụng giải được bài toán thực tế liên quan đến các phép nhân, chia số có bốn, năm chữ số với số có một chữ số trong phạm vi 100 000.</w:t>
      </w:r>
    </w:p>
    <w:p w:rsidR="004D3926" w:rsidRPr="004D3926" w:rsidRDefault="004D3926" w:rsidP="004D3926">
      <w:pPr>
        <w:spacing w:line="276" w:lineRule="auto"/>
        <w:ind w:firstLine="720"/>
        <w:jc w:val="both"/>
        <w:rPr>
          <w:rFonts w:ascii="Times New Roman" w:hAnsi="Times New Roman"/>
          <w:b/>
          <w:color w:val="000000"/>
        </w:rPr>
      </w:pPr>
      <w:r w:rsidRPr="004D3926">
        <w:rPr>
          <w:rFonts w:ascii="Times New Roman" w:hAnsi="Times New Roman"/>
          <w:b/>
          <w:i/>
        </w:rPr>
        <w:t xml:space="preserve">Bài 4 (Cặp đôi): </w:t>
      </w:r>
      <w:r w:rsidRPr="004D3926">
        <w:rPr>
          <w:rFonts w:ascii="Times New Roman" w:hAnsi="Times New Roman"/>
          <w:b/>
          <w:color w:val="000000"/>
        </w:rPr>
        <w:t>Tính giá trị biểu thức</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HS đọc yêu cầu.</w:t>
      </w:r>
    </w:p>
    <w:p w:rsidR="004D3926" w:rsidRPr="004D3926" w:rsidRDefault="004D3926" w:rsidP="004D3926">
      <w:pPr>
        <w:pStyle w:val="ListParagraph"/>
        <w:spacing w:line="276" w:lineRule="auto"/>
        <w:ind w:left="0"/>
        <w:jc w:val="both"/>
        <w:rPr>
          <w:rFonts w:ascii="Times New Roman" w:hAnsi="Times New Roman"/>
        </w:rPr>
      </w:pPr>
      <w:r w:rsidRPr="004D3926">
        <w:rPr>
          <w:rFonts w:ascii="Times New Roman" w:hAnsi="Times New Roman"/>
        </w:rPr>
        <w:t>- HS thảo luận cặp: trao đổi cách tính giá trị của biểu thức liên quan đến phép nhân, chia có và không có dấu ngoặc.</w:t>
      </w:r>
    </w:p>
    <w:p w:rsidR="004D3926" w:rsidRPr="004D3926" w:rsidRDefault="004D3926" w:rsidP="004D3926">
      <w:pPr>
        <w:spacing w:line="276" w:lineRule="auto"/>
        <w:jc w:val="both"/>
        <w:rPr>
          <w:rFonts w:ascii="Times New Roman" w:hAnsi="Times New Roman"/>
          <w:b/>
          <w:u w:val="single"/>
        </w:rPr>
      </w:pPr>
      <w:r w:rsidRPr="004D3926">
        <w:rPr>
          <w:rFonts w:ascii="Times New Roman" w:hAnsi="Times New Roman"/>
        </w:rPr>
        <w:t>- HS thực hiện vào vở.</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Một số HS chia sẻ cách làm trước lớp, lớp quan sát, trao đổi:</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Gợi ý câu hỏi trao đổi:</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Nêu cách tính biểu thức chỉ có phép tính nhân và chia?</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Nêu cách tính biểu thức có chứa dấu ngoặc?</w:t>
      </w:r>
    </w:p>
    <w:p w:rsidR="004D3926" w:rsidRPr="004D3926" w:rsidRDefault="004D3926" w:rsidP="004D3926">
      <w:pPr>
        <w:spacing w:line="276" w:lineRule="auto"/>
        <w:jc w:val="both"/>
        <w:rPr>
          <w:rFonts w:ascii="Times New Roman" w:hAnsi="Times New Roman"/>
          <w:i/>
        </w:rPr>
      </w:pPr>
      <w:r w:rsidRPr="004D3926">
        <w:rPr>
          <w:rFonts w:ascii="Times New Roman" w:hAnsi="Times New Roman"/>
        </w:rPr>
        <w:t>*</w:t>
      </w:r>
      <w:r w:rsidRPr="004D3926">
        <w:rPr>
          <w:rFonts w:ascii="Times New Roman" w:hAnsi="Times New Roman"/>
          <w:i/>
        </w:rPr>
        <w:t>Dự kiến đáp án:</w:t>
      </w:r>
    </w:p>
    <w:p w:rsidR="004D3926" w:rsidRPr="004D3926" w:rsidRDefault="004D3926" w:rsidP="004D3926">
      <w:pPr>
        <w:shd w:val="clear" w:color="auto" w:fill="FFFFFF"/>
        <w:spacing w:line="276" w:lineRule="auto"/>
        <w:rPr>
          <w:rFonts w:ascii="Times New Roman" w:hAnsi="Times New Roman"/>
          <w:color w:val="333333"/>
        </w:rPr>
      </w:pPr>
      <w:r w:rsidRPr="004D3926">
        <w:rPr>
          <w:rFonts w:ascii="Times New Roman" w:hAnsi="Times New Roman"/>
          <w:color w:val="333333"/>
        </w:rPr>
        <w:t xml:space="preserve">a) 6 000 × 5 : 3                             b) 13 206 × (36 : 9)                </w:t>
      </w:r>
    </w:p>
    <w:p w:rsidR="004D3926" w:rsidRPr="004D3926" w:rsidRDefault="004D3926" w:rsidP="004D3926">
      <w:pPr>
        <w:shd w:val="clear" w:color="auto" w:fill="FFFFFF"/>
        <w:spacing w:line="276" w:lineRule="auto"/>
        <w:rPr>
          <w:rFonts w:ascii="Times New Roman" w:hAnsi="Times New Roman"/>
          <w:color w:val="333333"/>
        </w:rPr>
      </w:pPr>
      <w:r w:rsidRPr="004D3926">
        <w:rPr>
          <w:rFonts w:ascii="Times New Roman" w:hAnsi="Times New Roman"/>
          <w:color w:val="333333"/>
        </w:rPr>
        <w:t>= 30 000 : 3                                      = 13 206 × 4</w:t>
      </w:r>
    </w:p>
    <w:p w:rsidR="004D3926" w:rsidRPr="004D3926" w:rsidRDefault="004D3926" w:rsidP="004D3926">
      <w:pPr>
        <w:shd w:val="clear" w:color="auto" w:fill="FFFFFF"/>
        <w:spacing w:line="276" w:lineRule="auto"/>
        <w:rPr>
          <w:rFonts w:ascii="Times New Roman" w:hAnsi="Times New Roman"/>
          <w:color w:val="333333"/>
        </w:rPr>
      </w:pPr>
      <w:r w:rsidRPr="004D3926">
        <w:rPr>
          <w:rFonts w:ascii="Times New Roman" w:hAnsi="Times New Roman"/>
          <w:color w:val="333333"/>
        </w:rPr>
        <w:t>= 10 000                                           =  52 824</w:t>
      </w:r>
    </w:p>
    <w:p w:rsidR="004D3926" w:rsidRPr="004D3926" w:rsidRDefault="004D3926" w:rsidP="004D3926">
      <w:pPr>
        <w:pStyle w:val="ListParagraph"/>
        <w:spacing w:line="276" w:lineRule="auto"/>
        <w:ind w:left="0"/>
        <w:jc w:val="both"/>
        <w:rPr>
          <w:rFonts w:ascii="Times New Roman" w:hAnsi="Times New Roman"/>
          <w:i/>
        </w:rPr>
      </w:pPr>
      <w:r w:rsidRPr="004D3926">
        <w:rPr>
          <w:rFonts w:ascii="Times New Roman" w:hAnsi="Times New Roman"/>
          <w:i/>
        </w:rPr>
        <w:lastRenderedPageBreak/>
        <w:t xml:space="preserve">* HS lắng nghe GV chốt kiến thức tính giá trị của biểu thức liên quan đến phép nhân, chia có và không có dấu ngoặc. </w:t>
      </w:r>
    </w:p>
    <w:p w:rsidR="004D3926" w:rsidRPr="004D3926" w:rsidRDefault="004D3926" w:rsidP="004D3926">
      <w:pPr>
        <w:spacing w:line="276" w:lineRule="auto"/>
        <w:ind w:firstLine="720"/>
        <w:jc w:val="both"/>
        <w:rPr>
          <w:rFonts w:ascii="Times New Roman" w:hAnsi="Times New Roman"/>
          <w:b/>
          <w:bCs/>
        </w:rPr>
      </w:pPr>
      <w:r w:rsidRPr="004D3926">
        <w:rPr>
          <w:rFonts w:ascii="Times New Roman" w:hAnsi="Times New Roman"/>
          <w:b/>
          <w:bCs/>
        </w:rPr>
        <w:t xml:space="preserve">3. Hoạt động Vận dụng, trải nghiệm </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 xml:space="preserve">     HS tìm một số tình huống trong thực tế liên quan đến phép nhân, phép chia số có bốn, năm chữ số với số có một chữ số trong phạm vi 100 000 rồi chia sẻ với cả lớp. Chẳng hạn:  </w:t>
      </w:r>
    </w:p>
    <w:p w:rsidR="004D3926" w:rsidRPr="004D3926" w:rsidRDefault="004D3926" w:rsidP="004D3926">
      <w:pPr>
        <w:spacing w:line="276" w:lineRule="auto"/>
        <w:ind w:left="360"/>
        <w:jc w:val="both"/>
        <w:rPr>
          <w:rFonts w:ascii="Times New Roman" w:hAnsi="Times New Roman"/>
        </w:rPr>
      </w:pPr>
      <w:r w:rsidRPr="004D3926">
        <w:rPr>
          <w:rFonts w:ascii="Times New Roman" w:hAnsi="Times New Roman"/>
        </w:rPr>
        <w:t>- Tính số tiền mua nhiều sản phẩm cùng giá, ....</w:t>
      </w:r>
    </w:p>
    <w:p w:rsidR="004D3926" w:rsidRPr="004D3926" w:rsidRDefault="004D3926" w:rsidP="004D3926">
      <w:pPr>
        <w:spacing w:line="276" w:lineRule="auto"/>
        <w:ind w:left="360"/>
        <w:jc w:val="both"/>
        <w:rPr>
          <w:rFonts w:ascii="Times New Roman" w:hAnsi="Times New Roman"/>
          <w:b/>
        </w:rPr>
      </w:pPr>
      <w:r w:rsidRPr="004D3926">
        <w:rPr>
          <w:rFonts w:ascii="Times New Roman" w:hAnsi="Times New Roman"/>
          <w:b/>
        </w:rPr>
        <w:t xml:space="preserve">IV. ĐIỀU CHỈNH SAU BÀI DẠY  </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w:t>
      </w:r>
    </w:p>
    <w:p w:rsidR="004D3926" w:rsidRPr="004D3926" w:rsidRDefault="004D3926" w:rsidP="004D3926">
      <w:pPr>
        <w:spacing w:line="276" w:lineRule="auto"/>
        <w:jc w:val="both"/>
        <w:rPr>
          <w:rFonts w:ascii="Times New Roman" w:hAnsi="Times New Roman"/>
        </w:rPr>
      </w:pPr>
      <w:r w:rsidRPr="004D3926">
        <w:rPr>
          <w:rFonts w:ascii="Times New Roman" w:hAnsi="Times New Roman"/>
        </w:rPr>
        <w:t>...............................................................................................................................................</w:t>
      </w:r>
    </w:p>
    <w:p w:rsidR="007970A6" w:rsidRPr="004D3926" w:rsidRDefault="007970A6" w:rsidP="004D3926">
      <w:pPr>
        <w:rPr>
          <w:rFonts w:ascii="Times New Roman" w:hAnsi="Times New Roman"/>
        </w:rPr>
      </w:pPr>
    </w:p>
    <w:sectPr w:rsidR="007970A6" w:rsidRPr="004D3926" w:rsidSect="00AA2631">
      <w:footerReference w:type="even" r:id="rId11"/>
      <w:footerReference w:type="default" r:id="rId12"/>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D48" w:rsidRDefault="00592D48" w:rsidP="005704AD">
      <w:r>
        <w:separator/>
      </w:r>
    </w:p>
  </w:endnote>
  <w:endnote w:type="continuationSeparator" w:id="0">
    <w:p w:rsidR="00592D48" w:rsidRDefault="00592D48"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592D48">
    <w:pPr>
      <w:pStyle w:val="Footer"/>
    </w:pPr>
  </w:p>
  <w:p w:rsidR="00ED6C39" w:rsidRDefault="00592D48"/>
  <w:p w:rsidR="00ED6C39" w:rsidRDefault="00592D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4D3926">
      <w:rPr>
        <w:rStyle w:val="PageNumber"/>
        <w:noProof/>
      </w:rPr>
      <w:t>1</w:t>
    </w:r>
    <w:r w:rsidRPr="00FC27B4">
      <w:rPr>
        <w:rStyle w:val="PageNumber"/>
      </w:rPr>
      <w:fldChar w:fldCharType="end"/>
    </w:r>
  </w:p>
  <w:p w:rsidR="00ED6C39" w:rsidRDefault="00592D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D48" w:rsidRDefault="00592D48" w:rsidP="005704AD">
      <w:r>
        <w:separator/>
      </w:r>
    </w:p>
  </w:footnote>
  <w:footnote w:type="continuationSeparator" w:id="0">
    <w:p w:rsidR="00592D48" w:rsidRDefault="00592D48"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3">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4">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FB0F9E8"/>
    <w:multiLevelType w:val="singleLevel"/>
    <w:tmpl w:val="5FB0F9E8"/>
    <w:lvl w:ilvl="0">
      <w:start w:val="1"/>
      <w:numFmt w:val="lowerLetter"/>
      <w:lvlText w:val="%1)"/>
      <w:lvlJc w:val="left"/>
      <w:pPr>
        <w:tabs>
          <w:tab w:val="left" w:pos="312"/>
        </w:tabs>
        <w:ind w:left="70" w:firstLine="0"/>
      </w:pPr>
    </w:lvl>
  </w:abstractNum>
  <w:abstractNum w:abstractNumId="26">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27">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2BA3AD3"/>
    <w:multiLevelType w:val="multilevel"/>
    <w:tmpl w:val="BD5ADA60"/>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30">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31">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36">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38">
    <w:nsid w:val="79D820BA"/>
    <w:multiLevelType w:val="multilevel"/>
    <w:tmpl w:val="52B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5"/>
  </w:num>
  <w:num w:numId="3">
    <w:abstractNumId w:val="5"/>
  </w:num>
  <w:num w:numId="4">
    <w:abstractNumId w:val="37"/>
  </w:num>
  <w:num w:numId="5">
    <w:abstractNumId w:val="8"/>
  </w:num>
  <w:num w:numId="6">
    <w:abstractNumId w:val="0"/>
  </w:num>
  <w:num w:numId="7">
    <w:abstractNumId w:val="39"/>
  </w:num>
  <w:num w:numId="8">
    <w:abstractNumId w:val="36"/>
  </w:num>
  <w:num w:numId="9">
    <w:abstractNumId w:val="11"/>
  </w:num>
  <w:num w:numId="10">
    <w:abstractNumId w:val="1"/>
  </w:num>
  <w:num w:numId="11">
    <w:abstractNumId w:val="20"/>
  </w:num>
  <w:num w:numId="12">
    <w:abstractNumId w:val="18"/>
  </w:num>
  <w:num w:numId="13">
    <w:abstractNumId w:val="32"/>
  </w:num>
  <w:num w:numId="14">
    <w:abstractNumId w:val="2"/>
  </w:num>
  <w:num w:numId="15">
    <w:abstractNumId w:val="34"/>
  </w:num>
  <w:num w:numId="16">
    <w:abstractNumId w:val="10"/>
  </w:num>
  <w:num w:numId="17">
    <w:abstractNumId w:val="30"/>
  </w:num>
  <w:num w:numId="18">
    <w:abstractNumId w:val="3"/>
  </w:num>
  <w:num w:numId="19">
    <w:abstractNumId w:val="19"/>
  </w:num>
  <w:num w:numId="20">
    <w:abstractNumId w:val="26"/>
  </w:num>
  <w:num w:numId="21">
    <w:abstractNumId w:val="9"/>
  </w:num>
  <w:num w:numId="22">
    <w:abstractNumId w:val="13"/>
  </w:num>
  <w:num w:numId="23">
    <w:abstractNumId w:val="24"/>
  </w:num>
  <w:num w:numId="24">
    <w:abstractNumId w:val="27"/>
  </w:num>
  <w:num w:numId="25">
    <w:abstractNumId w:val="21"/>
  </w:num>
  <w:num w:numId="26">
    <w:abstractNumId w:val="4"/>
  </w:num>
  <w:num w:numId="27">
    <w:abstractNumId w:val="7"/>
  </w:num>
  <w:num w:numId="28">
    <w:abstractNumId w:val="33"/>
  </w:num>
  <w:num w:numId="29">
    <w:abstractNumId w:val="31"/>
  </w:num>
  <w:num w:numId="30">
    <w:abstractNumId w:val="2"/>
  </w:num>
  <w:num w:numId="31">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9"/>
  </w:num>
  <w:num w:numId="35">
    <w:abstractNumId w:val="35"/>
  </w:num>
  <w:num w:numId="36">
    <w:abstractNumId w:val="23"/>
  </w:num>
  <w:num w:numId="37">
    <w:abstractNumId w:val="14"/>
  </w:num>
  <w:num w:numId="38">
    <w:abstractNumId w:val="12"/>
  </w:num>
  <w:num w:numId="39">
    <w:abstractNumId w:val="15"/>
  </w:num>
  <w:num w:numId="40">
    <w:abstractNumId w:val="17"/>
  </w:num>
  <w:num w:numId="41">
    <w:abstractNumId w:val="38"/>
  </w:num>
  <w:num w:numId="42">
    <w:abstractNumId w:val="22"/>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64F8"/>
    <w:rsid w:val="00031E3E"/>
    <w:rsid w:val="00040562"/>
    <w:rsid w:val="000405A5"/>
    <w:rsid w:val="000411EC"/>
    <w:rsid w:val="00055151"/>
    <w:rsid w:val="00062A51"/>
    <w:rsid w:val="0006485E"/>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F2A6F"/>
    <w:rsid w:val="001039B4"/>
    <w:rsid w:val="0011075E"/>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3ECD"/>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C0718"/>
    <w:rsid w:val="004C17C8"/>
    <w:rsid w:val="004D1BE7"/>
    <w:rsid w:val="004D3926"/>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15D"/>
    <w:rsid w:val="00587300"/>
    <w:rsid w:val="0059139E"/>
    <w:rsid w:val="005919FA"/>
    <w:rsid w:val="00592410"/>
    <w:rsid w:val="00592D48"/>
    <w:rsid w:val="00595CB2"/>
    <w:rsid w:val="005A57E4"/>
    <w:rsid w:val="005D031E"/>
    <w:rsid w:val="005D1B26"/>
    <w:rsid w:val="005D638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27878"/>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3C64"/>
    <w:rsid w:val="008206CB"/>
    <w:rsid w:val="00820F88"/>
    <w:rsid w:val="00823D67"/>
    <w:rsid w:val="00835E67"/>
    <w:rsid w:val="008460F6"/>
    <w:rsid w:val="008476DB"/>
    <w:rsid w:val="008603FF"/>
    <w:rsid w:val="008638FC"/>
    <w:rsid w:val="00870214"/>
    <w:rsid w:val="0088197D"/>
    <w:rsid w:val="00883113"/>
    <w:rsid w:val="00890A25"/>
    <w:rsid w:val="00895D26"/>
    <w:rsid w:val="008A13BC"/>
    <w:rsid w:val="008A705C"/>
    <w:rsid w:val="008B391B"/>
    <w:rsid w:val="008C4A02"/>
    <w:rsid w:val="008C6BE6"/>
    <w:rsid w:val="008D1F1A"/>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7624"/>
    <w:rsid w:val="009A5FEB"/>
    <w:rsid w:val="009A6B66"/>
    <w:rsid w:val="009B42D0"/>
    <w:rsid w:val="009B4E21"/>
    <w:rsid w:val="009C05F5"/>
    <w:rsid w:val="009C74F5"/>
    <w:rsid w:val="009D7154"/>
    <w:rsid w:val="009E0BC3"/>
    <w:rsid w:val="009E7F4C"/>
    <w:rsid w:val="009F126A"/>
    <w:rsid w:val="00A02428"/>
    <w:rsid w:val="00A04F0B"/>
    <w:rsid w:val="00A053FA"/>
    <w:rsid w:val="00A130B1"/>
    <w:rsid w:val="00A151BF"/>
    <w:rsid w:val="00A17753"/>
    <w:rsid w:val="00A25BEF"/>
    <w:rsid w:val="00A260EC"/>
    <w:rsid w:val="00A368CD"/>
    <w:rsid w:val="00A43240"/>
    <w:rsid w:val="00A465D1"/>
    <w:rsid w:val="00A51300"/>
    <w:rsid w:val="00A5467D"/>
    <w:rsid w:val="00A604BE"/>
    <w:rsid w:val="00A833C8"/>
    <w:rsid w:val="00AA08A6"/>
    <w:rsid w:val="00AA6B5E"/>
    <w:rsid w:val="00AB491E"/>
    <w:rsid w:val="00AC06FD"/>
    <w:rsid w:val="00AC2AD5"/>
    <w:rsid w:val="00AD0498"/>
    <w:rsid w:val="00AD1C18"/>
    <w:rsid w:val="00AD6ADC"/>
    <w:rsid w:val="00AE02FD"/>
    <w:rsid w:val="00AE2E69"/>
    <w:rsid w:val="00AE6500"/>
    <w:rsid w:val="00AF060B"/>
    <w:rsid w:val="00AF6564"/>
    <w:rsid w:val="00B1386C"/>
    <w:rsid w:val="00B161ED"/>
    <w:rsid w:val="00B22498"/>
    <w:rsid w:val="00B24F6C"/>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6747"/>
    <w:rsid w:val="00C969DF"/>
    <w:rsid w:val="00C97971"/>
    <w:rsid w:val="00CC436C"/>
    <w:rsid w:val="00CD188E"/>
    <w:rsid w:val="00CE3725"/>
    <w:rsid w:val="00CF131D"/>
    <w:rsid w:val="00CF2D35"/>
    <w:rsid w:val="00CF34A8"/>
    <w:rsid w:val="00CF70D9"/>
    <w:rsid w:val="00D01B62"/>
    <w:rsid w:val="00D333AA"/>
    <w:rsid w:val="00D34541"/>
    <w:rsid w:val="00D419FF"/>
    <w:rsid w:val="00D43CEB"/>
    <w:rsid w:val="00D60072"/>
    <w:rsid w:val="00D645B3"/>
    <w:rsid w:val="00D66BF9"/>
    <w:rsid w:val="00D71718"/>
    <w:rsid w:val="00D77789"/>
    <w:rsid w:val="00D800D2"/>
    <w:rsid w:val="00D816BB"/>
    <w:rsid w:val="00DA2CE7"/>
    <w:rsid w:val="00DB1204"/>
    <w:rsid w:val="00DB547E"/>
    <w:rsid w:val="00DB7D97"/>
    <w:rsid w:val="00DC109C"/>
    <w:rsid w:val="00DC4316"/>
    <w:rsid w:val="00DE2F1D"/>
    <w:rsid w:val="00DF0C57"/>
    <w:rsid w:val="00DF1C93"/>
    <w:rsid w:val="00DF291C"/>
    <w:rsid w:val="00E06DEA"/>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137D3"/>
    <w:rsid w:val="00F13996"/>
    <w:rsid w:val="00F13C6F"/>
    <w:rsid w:val="00F21EE3"/>
    <w:rsid w:val="00F25DC3"/>
    <w:rsid w:val="00F329D6"/>
    <w:rsid w:val="00F331D4"/>
    <w:rsid w:val="00F35BAC"/>
    <w:rsid w:val="00F41D33"/>
    <w:rsid w:val="00F420F4"/>
    <w:rsid w:val="00F60AF9"/>
    <w:rsid w:val="00F67586"/>
    <w:rsid w:val="00F6775D"/>
    <w:rsid w:val="00F728CC"/>
    <w:rsid w:val="00F74B8D"/>
    <w:rsid w:val="00F853BC"/>
    <w:rsid w:val="00F94A78"/>
    <w:rsid w:val="00F969E2"/>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3</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284</cp:revision>
  <dcterms:created xsi:type="dcterms:W3CDTF">2024-11-13T02:54:00Z</dcterms:created>
  <dcterms:modified xsi:type="dcterms:W3CDTF">2025-10-30T08:09:00Z</dcterms:modified>
</cp:coreProperties>
</file>