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E3" w:rsidRPr="00F21EE3" w:rsidRDefault="00F21EE3" w:rsidP="00F21EE3">
      <w:pPr>
        <w:widowControl w:val="0"/>
        <w:autoSpaceDE w:val="0"/>
        <w:autoSpaceDN w:val="0"/>
        <w:spacing w:line="276" w:lineRule="auto"/>
        <w:ind w:left="549" w:right="436"/>
        <w:jc w:val="center"/>
        <w:outlineLvl w:val="0"/>
        <w:rPr>
          <w:rFonts w:ascii="Times New Roman" w:eastAsia="Tahoma" w:hAnsi="Times New Roman"/>
          <w:b/>
          <w:bCs/>
          <w:lang w:val="nl-NL"/>
        </w:rPr>
      </w:pPr>
      <w:r w:rsidRPr="00F21EE3">
        <w:rPr>
          <w:rFonts w:ascii="Times New Roman" w:eastAsia="Tahoma" w:hAnsi="Times New Roman"/>
          <w:b/>
          <w:bCs/>
          <w:lang w:val="nl-NL"/>
        </w:rPr>
        <w:t>Toán</w:t>
      </w:r>
    </w:p>
    <w:p w:rsidR="00F21EE3" w:rsidRPr="00F21EE3" w:rsidRDefault="00F21EE3" w:rsidP="00F21EE3">
      <w:pPr>
        <w:spacing w:line="276" w:lineRule="auto"/>
        <w:jc w:val="center"/>
        <w:rPr>
          <w:rFonts w:ascii="Times New Roman" w:eastAsia="Calibri" w:hAnsi="Times New Roman"/>
          <w:b/>
          <w:lang w:val="nl-NL"/>
        </w:rPr>
      </w:pPr>
      <w:bookmarkStart w:id="0" w:name="_GoBack"/>
      <w:r w:rsidRPr="00F21EE3">
        <w:rPr>
          <w:rFonts w:ascii="Times New Roman" w:eastAsia="Calibri" w:hAnsi="Times New Roman"/>
          <w:b/>
          <w:lang w:val="nl-NL"/>
        </w:rPr>
        <w:t>BÀI 27: ĐƯỜNG TRÒN. CHU VI VÀ DIỆN TÍCH HÌNH TRÒN (TIẾT 3)</w:t>
      </w:r>
    </w:p>
    <w:bookmarkEnd w:id="0"/>
    <w:p w:rsidR="00F21EE3" w:rsidRPr="00F21EE3" w:rsidRDefault="00F21EE3" w:rsidP="00F21EE3">
      <w:pPr>
        <w:spacing w:line="276" w:lineRule="auto"/>
        <w:rPr>
          <w:rFonts w:ascii="Times New Roman" w:hAnsi="Times New Roman"/>
          <w:b/>
          <w:kern w:val="2"/>
          <w:lang w:val="nl-NL"/>
        </w:rPr>
      </w:pPr>
      <w:r w:rsidRPr="00F21EE3">
        <w:rPr>
          <w:rFonts w:ascii="Times New Roman" w:hAnsi="Times New Roman"/>
          <w:b/>
          <w:kern w:val="2"/>
          <w:lang w:val="nl-NL"/>
        </w:rPr>
        <w:t>I. YÊU CẦU CẦN ĐẠT</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luyện tập cách tính chu vi hình tròn.</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Học sinh vận dụng được cách tính chu vi hình tròn trong một số tình huống thực tế.</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chăm chỉ làm bài tập, tích cực tham gia hoạt động học tập.</w:t>
      </w:r>
    </w:p>
    <w:p w:rsidR="00F21EE3" w:rsidRPr="00F21EE3" w:rsidRDefault="00F21EE3" w:rsidP="00F21EE3">
      <w:pPr>
        <w:spacing w:line="276" w:lineRule="auto"/>
        <w:jc w:val="both"/>
        <w:rPr>
          <w:rFonts w:ascii="Times New Roman" w:hAnsi="Times New Roman"/>
          <w:b/>
          <w:kern w:val="2"/>
          <w:lang w:val="nl-NL"/>
        </w:rPr>
      </w:pPr>
      <w:r w:rsidRPr="00F21EE3">
        <w:rPr>
          <w:rFonts w:ascii="Times New Roman" w:hAnsi="Times New Roman"/>
          <w:b/>
          <w:kern w:val="2"/>
          <w:lang w:val="nl-NL"/>
        </w:rPr>
        <w:t xml:space="preserve">II. ĐỒ DÙNG DẠY HỌC </w:t>
      </w:r>
    </w:p>
    <w:p w:rsidR="00F21EE3" w:rsidRPr="00F21EE3" w:rsidRDefault="00F21EE3" w:rsidP="00F21EE3">
      <w:pPr>
        <w:spacing w:line="276" w:lineRule="auto"/>
        <w:jc w:val="both"/>
        <w:rPr>
          <w:rFonts w:ascii="Times New Roman" w:hAnsi="Times New Roman"/>
          <w:kern w:val="2"/>
          <w:lang w:val="nl-NL"/>
        </w:rPr>
      </w:pPr>
      <w:r w:rsidRPr="00F21EE3">
        <w:rPr>
          <w:rFonts w:ascii="Times New Roman" w:hAnsi="Times New Roman"/>
          <w:kern w:val="2"/>
          <w:lang w:val="nl-NL"/>
        </w:rPr>
        <w:t>- GV: Bảng nhóm</w:t>
      </w:r>
    </w:p>
    <w:p w:rsidR="00F21EE3" w:rsidRPr="00F21EE3" w:rsidRDefault="00F21EE3" w:rsidP="00F21EE3">
      <w:pPr>
        <w:spacing w:line="276" w:lineRule="auto"/>
        <w:jc w:val="both"/>
        <w:rPr>
          <w:rFonts w:ascii="Times New Roman" w:hAnsi="Times New Roman"/>
          <w:kern w:val="2"/>
          <w:lang w:val="nl-NL"/>
        </w:rPr>
      </w:pPr>
      <w:r w:rsidRPr="00F21EE3">
        <w:rPr>
          <w:rFonts w:ascii="Times New Roman" w:hAnsi="Times New Roman"/>
          <w:kern w:val="2"/>
          <w:lang w:val="nl-NL"/>
        </w:rPr>
        <w:t>- HS: Bảng con</w:t>
      </w:r>
    </w:p>
    <w:p w:rsidR="00F21EE3" w:rsidRPr="00F21EE3" w:rsidRDefault="00F21EE3" w:rsidP="00F21EE3">
      <w:pPr>
        <w:spacing w:line="276" w:lineRule="auto"/>
        <w:jc w:val="both"/>
        <w:rPr>
          <w:rFonts w:ascii="Times New Roman" w:hAnsi="Times New Roman"/>
          <w:b/>
          <w:kern w:val="2"/>
          <w:lang w:val="nl-NL"/>
        </w:rPr>
      </w:pPr>
      <w:r w:rsidRPr="00F21EE3">
        <w:rPr>
          <w:rFonts w:ascii="Times New Roman" w:hAnsi="Times New Roman"/>
          <w:b/>
          <w:kern w:val="2"/>
          <w:lang w:val="nl-NL"/>
        </w:rPr>
        <w:t>III. CÁC HOẠT ĐỘNG DẠY HỌC</w:t>
      </w:r>
    </w:p>
    <w:p w:rsidR="00F21EE3" w:rsidRPr="00F21EE3" w:rsidRDefault="00F21EE3" w:rsidP="00F21EE3">
      <w:pPr>
        <w:spacing w:line="276" w:lineRule="auto"/>
        <w:jc w:val="both"/>
        <w:rPr>
          <w:rFonts w:ascii="Times New Roman" w:hAnsi="Times New Roman"/>
          <w:i/>
          <w:kern w:val="2"/>
          <w:lang w:val="nl-NL"/>
        </w:rPr>
      </w:pPr>
      <w:r w:rsidRPr="00F21EE3">
        <w:rPr>
          <w:rFonts w:ascii="Times New Roman" w:hAnsi="Times New Roman"/>
          <w:b/>
          <w:kern w:val="2"/>
          <w:lang w:val="nl-NL"/>
        </w:rPr>
        <w:t>1. Hoạt động mở đầu:</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chơi trò chơi “ Ai nhanh, ai đúng”</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xml:space="preserve">- Luật chơi: GV đưa lần lượt các câu hỏi, HS trả lời bằng cách viết đáp án vào bảng con. </w:t>
      </w:r>
    </w:p>
    <w:p w:rsidR="00F21EE3" w:rsidRPr="00F21EE3" w:rsidRDefault="00F21EE3" w:rsidP="00F21EE3">
      <w:pPr>
        <w:spacing w:line="276" w:lineRule="auto"/>
        <w:rPr>
          <w:rFonts w:ascii="Times New Roman" w:eastAsia="Calibri" w:hAnsi="Times New Roman"/>
          <w:lang w:val="nl-NL"/>
        </w:rPr>
      </w:pPr>
      <w:r w:rsidRPr="00F21EE3">
        <w:rPr>
          <w:rFonts w:ascii="Times New Roman" w:eastAsia="Calibri" w:hAnsi="Times New Roman"/>
          <w:lang w:val="nl-NL"/>
        </w:rPr>
        <w:t>+ Câu 1:</w:t>
      </w:r>
      <w:r w:rsidRPr="00F21EE3">
        <w:rPr>
          <w:rFonts w:ascii="Times New Roman" w:eastAsia="Calibri" w:hAnsi="Times New Roman"/>
          <w:i/>
          <w:lang w:val="nl-NL"/>
        </w:rPr>
        <w:t xml:space="preserve"> </w:t>
      </w:r>
      <w:r w:rsidRPr="00F21EE3">
        <w:rPr>
          <w:rFonts w:ascii="Times New Roman" w:eastAsia="Calibri" w:hAnsi="Times New Roman"/>
          <w:lang w:val="nl-NL"/>
        </w:rPr>
        <w:t>Viết công thức tính chu vi hình vuông.</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Câu 2: Viết công thức tính chu vi hình chữ nhật?</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Câu 3: Viết công thức tính chu vi hình tròn khi biết trước bán kính?</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xml:space="preserve">+ Câu 4: Viết công thức tính chu vi hình tròn khi biết trước đường kính? </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nghe GV tổng kết trò chơi, dẫn dắt vào bài mới.</w:t>
      </w:r>
      <w:r w:rsidRPr="00F21EE3">
        <w:rPr>
          <w:rFonts w:ascii="Times New Roman" w:hAnsi="Times New Roman"/>
          <w:b/>
          <w:kern w:val="2"/>
          <w:lang w:val="nl-NL"/>
        </w:rPr>
        <w:t xml:space="preserve"> </w:t>
      </w:r>
    </w:p>
    <w:p w:rsidR="00F21EE3" w:rsidRPr="00F21EE3" w:rsidRDefault="00F21EE3" w:rsidP="00F21EE3">
      <w:pPr>
        <w:spacing w:line="276" w:lineRule="auto"/>
        <w:jc w:val="both"/>
        <w:rPr>
          <w:rFonts w:ascii="Times New Roman" w:hAnsi="Times New Roman"/>
          <w:b/>
          <w:kern w:val="2"/>
          <w:lang w:val="nl-NL"/>
        </w:rPr>
      </w:pPr>
      <w:r w:rsidRPr="00F21EE3">
        <w:rPr>
          <w:rFonts w:ascii="Times New Roman" w:hAnsi="Times New Roman"/>
          <w:b/>
          <w:kern w:val="2"/>
          <w:lang w:val="nl-NL"/>
        </w:rPr>
        <w:t>2. Luyện tập, thực hành</w:t>
      </w:r>
    </w:p>
    <w:p w:rsidR="00F21EE3" w:rsidRPr="00F21EE3" w:rsidRDefault="00F21EE3" w:rsidP="00F21EE3">
      <w:pPr>
        <w:spacing w:line="276" w:lineRule="auto"/>
        <w:jc w:val="both"/>
        <w:rPr>
          <w:rFonts w:ascii="Times New Roman" w:eastAsia="Calibri" w:hAnsi="Times New Roman"/>
          <w:b/>
          <w:lang w:val="nl-NL"/>
        </w:rPr>
      </w:pPr>
      <w:r w:rsidRPr="00F21EE3">
        <w:rPr>
          <w:rFonts w:ascii="Times New Roman" w:eastAsia="Calibri" w:hAnsi="Times New Roman"/>
          <w:b/>
          <w:lang w:val="nl-NL"/>
        </w:rPr>
        <w:t>Bài 1.</w:t>
      </w:r>
      <w:r w:rsidRPr="00F21EE3">
        <w:rPr>
          <w:rFonts w:ascii="Times New Roman" w:eastAsia="Calibri" w:hAnsi="Times New Roman"/>
          <w:lang w:val="nl-NL"/>
        </w:rPr>
        <w:t xml:space="preserve"> </w:t>
      </w:r>
      <w:r w:rsidRPr="00F21EE3">
        <w:rPr>
          <w:rFonts w:ascii="Times New Roman" w:eastAsia="Calibri" w:hAnsi="Times New Roman"/>
          <w:b/>
          <w:lang w:val="nl-NL"/>
        </w:rPr>
        <w:t>Hình nào dưới đây có chu vi lớn nhất?</w:t>
      </w:r>
      <w:r w:rsidRPr="00F21EE3">
        <w:rPr>
          <w:rFonts w:ascii="Times New Roman" w:eastAsia="Calibri" w:hAnsi="Times New Roman"/>
          <w:lang w:val="nl-NL"/>
        </w:rPr>
        <w:t xml:space="preserve"> </w:t>
      </w:r>
      <w:r w:rsidRPr="00F21EE3">
        <w:rPr>
          <w:rFonts w:ascii="Times New Roman" w:eastAsia="Calibri" w:hAnsi="Times New Roman"/>
          <w:b/>
          <w:lang w:val="nl-NL"/>
        </w:rPr>
        <w:t>(Nhóm 4)</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đọc yêu cầu của bài.</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làm việc nhóm 4 để tính chu vi các hình và chọn ra hình có chu vi lớn nhất.</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Đại diện nhóm nêu kết quả, giải thích cách làm.</w:t>
      </w:r>
    </w:p>
    <w:p w:rsidR="00F21EE3" w:rsidRPr="00F21EE3" w:rsidRDefault="00F21EE3" w:rsidP="00F21EE3">
      <w:pPr>
        <w:spacing w:line="276" w:lineRule="auto"/>
        <w:jc w:val="both"/>
        <w:rPr>
          <w:rFonts w:ascii="Times New Roman" w:eastAsia="Calibri" w:hAnsi="Times New Roman"/>
          <w:b/>
          <w:bCs/>
          <w:lang w:val="nl-NL"/>
        </w:rPr>
      </w:pPr>
      <w:r w:rsidRPr="00F21EE3">
        <w:rPr>
          <w:rFonts w:ascii="Times New Roman" w:eastAsia="Calibri" w:hAnsi="Times New Roman"/>
          <w:lang w:val="nl-NL"/>
        </w:rPr>
        <w:t>* Dự kiến câu trả lời:</w:t>
      </w:r>
    </w:p>
    <w:p w:rsidR="00F21EE3" w:rsidRPr="00F21EE3" w:rsidRDefault="00F21EE3" w:rsidP="00F21EE3">
      <w:pPr>
        <w:widowControl w:val="0"/>
        <w:spacing w:line="276" w:lineRule="auto"/>
        <w:jc w:val="both"/>
        <w:rPr>
          <w:rFonts w:ascii="Times New Roman" w:hAnsi="Times New Roman"/>
          <w:lang w:val="nl-NL"/>
        </w:rPr>
      </w:pPr>
      <w:r w:rsidRPr="00F21EE3">
        <w:rPr>
          <w:rFonts w:ascii="Times New Roman" w:hAnsi="Times New Roman"/>
          <w:color w:val="000000"/>
          <w:lang w:val="nl-NL"/>
        </w:rPr>
        <w:t>+ Chu vi hình vuông A BCD là 20 cm.</w:t>
      </w:r>
    </w:p>
    <w:p w:rsidR="00F21EE3" w:rsidRPr="00F21EE3" w:rsidRDefault="00F21EE3" w:rsidP="00F21EE3">
      <w:pPr>
        <w:widowControl w:val="0"/>
        <w:spacing w:line="276" w:lineRule="auto"/>
        <w:jc w:val="both"/>
        <w:rPr>
          <w:rFonts w:ascii="Times New Roman" w:hAnsi="Times New Roman"/>
          <w:lang w:val="nl-NL"/>
        </w:rPr>
      </w:pPr>
      <w:r w:rsidRPr="00F21EE3">
        <w:rPr>
          <w:rFonts w:ascii="Times New Roman" w:hAnsi="Times New Roman"/>
          <w:color w:val="000000"/>
          <w:lang w:val="nl-NL"/>
        </w:rPr>
        <w:t>+ Chu vi hình chữ nhật EGHK là 20 cm.</w:t>
      </w:r>
    </w:p>
    <w:p w:rsidR="00F21EE3" w:rsidRPr="00F21EE3" w:rsidRDefault="00F21EE3" w:rsidP="00F21EE3">
      <w:pPr>
        <w:widowControl w:val="0"/>
        <w:spacing w:line="276" w:lineRule="auto"/>
        <w:jc w:val="both"/>
        <w:rPr>
          <w:rFonts w:ascii="Times New Roman" w:hAnsi="Times New Roman"/>
          <w:lang w:val="nl-NL"/>
        </w:rPr>
      </w:pPr>
      <w:r w:rsidRPr="00F21EE3">
        <w:rPr>
          <w:rFonts w:ascii="Times New Roman" w:hAnsi="Times New Roman"/>
          <w:color w:val="000000"/>
          <w:lang w:val="nl-NL"/>
        </w:rPr>
        <w:t>+ Chu vi hình tròn tâm o là 25,12 cm.</w:t>
      </w:r>
    </w:p>
    <w:p w:rsidR="00F21EE3" w:rsidRPr="00F21EE3" w:rsidRDefault="00F21EE3" w:rsidP="00F21EE3">
      <w:pPr>
        <w:widowControl w:val="0"/>
        <w:spacing w:line="276" w:lineRule="auto"/>
        <w:jc w:val="both"/>
        <w:rPr>
          <w:rFonts w:ascii="Times New Roman" w:hAnsi="Times New Roman"/>
          <w:color w:val="000000"/>
          <w:lang w:val="nl-NL"/>
        </w:rPr>
      </w:pPr>
      <w:r w:rsidRPr="00F21EE3">
        <w:rPr>
          <w:rFonts w:ascii="Times New Roman" w:hAnsi="Times New Roman"/>
          <w:color w:val="000000"/>
          <w:lang w:val="nl-NL"/>
        </w:rPr>
        <w:t>Hình tròn tâm O có chu vi lớn nhất.</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nghe GV nhận xét, tuyên dương.</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b/>
          <w:lang w:val="nl-NL"/>
        </w:rPr>
        <w:t>Bài 2: (Nhóm đôi)</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đọc yêu cầu của bài 2</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thảo luận nhóm đôi để tìm ra người nói đúng trong cuộc thử tài.</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Đại diện nhóm nêu đáp án và giải thích.</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Bờm nói đúng vì 3,14 x d là phép tính để tính chu vi hình tròn hay độ dài sợi thép để uốn thành hình tròn. Vì thanh làm tay cán gồm 2 thanh dài b cm nên lấy b x 2.</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nghe GV nhận xét kết quả làm việc của các nhóm, tuyên dương</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b/>
          <w:lang w:val="nl-NL"/>
        </w:rPr>
        <w:t>Bài 3: (Cá nhân)</w:t>
      </w:r>
    </w:p>
    <w:p w:rsidR="00F21EE3" w:rsidRPr="00F21EE3" w:rsidRDefault="00F21EE3" w:rsidP="00F21EE3">
      <w:pPr>
        <w:spacing w:line="276" w:lineRule="auto"/>
        <w:jc w:val="both"/>
        <w:rPr>
          <w:rFonts w:ascii="Times New Roman" w:eastAsia="Calibri" w:hAnsi="Times New Roman"/>
          <w:lang w:val="nl-NL"/>
        </w:rPr>
      </w:pPr>
      <w:r w:rsidRPr="00F21EE3">
        <w:rPr>
          <w:rFonts w:ascii="Times New Roman" w:eastAsia="Calibri" w:hAnsi="Times New Roman"/>
          <w:lang w:val="nl-NL"/>
        </w:rPr>
        <w:t>- HS đọc đề toán, phân tích bài toán.</w:t>
      </w:r>
    </w:p>
    <w:p w:rsidR="00F21EE3" w:rsidRPr="00F21EE3" w:rsidRDefault="00F21EE3" w:rsidP="00F21EE3">
      <w:pPr>
        <w:widowControl w:val="0"/>
        <w:tabs>
          <w:tab w:val="left" w:pos="590"/>
        </w:tabs>
        <w:spacing w:line="276" w:lineRule="auto"/>
        <w:rPr>
          <w:rFonts w:ascii="Times New Roman" w:hAnsi="Times New Roman"/>
          <w:color w:val="000000"/>
          <w:lang w:val="nl-NL"/>
        </w:rPr>
      </w:pPr>
      <w:r w:rsidRPr="00F21EE3">
        <w:rPr>
          <w:rFonts w:ascii="Times New Roman" w:hAnsi="Times New Roman"/>
          <w:color w:val="000000"/>
          <w:lang w:val="nl-NL"/>
        </w:rPr>
        <w:t>+ Bài toán cho biết gì?</w:t>
      </w:r>
    </w:p>
    <w:p w:rsidR="00F21EE3" w:rsidRPr="00F21EE3" w:rsidRDefault="00F21EE3" w:rsidP="00F21EE3">
      <w:pPr>
        <w:widowControl w:val="0"/>
        <w:tabs>
          <w:tab w:val="left" w:pos="590"/>
        </w:tabs>
        <w:spacing w:line="276" w:lineRule="auto"/>
        <w:rPr>
          <w:rFonts w:ascii="Times New Roman" w:hAnsi="Times New Roman"/>
          <w:color w:val="000000"/>
          <w:lang w:val="nl-NL"/>
        </w:rPr>
      </w:pPr>
      <w:r w:rsidRPr="00F21EE3">
        <w:rPr>
          <w:rFonts w:ascii="Times New Roman" w:hAnsi="Times New Roman"/>
          <w:color w:val="000000"/>
          <w:lang w:val="nl-NL"/>
        </w:rPr>
        <w:t>+ Bài toán yêu cầu gì?</w:t>
      </w:r>
    </w:p>
    <w:p w:rsidR="00F21EE3" w:rsidRPr="00F21EE3" w:rsidRDefault="00F21EE3" w:rsidP="00F21EE3">
      <w:pPr>
        <w:widowControl w:val="0"/>
        <w:tabs>
          <w:tab w:val="left" w:pos="590"/>
        </w:tabs>
        <w:spacing w:line="276" w:lineRule="auto"/>
        <w:rPr>
          <w:rFonts w:ascii="Times New Roman" w:hAnsi="Times New Roman"/>
          <w:color w:val="000000"/>
          <w:lang w:val="nl-NL"/>
        </w:rPr>
      </w:pPr>
      <w:bookmarkStart w:id="1" w:name="bookmark1225"/>
      <w:bookmarkEnd w:id="1"/>
      <w:r w:rsidRPr="00F21EE3">
        <w:rPr>
          <w:rFonts w:ascii="Times New Roman" w:hAnsi="Times New Roman"/>
          <w:color w:val="000000"/>
          <w:lang w:val="nl-NL"/>
        </w:rPr>
        <w:lastRenderedPageBreak/>
        <w:t>- HS</w:t>
      </w:r>
      <w:r w:rsidRPr="00F21EE3">
        <w:rPr>
          <w:rFonts w:ascii="Times New Roman" w:hAnsi="Times New Roman"/>
          <w:color w:val="000000"/>
          <w:lang w:val="vi-VN"/>
        </w:rPr>
        <w:t xml:space="preserve"> </w:t>
      </w:r>
      <w:r w:rsidRPr="00F21EE3">
        <w:rPr>
          <w:rFonts w:ascii="Times New Roman" w:hAnsi="Times New Roman"/>
          <w:color w:val="000000"/>
          <w:lang w:val="nl-NL"/>
        </w:rPr>
        <w:t>tìm cách giải và trình bày vào vở</w:t>
      </w:r>
    </w:p>
    <w:p w:rsidR="00F21EE3" w:rsidRPr="00F21EE3" w:rsidRDefault="00F21EE3" w:rsidP="00F21EE3">
      <w:pPr>
        <w:widowControl w:val="0"/>
        <w:tabs>
          <w:tab w:val="left" w:pos="590"/>
        </w:tabs>
        <w:spacing w:line="276" w:lineRule="auto"/>
        <w:rPr>
          <w:rFonts w:ascii="Times New Roman" w:hAnsi="Times New Roman"/>
          <w:lang w:val="nl-NL"/>
        </w:rPr>
      </w:pPr>
      <w:r w:rsidRPr="00F21EE3">
        <w:rPr>
          <w:rFonts w:ascii="Times New Roman" w:hAnsi="Times New Roman"/>
          <w:color w:val="000000"/>
          <w:lang w:val="nl-NL"/>
        </w:rPr>
        <w:t>- GV</w:t>
      </w:r>
      <w:r w:rsidRPr="00F21EE3">
        <w:rPr>
          <w:rFonts w:ascii="Times New Roman" w:hAnsi="Times New Roman"/>
          <w:color w:val="000000"/>
          <w:lang w:val="vi-VN"/>
        </w:rPr>
        <w:t xml:space="preserve"> chụp bài, nhận xét, </w:t>
      </w:r>
      <w:r w:rsidRPr="00F21EE3">
        <w:rPr>
          <w:rFonts w:ascii="Times New Roman" w:hAnsi="Times New Roman"/>
          <w:lang w:val="nl-NL"/>
        </w:rPr>
        <w:t>tuyên dương</w:t>
      </w:r>
      <w:r w:rsidRPr="00F21EE3">
        <w:rPr>
          <w:rFonts w:ascii="Times New Roman" w:hAnsi="Times New Roman"/>
          <w:color w:val="000000"/>
          <w:lang w:val="nl-NL"/>
        </w:rPr>
        <w:t>.</w:t>
      </w:r>
    </w:p>
    <w:p w:rsidR="00F21EE3" w:rsidRPr="00F21EE3" w:rsidRDefault="00F21EE3" w:rsidP="00F21EE3">
      <w:pPr>
        <w:widowControl w:val="0"/>
        <w:spacing w:line="276" w:lineRule="auto"/>
        <w:jc w:val="both"/>
        <w:rPr>
          <w:rFonts w:ascii="Times New Roman" w:hAnsi="Times New Roman"/>
          <w:lang w:val="nl-NL"/>
        </w:rPr>
      </w:pPr>
      <w:r w:rsidRPr="00F21EE3">
        <w:rPr>
          <w:rFonts w:ascii="Times New Roman" w:hAnsi="Times New Roman"/>
          <w:lang w:val="nl-NL"/>
        </w:rPr>
        <w:t>* Dự kiến bài làm của HS.</w:t>
      </w:r>
    </w:p>
    <w:p w:rsidR="00F21EE3" w:rsidRPr="00F21EE3" w:rsidRDefault="00F21EE3" w:rsidP="00F21EE3">
      <w:pPr>
        <w:widowControl w:val="0"/>
        <w:spacing w:line="276" w:lineRule="auto"/>
        <w:jc w:val="center"/>
        <w:rPr>
          <w:rFonts w:ascii="Times New Roman" w:hAnsi="Times New Roman"/>
          <w:lang w:val="nl-NL"/>
        </w:rPr>
      </w:pPr>
      <w:r w:rsidRPr="00F21EE3">
        <w:rPr>
          <w:rFonts w:ascii="Times New Roman" w:hAnsi="Times New Roman"/>
          <w:i/>
          <w:iCs/>
          <w:color w:val="000000"/>
          <w:lang w:val="nl-NL"/>
        </w:rPr>
        <w:t>Bài giải</w:t>
      </w:r>
    </w:p>
    <w:p w:rsidR="00F21EE3" w:rsidRPr="00F21EE3" w:rsidRDefault="00F21EE3" w:rsidP="00F21EE3">
      <w:pPr>
        <w:widowControl w:val="0"/>
        <w:spacing w:line="276" w:lineRule="auto"/>
        <w:jc w:val="center"/>
        <w:rPr>
          <w:rFonts w:ascii="Times New Roman" w:hAnsi="Times New Roman"/>
          <w:lang w:val="nl-NL"/>
        </w:rPr>
      </w:pPr>
      <w:r w:rsidRPr="00F21EE3">
        <w:rPr>
          <w:rFonts w:ascii="Times New Roman" w:hAnsi="Times New Roman"/>
          <w:color w:val="000000"/>
          <w:lang w:val="nl-NL"/>
        </w:rPr>
        <w:t>Chu vi một vòng dây quấn quanh gốc cây là:</w:t>
      </w:r>
    </w:p>
    <w:p w:rsidR="00F21EE3" w:rsidRPr="00F21EE3" w:rsidRDefault="00F21EE3" w:rsidP="00F21EE3">
      <w:pPr>
        <w:widowControl w:val="0"/>
        <w:numPr>
          <w:ilvl w:val="0"/>
          <w:numId w:val="17"/>
        </w:numPr>
        <w:tabs>
          <w:tab w:val="left" w:pos="594"/>
        </w:tabs>
        <w:spacing w:line="276" w:lineRule="auto"/>
        <w:jc w:val="center"/>
        <w:rPr>
          <w:rFonts w:ascii="Times New Roman" w:hAnsi="Times New Roman"/>
        </w:rPr>
      </w:pPr>
      <w:bookmarkStart w:id="2" w:name="bookmark1226"/>
      <w:bookmarkEnd w:id="2"/>
      <w:r w:rsidRPr="00F21EE3">
        <w:rPr>
          <w:rFonts w:ascii="Times New Roman" w:hAnsi="Times New Roman"/>
          <w:color w:val="000000"/>
        </w:rPr>
        <w:t>x 2 x 2 = 12,56 (dm) = 1,256 (m)</w:t>
      </w:r>
    </w:p>
    <w:p w:rsidR="00F21EE3" w:rsidRPr="00F21EE3" w:rsidRDefault="00F21EE3" w:rsidP="00F21EE3">
      <w:pPr>
        <w:widowControl w:val="0"/>
        <w:spacing w:line="276" w:lineRule="auto"/>
        <w:jc w:val="center"/>
        <w:rPr>
          <w:rFonts w:ascii="Times New Roman" w:hAnsi="Times New Roman"/>
        </w:rPr>
      </w:pPr>
      <w:r w:rsidRPr="00F21EE3">
        <w:rPr>
          <w:rFonts w:ascii="Times New Roman" w:hAnsi="Times New Roman"/>
          <w:color w:val="000000"/>
        </w:rPr>
        <w:t>Chiểu dài của sợi dây thừng là:</w:t>
      </w:r>
    </w:p>
    <w:p w:rsidR="00F21EE3" w:rsidRPr="00F21EE3" w:rsidRDefault="00F21EE3" w:rsidP="00F21EE3">
      <w:pPr>
        <w:widowControl w:val="0"/>
        <w:spacing w:line="276" w:lineRule="auto"/>
        <w:jc w:val="center"/>
        <w:rPr>
          <w:rFonts w:ascii="Times New Roman" w:hAnsi="Times New Roman"/>
        </w:rPr>
      </w:pPr>
      <w:r w:rsidRPr="00F21EE3">
        <w:rPr>
          <w:rFonts w:ascii="Times New Roman" w:hAnsi="Times New Roman"/>
          <w:color w:val="000000"/>
        </w:rPr>
        <w:t>1,256 x 3 + 2,8 = 6,568 (m)</w:t>
      </w:r>
    </w:p>
    <w:p w:rsidR="00F21EE3" w:rsidRPr="00F21EE3" w:rsidRDefault="00F21EE3" w:rsidP="00F21EE3">
      <w:pPr>
        <w:widowControl w:val="0"/>
        <w:spacing w:line="276" w:lineRule="auto"/>
        <w:jc w:val="center"/>
        <w:rPr>
          <w:rFonts w:ascii="Times New Roman" w:hAnsi="Times New Roman"/>
        </w:rPr>
      </w:pPr>
      <w:r w:rsidRPr="00F21EE3">
        <w:rPr>
          <w:rFonts w:ascii="Times New Roman" w:hAnsi="Times New Roman"/>
          <w:i/>
          <w:iCs/>
          <w:color w:val="000000"/>
        </w:rPr>
        <w:t xml:space="preserve">                             Đáp số:</w:t>
      </w:r>
      <w:r w:rsidRPr="00F21EE3">
        <w:rPr>
          <w:rFonts w:ascii="Times New Roman" w:hAnsi="Times New Roman"/>
          <w:color w:val="000000"/>
        </w:rPr>
        <w:t xml:space="preserve"> 6,568 m.</w:t>
      </w:r>
    </w:p>
    <w:p w:rsidR="00F21EE3" w:rsidRPr="00F21EE3" w:rsidRDefault="00F21EE3" w:rsidP="00F21EE3">
      <w:pPr>
        <w:spacing w:line="276" w:lineRule="auto"/>
        <w:jc w:val="both"/>
        <w:rPr>
          <w:rFonts w:ascii="Times New Roman" w:eastAsia="Calibri" w:hAnsi="Times New Roman"/>
          <w:b/>
        </w:rPr>
      </w:pPr>
      <w:r w:rsidRPr="00F21EE3">
        <w:rPr>
          <w:rFonts w:ascii="Times New Roman" w:eastAsia="Calibri" w:hAnsi="Times New Roman"/>
          <w:b/>
        </w:rPr>
        <w:t>Bài 4: (Nhóm 6)</w:t>
      </w:r>
    </w:p>
    <w:p w:rsidR="00F21EE3" w:rsidRPr="00F21EE3" w:rsidRDefault="00F21EE3" w:rsidP="00F21EE3">
      <w:pPr>
        <w:spacing w:line="276" w:lineRule="auto"/>
        <w:jc w:val="both"/>
        <w:rPr>
          <w:rFonts w:ascii="Times New Roman" w:eastAsia="Calibri" w:hAnsi="Times New Roman"/>
          <w:b/>
        </w:rPr>
      </w:pPr>
      <w:r w:rsidRPr="00F21EE3">
        <w:rPr>
          <w:rFonts w:ascii="Times New Roman" w:eastAsia="Calibri" w:hAnsi="Times New Roman"/>
        </w:rPr>
        <w:t>- HS đọc bài toán.</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HS thảo luận nhóm 6 tìm cách giải bài toán.</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Đại diện các nhóm trình bày.</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Dự kiến câu trả lời:</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Quãng đường rùa vàng đi được là tổng chu vi của 3 nửa hình tròn có bán kính lần lượt là 3 dm, 1 dm, 5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Nửa chu vi hình tròn có bán kính 3 dm là: 3,14 x 3 x 2 : 2 = 9,42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Nửa chu vi hình tròn có bán kính 1 dm là: 3,14 x 1 x 2 : 2 = 3,14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Nửa chu vi hình tròn có bán kính 5 dm là: 3,14 x 5 x 2 : 2 = 15,7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Quãng đường rùa vàng bò được là: 9,42 + 3,14 + 15,7 = 28,26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Độ dài AB là: 3 x 2 + 1 x 2 + 5 x 2 = 18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Quãng đường rùa nâu bò được là: 3,14 x 18 : 2 = 28,26 (dm)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Vậy quãng đường rùa vàng và rùa nâu bò được bằng nhau.</w:t>
      </w:r>
    </w:p>
    <w:p w:rsidR="00F21EE3" w:rsidRPr="00F21EE3" w:rsidRDefault="00F21EE3" w:rsidP="00F21EE3">
      <w:pPr>
        <w:spacing w:line="276" w:lineRule="auto"/>
        <w:jc w:val="both"/>
        <w:rPr>
          <w:rFonts w:ascii="Times New Roman" w:eastAsia="Calibri" w:hAnsi="Times New Roman"/>
          <w:color w:val="000000"/>
        </w:rPr>
      </w:pPr>
      <w:r w:rsidRPr="00F21EE3">
        <w:rPr>
          <w:rFonts w:ascii="Times New Roman" w:eastAsia="Calibri" w:hAnsi="Times New Roman"/>
        </w:rPr>
        <w:t xml:space="preserve">- GV nhận xét, kết luận: </w:t>
      </w:r>
      <w:r w:rsidRPr="00F21EE3">
        <w:rPr>
          <w:rFonts w:ascii="Times New Roman" w:eastAsia="Calibri" w:hAnsi="Times New Roman"/>
          <w:color w:val="000000"/>
        </w:rPr>
        <w:t>Cho dù trên đường màu đỏ có bao nhiêu nửa hình tròn đi nữa thì độ dài của nó luôn bằng độ dài của đường đi màu xanh.</w:t>
      </w:r>
    </w:p>
    <w:p w:rsidR="00F21EE3" w:rsidRPr="00F21EE3" w:rsidRDefault="00F21EE3" w:rsidP="00F21EE3">
      <w:pPr>
        <w:spacing w:line="276" w:lineRule="auto"/>
        <w:jc w:val="both"/>
        <w:rPr>
          <w:rFonts w:ascii="Times New Roman" w:hAnsi="Times New Roman"/>
          <w:b/>
          <w:kern w:val="2"/>
        </w:rPr>
      </w:pPr>
      <w:r w:rsidRPr="00F21EE3">
        <w:rPr>
          <w:rFonts w:ascii="Times New Roman" w:hAnsi="Times New Roman"/>
          <w:b/>
          <w:kern w:val="2"/>
        </w:rPr>
        <w:t>3. Vận dụng trải nghiệm</w:t>
      </w:r>
    </w:p>
    <w:p w:rsidR="00F21EE3" w:rsidRPr="00F21EE3" w:rsidRDefault="00F21EE3" w:rsidP="00F21EE3">
      <w:pPr>
        <w:spacing w:line="276" w:lineRule="auto"/>
        <w:jc w:val="both"/>
        <w:rPr>
          <w:rFonts w:ascii="Times New Roman" w:eastAsia="Calibri" w:hAnsi="Times New Roman"/>
        </w:rPr>
      </w:pPr>
      <w:r w:rsidRPr="00F21EE3">
        <w:rPr>
          <w:rFonts w:ascii="Times New Roman" w:eastAsia="Calibri" w:hAnsi="Times New Roman"/>
        </w:rPr>
        <w:t>- HS chia sẻ công thức chu vi hình tròn với người thân.</w:t>
      </w:r>
    </w:p>
    <w:p w:rsidR="00F21EE3" w:rsidRPr="00F21EE3" w:rsidRDefault="00F21EE3" w:rsidP="00F21EE3">
      <w:pPr>
        <w:spacing w:line="276" w:lineRule="auto"/>
        <w:jc w:val="both"/>
        <w:rPr>
          <w:rFonts w:ascii="Times New Roman" w:eastAsia="Calibri" w:hAnsi="Times New Roman"/>
          <w:lang w:val="pt-BR"/>
        </w:rPr>
      </w:pPr>
      <w:r w:rsidRPr="00F21EE3">
        <w:rPr>
          <w:rFonts w:ascii="Times New Roman" w:eastAsia="Calibri" w:hAnsi="Times New Roman"/>
          <w:lang w:val="pt-BR"/>
        </w:rPr>
        <w:t>- Tính chu vi bánh xe đạp của em.</w:t>
      </w:r>
    </w:p>
    <w:p w:rsidR="00F21EE3" w:rsidRPr="00F21EE3" w:rsidRDefault="00F21EE3" w:rsidP="00F21EE3">
      <w:pPr>
        <w:rPr>
          <w:rFonts w:ascii="Times New Roman" w:hAnsi="Times New Roman"/>
          <w:b/>
          <w:lang w:val="nl-NL"/>
        </w:rPr>
      </w:pPr>
      <w:r w:rsidRPr="00F21EE3">
        <w:rPr>
          <w:rFonts w:ascii="Times New Roman" w:hAnsi="Times New Roman"/>
          <w:b/>
          <w:lang w:val="nl-NL"/>
        </w:rPr>
        <w:t>IV. ĐIỀU CHỈNH SAU BÀI DẠY</w:t>
      </w:r>
    </w:p>
    <w:p w:rsidR="004F5463" w:rsidRPr="00F21EE3" w:rsidRDefault="00F21EE3" w:rsidP="00F21EE3">
      <w:pPr>
        <w:rPr>
          <w:rFonts w:ascii="Times New Roman" w:hAnsi="Times New Roman"/>
        </w:rPr>
      </w:pPr>
      <w:r w:rsidRPr="00F21EE3">
        <w:rPr>
          <w:rFonts w:ascii="Times New Roman" w:eastAsia="Calibri" w:hAnsi="Times New Roman"/>
          <w:iCs/>
          <w:lang w:val="nl-NL"/>
        </w:rPr>
        <w:t>…………………………………………………………………………………………………………………………………………………………………………………………</w:t>
      </w:r>
    </w:p>
    <w:sectPr w:rsidR="004F5463" w:rsidRPr="00F21EE3"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CE" w:rsidRDefault="001133CE" w:rsidP="005704AD">
      <w:r>
        <w:separator/>
      </w:r>
    </w:p>
  </w:endnote>
  <w:endnote w:type="continuationSeparator" w:id="0">
    <w:p w:rsidR="001133CE" w:rsidRDefault="001133C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133CE">
    <w:pPr>
      <w:pStyle w:val="Footer"/>
    </w:pPr>
  </w:p>
  <w:p w:rsidR="00ED6C39" w:rsidRDefault="001133CE"/>
  <w:p w:rsidR="00ED6C39" w:rsidRDefault="001133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21EE3">
      <w:rPr>
        <w:rStyle w:val="PageNumber"/>
        <w:noProof/>
      </w:rPr>
      <w:t>1</w:t>
    </w:r>
    <w:r w:rsidRPr="00FC27B4">
      <w:rPr>
        <w:rStyle w:val="PageNumber"/>
      </w:rPr>
      <w:fldChar w:fldCharType="end"/>
    </w:r>
  </w:p>
  <w:p w:rsidR="00ED6C39" w:rsidRDefault="001133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CE" w:rsidRDefault="001133CE" w:rsidP="005704AD">
      <w:r>
        <w:separator/>
      </w:r>
    </w:p>
  </w:footnote>
  <w:footnote w:type="continuationSeparator" w:id="0">
    <w:p w:rsidR="001133CE" w:rsidRDefault="001133C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2">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6">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5"/>
  </w:num>
  <w:num w:numId="5">
    <w:abstractNumId w:val="4"/>
  </w:num>
  <w:num w:numId="6">
    <w:abstractNumId w:val="0"/>
  </w:num>
  <w:num w:numId="7">
    <w:abstractNumId w:val="16"/>
  </w:num>
  <w:num w:numId="8">
    <w:abstractNumId w:val="14"/>
  </w:num>
  <w:num w:numId="9">
    <w:abstractNumId w:val="6"/>
  </w:num>
  <w:num w:numId="10">
    <w:abstractNumId w:val="1"/>
  </w:num>
  <w:num w:numId="11">
    <w:abstractNumId w:val="9"/>
  </w:num>
  <w:num w:numId="12">
    <w:abstractNumId w:val="8"/>
  </w:num>
  <w:num w:numId="13">
    <w:abstractNumId w:val="12"/>
  </w:num>
  <w:num w:numId="14">
    <w:abstractNumId w:val="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B3E87"/>
    <w:rsid w:val="00EB4943"/>
    <w:rsid w:val="00EC192E"/>
    <w:rsid w:val="00EC3EA4"/>
    <w:rsid w:val="00ED56FD"/>
    <w:rsid w:val="00F13996"/>
    <w:rsid w:val="00F13C6F"/>
    <w:rsid w:val="00F21EE3"/>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111</cp:revision>
  <dcterms:created xsi:type="dcterms:W3CDTF">2024-11-13T02:54:00Z</dcterms:created>
  <dcterms:modified xsi:type="dcterms:W3CDTF">2025-01-02T03:21:00Z</dcterms:modified>
</cp:coreProperties>
</file>