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FA" w:rsidRPr="005919FA" w:rsidRDefault="005919FA" w:rsidP="005919FA">
      <w:pPr>
        <w:spacing w:line="276" w:lineRule="auto"/>
        <w:rPr>
          <w:rFonts w:ascii="Times New Roman" w:hAnsi="Times New Roman"/>
          <w:color w:val="000000"/>
        </w:rPr>
      </w:pPr>
      <w:r w:rsidRPr="005919FA">
        <w:rPr>
          <w:rFonts w:ascii="Times New Roman" w:hAnsi="Times New Roman"/>
          <w:color w:val="000000"/>
        </w:rPr>
        <w:t xml:space="preserve">                               TOÁN</w:t>
      </w:r>
    </w:p>
    <w:p w:rsidR="005919FA" w:rsidRPr="005919FA" w:rsidRDefault="005919FA" w:rsidP="005919FA">
      <w:pPr>
        <w:spacing w:line="276" w:lineRule="auto"/>
        <w:jc w:val="center"/>
        <w:rPr>
          <w:rFonts w:ascii="Times New Roman" w:hAnsi="Times New Roman"/>
          <w:b/>
          <w:bCs/>
          <w:lang w:val="nl-NL"/>
        </w:rPr>
      </w:pPr>
      <w:bookmarkStart w:id="0" w:name="_GoBack"/>
      <w:r w:rsidRPr="005919FA">
        <w:rPr>
          <w:rFonts w:ascii="Times New Roman" w:hAnsi="Times New Roman"/>
          <w:b/>
          <w:bCs/>
          <w:lang w:val="nl-NL"/>
        </w:rPr>
        <w:t>BÀI 12:  VIẾT SỐ ĐO ĐẠI LƯỢNG DƯỚI DẠNG SỐ THẬP PHÂN (Tiết 1)</w:t>
      </w:r>
    </w:p>
    <w:bookmarkEnd w:id="0"/>
    <w:p w:rsidR="005919FA" w:rsidRPr="005919FA" w:rsidRDefault="005919FA" w:rsidP="005919FA">
      <w:pPr>
        <w:spacing w:line="276" w:lineRule="auto"/>
        <w:jc w:val="both"/>
        <w:rPr>
          <w:rFonts w:ascii="Times New Roman" w:hAnsi="Times New Roman"/>
          <w:b/>
          <w:bCs/>
          <w:color w:val="000000"/>
          <w:lang w:val="nl-NL"/>
        </w:rPr>
      </w:pPr>
      <w:r w:rsidRPr="005919FA">
        <w:rPr>
          <w:rFonts w:ascii="Times New Roman" w:hAnsi="Times New Roman"/>
          <w:b/>
          <w:bCs/>
          <w:color w:val="000000"/>
          <w:lang w:val="nl-NL"/>
        </w:rPr>
        <w:t>I. YÊU CẦU CẦN ĐẠT:</w:t>
      </w:r>
    </w:p>
    <w:p w:rsidR="005919FA" w:rsidRPr="005919FA" w:rsidRDefault="005919FA" w:rsidP="005919FA">
      <w:pPr>
        <w:spacing w:line="276" w:lineRule="auto"/>
        <w:rPr>
          <w:rFonts w:ascii="Times New Roman" w:hAnsi="Times New Roman"/>
        </w:rPr>
      </w:pPr>
      <w:r w:rsidRPr="005919FA">
        <w:rPr>
          <w:rFonts w:ascii="Times New Roman" w:hAnsi="Times New Roman"/>
        </w:rPr>
        <w:t>- HS viết được số đo độ dài, khối lượng dưới dạng số thập phân.</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xml:space="preserve">- HS vận dụng được số đo độ dài, khối lượng dưới dạng số thập phân để giải quyết một số tình huống thực tế; </w:t>
      </w:r>
      <w:r w:rsidRPr="005919FA">
        <w:rPr>
          <w:rFonts w:ascii="Times New Roman" w:hAnsi="Times New Roman"/>
          <w:lang w:val="nl-NL"/>
        </w:rPr>
        <w:t xml:space="preserve">Phát triển </w:t>
      </w:r>
      <w:r w:rsidRPr="005919FA">
        <w:rPr>
          <w:rFonts w:ascii="Times New Roman" w:hAnsi="Times New Roman"/>
        </w:rPr>
        <w:t>năng lực tự chủ, tự học, năng lực giao tiếp và hợp tác</w:t>
      </w:r>
    </w:p>
    <w:p w:rsidR="005919FA" w:rsidRPr="005919FA" w:rsidRDefault="005919FA" w:rsidP="005919FA">
      <w:pPr>
        <w:spacing w:line="276" w:lineRule="auto"/>
        <w:rPr>
          <w:rFonts w:ascii="Times New Roman" w:hAnsi="Times New Roman"/>
        </w:rPr>
      </w:pPr>
      <w:r w:rsidRPr="005919FA">
        <w:rPr>
          <w:rFonts w:ascii="Times New Roman" w:hAnsi="Times New Roman"/>
          <w:bCs/>
          <w:lang w:val="vi-VN"/>
        </w:rPr>
        <w:t xml:space="preserve">- </w:t>
      </w:r>
      <w:r w:rsidRPr="005919FA">
        <w:rPr>
          <w:rFonts w:ascii="Times New Roman" w:hAnsi="Times New Roman"/>
        </w:rPr>
        <w:t>Có ý thức trách nhiệm với việc</w:t>
      </w:r>
      <w:r w:rsidRPr="005919FA">
        <w:rPr>
          <w:rFonts w:ascii="Times New Roman" w:hAnsi="Times New Roman"/>
          <w:lang w:val="vi-VN"/>
        </w:rPr>
        <w:t xml:space="preserve"> </w:t>
      </w:r>
      <w:r w:rsidRPr="005919FA">
        <w:rPr>
          <w:rFonts w:ascii="Times New Roman" w:hAnsi="Times New Roman"/>
        </w:rPr>
        <w:t>tìm tòi để hoàn thành tốt nội dung học tập.</w:t>
      </w:r>
    </w:p>
    <w:p w:rsidR="005919FA" w:rsidRPr="005919FA" w:rsidRDefault="005919FA" w:rsidP="005919FA">
      <w:pPr>
        <w:spacing w:line="276" w:lineRule="auto"/>
        <w:ind w:left="-284" w:firstLine="284"/>
        <w:rPr>
          <w:rFonts w:ascii="Times New Roman" w:hAnsi="Times New Roman"/>
          <w:b/>
          <w:color w:val="000000"/>
          <w:lang w:val="nl-NL"/>
        </w:rPr>
      </w:pPr>
      <w:r w:rsidRPr="005919FA">
        <w:rPr>
          <w:rFonts w:ascii="Times New Roman" w:hAnsi="Times New Roman"/>
          <w:b/>
          <w:color w:val="000000"/>
          <w:lang w:val="nl-NL"/>
        </w:rPr>
        <w:t xml:space="preserve">II. ĐỒ DÙNG DẠY HỌC </w:t>
      </w:r>
    </w:p>
    <w:p w:rsidR="005919FA" w:rsidRPr="005919FA" w:rsidRDefault="005919FA" w:rsidP="005919FA">
      <w:pPr>
        <w:spacing w:line="276" w:lineRule="auto"/>
        <w:jc w:val="both"/>
        <w:rPr>
          <w:rFonts w:ascii="Times New Roman" w:hAnsi="Times New Roman"/>
          <w:b/>
          <w:color w:val="000000"/>
        </w:rPr>
      </w:pPr>
      <w:r w:rsidRPr="005919FA">
        <w:rPr>
          <w:rFonts w:ascii="Times New Roman" w:hAnsi="Times New Roman"/>
          <w:color w:val="000000"/>
          <w:lang w:val="nl-NL"/>
        </w:rPr>
        <w:t xml:space="preserve">- GV: </w:t>
      </w:r>
      <w:r w:rsidRPr="005919FA">
        <w:rPr>
          <w:rFonts w:ascii="Times New Roman" w:hAnsi="Times New Roman"/>
        </w:rPr>
        <w:t>Bóng gai</w:t>
      </w:r>
      <w:r w:rsidRPr="005919FA">
        <w:rPr>
          <w:rFonts w:ascii="Times New Roman" w:hAnsi="Times New Roman"/>
          <w:b/>
          <w:color w:val="000000"/>
        </w:rPr>
        <w:t xml:space="preserve"> </w:t>
      </w:r>
    </w:p>
    <w:p w:rsidR="005919FA" w:rsidRPr="005919FA" w:rsidRDefault="005919FA" w:rsidP="005919FA">
      <w:pPr>
        <w:spacing w:line="276" w:lineRule="auto"/>
        <w:jc w:val="both"/>
        <w:rPr>
          <w:rFonts w:ascii="Times New Roman" w:hAnsi="Times New Roman"/>
          <w:b/>
          <w:color w:val="000000"/>
          <w:lang w:val="vi-VN"/>
        </w:rPr>
      </w:pPr>
      <w:r w:rsidRPr="005919FA">
        <w:rPr>
          <w:rFonts w:ascii="Times New Roman" w:hAnsi="Times New Roman"/>
          <w:b/>
          <w:color w:val="000000"/>
        </w:rPr>
        <w:t>I</w:t>
      </w:r>
      <w:r w:rsidRPr="005919FA">
        <w:rPr>
          <w:rFonts w:ascii="Times New Roman" w:hAnsi="Times New Roman"/>
          <w:b/>
          <w:color w:val="000000"/>
          <w:lang w:val="vi-VN"/>
        </w:rPr>
        <w:t>II. CÁC HOẠT ĐỘNG DẠY - HỌC CHỦ YẾU</w:t>
      </w:r>
    </w:p>
    <w:p w:rsidR="005919FA" w:rsidRPr="005919FA" w:rsidRDefault="005919FA" w:rsidP="005919FA">
      <w:pPr>
        <w:spacing w:line="276" w:lineRule="auto"/>
        <w:ind w:firstLine="720"/>
        <w:jc w:val="both"/>
        <w:rPr>
          <w:rFonts w:ascii="Times New Roman" w:hAnsi="Times New Roman"/>
          <w:bCs/>
          <w:i/>
          <w:lang w:val="nl-NL"/>
        </w:rPr>
      </w:pPr>
      <w:r w:rsidRPr="005919FA">
        <w:rPr>
          <w:rFonts w:ascii="Times New Roman" w:hAnsi="Times New Roman"/>
          <w:b/>
          <w:bCs/>
          <w:lang w:val="nl-NL"/>
        </w:rPr>
        <w:t>1. Hoạt</w:t>
      </w:r>
      <w:r w:rsidRPr="005919FA">
        <w:rPr>
          <w:rFonts w:ascii="Times New Roman" w:hAnsi="Times New Roman"/>
          <w:b/>
          <w:bCs/>
          <w:lang w:val="vi-VN"/>
        </w:rPr>
        <w:t xml:space="preserve"> động Mở đầu </w:t>
      </w:r>
    </w:p>
    <w:p w:rsidR="005919FA" w:rsidRPr="005919FA" w:rsidRDefault="005919FA" w:rsidP="005919FA">
      <w:pPr>
        <w:spacing w:line="276" w:lineRule="auto"/>
        <w:jc w:val="both"/>
        <w:rPr>
          <w:rFonts w:ascii="Times New Roman" w:hAnsi="Times New Roman"/>
        </w:rPr>
      </w:pPr>
      <w:r w:rsidRPr="005919FA">
        <w:rPr>
          <w:rFonts w:ascii="Times New Roman" w:hAnsi="Times New Roman"/>
          <w:lang w:val="vi-VN"/>
        </w:rPr>
        <w:t xml:space="preserve">- </w:t>
      </w:r>
      <w:r w:rsidRPr="005919FA">
        <w:rPr>
          <w:rFonts w:ascii="Times New Roman" w:hAnsi="Times New Roman"/>
        </w:rPr>
        <w:t>HS chơi trò chơi “Tung bóng” nối tiếp nêu cách đơn vị đo độ dài, đơn vị đo khối lượng đã học.</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HS trả lời câu hỏi: Trò chơi giúp bạn ôn lại kiến thức gì?</w:t>
      </w:r>
    </w:p>
    <w:p w:rsidR="005919FA" w:rsidRPr="005919FA" w:rsidRDefault="005919FA" w:rsidP="005919FA">
      <w:pPr>
        <w:spacing w:line="276" w:lineRule="auto"/>
        <w:jc w:val="both"/>
        <w:rPr>
          <w:rFonts w:ascii="Times New Roman" w:hAnsi="Times New Roman"/>
          <w:bCs/>
          <w:lang w:val="vi-VN"/>
        </w:rPr>
      </w:pPr>
      <w:r w:rsidRPr="005919FA">
        <w:rPr>
          <w:rFonts w:ascii="Times New Roman" w:hAnsi="Times New Roman"/>
          <w:iCs/>
          <w:lang w:val="vi-VN"/>
        </w:rPr>
        <w:t>- N</w:t>
      </w:r>
      <w:r w:rsidRPr="005919FA">
        <w:rPr>
          <w:rFonts w:ascii="Times New Roman" w:hAnsi="Times New Roman"/>
          <w:iCs/>
        </w:rPr>
        <w:t>ghe GV n</w:t>
      </w:r>
      <w:r w:rsidRPr="005919FA">
        <w:rPr>
          <w:rFonts w:ascii="Times New Roman" w:hAnsi="Times New Roman"/>
          <w:iCs/>
          <w:lang w:val="vi-VN"/>
        </w:rPr>
        <w:t xml:space="preserve">hận xét, tuyên dương, </w:t>
      </w:r>
      <w:r w:rsidRPr="005919FA">
        <w:rPr>
          <w:rFonts w:ascii="Times New Roman" w:hAnsi="Times New Roman"/>
          <w:bCs/>
          <w:lang w:val="nl-NL"/>
        </w:rPr>
        <w:t>dẫn dắt vào bài mới</w:t>
      </w:r>
      <w:r w:rsidRPr="005919FA">
        <w:rPr>
          <w:rFonts w:ascii="Times New Roman" w:hAnsi="Times New Roman"/>
          <w:bCs/>
          <w:lang w:val="vi-VN"/>
        </w:rPr>
        <w:t>.</w:t>
      </w:r>
    </w:p>
    <w:p w:rsidR="005919FA" w:rsidRPr="005919FA" w:rsidRDefault="005919FA" w:rsidP="005919FA">
      <w:pPr>
        <w:spacing w:line="276" w:lineRule="auto"/>
        <w:ind w:firstLine="720"/>
        <w:rPr>
          <w:rFonts w:ascii="Times New Roman" w:hAnsi="Times New Roman"/>
          <w:b/>
          <w:bCs/>
        </w:rPr>
      </w:pPr>
      <w:r w:rsidRPr="005919FA">
        <w:rPr>
          <w:rFonts w:ascii="Times New Roman" w:hAnsi="Times New Roman"/>
          <w:b/>
          <w:bCs/>
        </w:rPr>
        <w:t xml:space="preserve">2. Hoạt động </w:t>
      </w:r>
      <w:r w:rsidRPr="005919FA">
        <w:rPr>
          <w:rFonts w:ascii="Times New Roman" w:eastAsia="Calibri" w:hAnsi="Times New Roman"/>
          <w:b/>
          <w:bCs/>
        </w:rPr>
        <w:t>Hình thành kiến thức mới</w:t>
      </w:r>
    </w:p>
    <w:p w:rsidR="005919FA" w:rsidRPr="005919FA" w:rsidRDefault="005919FA" w:rsidP="005919FA">
      <w:pPr>
        <w:spacing w:line="276" w:lineRule="auto"/>
        <w:jc w:val="both"/>
        <w:rPr>
          <w:rFonts w:ascii="Times New Roman" w:hAnsi="Times New Roman"/>
          <w:lang w:val="vi-VN"/>
        </w:rPr>
      </w:pPr>
      <w:r w:rsidRPr="005919FA">
        <w:rPr>
          <w:rFonts w:ascii="Times New Roman" w:hAnsi="Times New Roman"/>
          <w:color w:val="000000"/>
        </w:rPr>
        <w:t xml:space="preserve">- </w:t>
      </w:r>
      <w:r w:rsidRPr="005919FA">
        <w:rPr>
          <w:rFonts w:ascii="Times New Roman" w:hAnsi="Times New Roman"/>
        </w:rPr>
        <w:t xml:space="preserve">GV chiếu hình ảnh cho HS quan sát, đọc bóng nói </w:t>
      </w:r>
      <w:r w:rsidRPr="005919FA">
        <w:rPr>
          <w:rFonts w:ascii="Times New Roman" w:hAnsi="Times New Roman"/>
          <w:lang w:val="vi-VN"/>
        </w:rPr>
        <w:t>.</w:t>
      </w:r>
    </w:p>
    <w:p w:rsidR="005919FA" w:rsidRPr="005919FA" w:rsidRDefault="005919FA" w:rsidP="005919FA">
      <w:pPr>
        <w:spacing w:line="276" w:lineRule="auto"/>
        <w:jc w:val="both"/>
        <w:rPr>
          <w:rFonts w:ascii="Times New Roman" w:hAnsi="Times New Roman"/>
          <w:bCs/>
          <w:iCs/>
          <w:lang w:val="vi-VN"/>
        </w:rPr>
      </w:pPr>
      <w:r w:rsidRPr="005919FA">
        <w:rPr>
          <w:rFonts w:ascii="Times New Roman" w:hAnsi="Times New Roman"/>
          <w:bCs/>
          <w:iCs/>
          <w:lang w:val="nl-NL"/>
        </w:rPr>
        <w:t>- HS quan sát tranh và cùng nhau nêu tình huống</w:t>
      </w:r>
      <w:r w:rsidRPr="005919FA">
        <w:rPr>
          <w:rFonts w:ascii="Times New Roman" w:hAnsi="Times New Roman"/>
          <w:bCs/>
          <w:iCs/>
          <w:lang w:val="vi-VN"/>
        </w:rPr>
        <w:t xml:space="preserve"> (SGK)</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GV nêu câu hỏi:</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Bạn nữ nói gì?</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Bạn nam nói gì?</w:t>
      </w:r>
    </w:p>
    <w:p w:rsidR="005919FA" w:rsidRPr="005919FA" w:rsidRDefault="005919FA" w:rsidP="005919FA">
      <w:pPr>
        <w:spacing w:line="276" w:lineRule="auto"/>
        <w:jc w:val="both"/>
        <w:rPr>
          <w:rFonts w:ascii="Times New Roman" w:hAnsi="Times New Roman"/>
          <w:lang w:val="vi-VN"/>
        </w:rPr>
      </w:pPr>
      <w:r w:rsidRPr="005919FA">
        <w:rPr>
          <w:rFonts w:ascii="Times New Roman" w:hAnsi="Times New Roman"/>
        </w:rPr>
        <w:t xml:space="preserve">+ Để biết con ốc sên phải đi đoạn đường dài bao nhiêu mét, ta làm như thế nào? </w:t>
      </w:r>
      <w:r w:rsidRPr="005919FA">
        <w:rPr>
          <w:rFonts w:ascii="Times New Roman" w:hAnsi="Times New Roman"/>
          <w:lang w:val="vi-VN"/>
        </w:rPr>
        <w:t>(</w:t>
      </w:r>
      <w:r w:rsidRPr="005919FA">
        <w:rPr>
          <w:rFonts w:ascii="Times New Roman" w:hAnsi="Times New Roman"/>
        </w:rPr>
        <w:t>Để biết con ốc sên phải đi đoạn đường dài bao nhiêu mét, ta cần viết số đo độ dài dưới dạng số thập phân.</w:t>
      </w:r>
      <w:r w:rsidRPr="005919FA">
        <w:rPr>
          <w:rFonts w:ascii="Times New Roman" w:hAnsi="Times New Roman"/>
          <w:lang w:val="vi-VN"/>
        </w:rPr>
        <w:t>)</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Để biết mỗi hộp sữa nặng bao nhiêu ki – lô – gam, ta phải làm như thế nào?</w:t>
      </w:r>
    </w:p>
    <w:p w:rsidR="005919FA" w:rsidRPr="005919FA" w:rsidRDefault="005919FA" w:rsidP="005919FA">
      <w:pPr>
        <w:spacing w:line="276" w:lineRule="auto"/>
        <w:jc w:val="both"/>
        <w:rPr>
          <w:rFonts w:ascii="Times New Roman" w:hAnsi="Times New Roman"/>
          <w:lang w:val="vi-VN"/>
        </w:rPr>
      </w:pPr>
      <w:r w:rsidRPr="005919FA">
        <w:rPr>
          <w:rFonts w:ascii="Times New Roman" w:hAnsi="Times New Roman"/>
          <w:lang w:val="vi-VN"/>
        </w:rPr>
        <w:t>(</w:t>
      </w:r>
      <w:r w:rsidRPr="005919FA">
        <w:rPr>
          <w:rFonts w:ascii="Times New Roman" w:hAnsi="Times New Roman"/>
        </w:rPr>
        <w:t>Để biết mỗi hộp sữa nặng bao nhiêu ki – lô – gam, ta cần viết số đo khối lượng dưới dạng phân số thập phân</w:t>
      </w:r>
      <w:r w:rsidRPr="005919FA">
        <w:rPr>
          <w:rFonts w:ascii="Times New Roman" w:hAnsi="Times New Roman"/>
          <w:lang w:val="vi-VN"/>
        </w:rPr>
        <w:t>)</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GV hướng dẫn cách ngắn gọn dễ hiểu.</w:t>
      </w:r>
    </w:p>
    <w:p w:rsidR="005919FA" w:rsidRPr="005919FA" w:rsidRDefault="005919FA" w:rsidP="005919FA">
      <w:pPr>
        <w:spacing w:line="276" w:lineRule="auto"/>
        <w:jc w:val="both"/>
        <w:rPr>
          <w:rFonts w:ascii="Times New Roman" w:hAnsi="Times New Roman"/>
          <w:lang w:val="vi-VN"/>
        </w:rPr>
      </w:pPr>
      <w:r w:rsidRPr="005919FA">
        <w:rPr>
          <w:rFonts w:ascii="Times New Roman" w:hAnsi="Times New Roman"/>
        </w:rPr>
        <w:t>Ví</w:t>
      </w:r>
      <w:r w:rsidRPr="005919FA">
        <w:rPr>
          <w:rFonts w:ascii="Times New Roman" w:hAnsi="Times New Roman"/>
          <w:lang w:val="vi-VN"/>
        </w:rPr>
        <w:t xml:space="preserve"> dụ 1:               2 m 15 cm =    ? m </w:t>
      </w:r>
    </w:p>
    <w:p w:rsidR="005919FA" w:rsidRPr="005919FA" w:rsidRDefault="005919FA" w:rsidP="005919FA">
      <w:pPr>
        <w:spacing w:line="276" w:lineRule="auto"/>
        <w:ind w:left="720" w:firstLine="720"/>
        <w:jc w:val="both"/>
        <w:rPr>
          <w:rFonts w:ascii="Times New Roman" w:hAnsi="Times New Roman"/>
        </w:rPr>
      </w:pPr>
      <w:r w:rsidRPr="005919FA">
        <w:rPr>
          <w:rFonts w:ascii="Times New Roman" w:hAnsi="Times New Roman"/>
        </w:rPr>
        <w:t>2m ta giữ nguyên</w:t>
      </w:r>
      <w:r w:rsidRPr="005919FA">
        <w:rPr>
          <w:rFonts w:ascii="Times New Roman" w:hAnsi="Times New Roman"/>
          <w:lang w:val="vi-VN"/>
        </w:rPr>
        <w:t xml:space="preserve"> ;  </w:t>
      </w:r>
      <w:r w:rsidRPr="005919FA">
        <w:rPr>
          <w:rFonts w:ascii="Times New Roman" w:hAnsi="Times New Roman"/>
          <w:position w:val="-24"/>
        </w:rPr>
        <w:object w:dxaOrig="157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0.75pt" o:ole="">
            <v:imagedata r:id="rId6" o:title=""/>
          </v:shape>
          <o:OLEObject Type="Embed" ProgID="Equation.3" ShapeID="_x0000_i1025" DrawAspect="Content" ObjectID="_1797316355" r:id="rId7"/>
        </w:object>
      </w:r>
    </w:p>
    <w:p w:rsidR="005919FA" w:rsidRPr="005919FA" w:rsidRDefault="005919FA" w:rsidP="005919FA">
      <w:pPr>
        <w:spacing w:line="276" w:lineRule="auto"/>
        <w:ind w:firstLine="720"/>
        <w:jc w:val="both"/>
        <w:rPr>
          <w:rFonts w:ascii="Times New Roman" w:hAnsi="Times New Roman"/>
        </w:rPr>
      </w:pPr>
      <w:r w:rsidRPr="005919FA">
        <w:rPr>
          <w:rFonts w:ascii="Times New Roman" w:hAnsi="Times New Roman"/>
        </w:rPr>
        <w:t xml:space="preserve">Nên: 2m15cm= </w:t>
      </w:r>
      <w:r w:rsidRPr="005919FA">
        <w:rPr>
          <w:rFonts w:ascii="Times New Roman" w:hAnsi="Times New Roman"/>
          <w:position w:val="-24"/>
        </w:rPr>
        <w:object w:dxaOrig="660" w:dyaOrig="639">
          <v:shape id="_x0000_i1026" type="#_x0000_t75" style="width:33pt;height:30.75pt" o:ole="">
            <v:imagedata r:id="rId8" o:title=""/>
          </v:shape>
          <o:OLEObject Type="Embed" ProgID="Equation.3" ShapeID="_x0000_i1026" DrawAspect="Content" ObjectID="_1797316356" r:id="rId9"/>
        </w:object>
      </w:r>
      <w:r w:rsidRPr="005919FA">
        <w:rPr>
          <w:rFonts w:ascii="Times New Roman" w:hAnsi="Times New Roman"/>
        </w:rPr>
        <w:t>m = 2,15m. Vậy 2m15cm  = 2,15m.</w:t>
      </w:r>
    </w:p>
    <w:p w:rsidR="005919FA" w:rsidRPr="005919FA" w:rsidRDefault="005919FA" w:rsidP="005919FA">
      <w:pPr>
        <w:spacing w:line="276" w:lineRule="auto"/>
        <w:rPr>
          <w:rFonts w:ascii="Times New Roman" w:hAnsi="Times New Roman"/>
          <w:b/>
        </w:rPr>
      </w:pPr>
      <w:r w:rsidRPr="005919FA">
        <w:rPr>
          <w:rFonts w:ascii="Times New Roman" w:hAnsi="Times New Roman"/>
          <w:b/>
        </w:rPr>
        <w:t xml:space="preserve">              • 1 kg 250 g = ? kg</w:t>
      </w:r>
    </w:p>
    <w:p w:rsidR="005919FA" w:rsidRPr="005919FA" w:rsidRDefault="005919FA" w:rsidP="005919FA">
      <w:pPr>
        <w:spacing w:line="276" w:lineRule="auto"/>
        <w:ind w:firstLine="720"/>
        <w:jc w:val="both"/>
        <w:rPr>
          <w:rFonts w:ascii="Times New Roman" w:hAnsi="Times New Roman"/>
        </w:rPr>
      </w:pPr>
      <w:r w:rsidRPr="005919FA">
        <w:rPr>
          <w:rFonts w:ascii="Times New Roman" w:hAnsi="Times New Roman"/>
        </w:rPr>
        <w:t xml:space="preserve">1kg250g = </w:t>
      </w:r>
      <w:r w:rsidRPr="005919FA">
        <w:rPr>
          <w:rFonts w:ascii="Times New Roman" w:hAnsi="Times New Roman"/>
          <w:position w:val="-24"/>
        </w:rPr>
        <w:object w:dxaOrig="760" w:dyaOrig="639">
          <v:shape id="_x0000_i1027" type="#_x0000_t75" style="width:38.25pt;height:30.75pt" o:ole="">
            <v:imagedata r:id="rId10" o:title=""/>
          </v:shape>
          <o:OLEObject Type="Embed" ProgID="Equation.3" ShapeID="_x0000_i1027" DrawAspect="Content" ObjectID="_1797316357" r:id="rId11"/>
        </w:object>
      </w:r>
      <w:r w:rsidRPr="005919FA">
        <w:rPr>
          <w:rFonts w:ascii="Times New Roman" w:hAnsi="Times New Roman"/>
        </w:rPr>
        <w:t>kg = 1,250kg</w:t>
      </w:r>
    </w:p>
    <w:p w:rsidR="005919FA" w:rsidRPr="005919FA" w:rsidRDefault="005919FA" w:rsidP="005919FA">
      <w:pPr>
        <w:spacing w:line="276" w:lineRule="auto"/>
        <w:ind w:firstLine="720"/>
        <w:jc w:val="both"/>
        <w:rPr>
          <w:rFonts w:ascii="Times New Roman" w:hAnsi="Times New Roman"/>
        </w:rPr>
      </w:pPr>
      <w:r w:rsidRPr="005919FA">
        <w:rPr>
          <w:rFonts w:ascii="Times New Roman" w:hAnsi="Times New Roman"/>
        </w:rPr>
        <w:t xml:space="preserve"> 1,250kg = 1,25kg. Vậy: 1kg250g  = 1,25kg</w:t>
      </w:r>
    </w:p>
    <w:p w:rsidR="005919FA" w:rsidRPr="005919FA" w:rsidRDefault="005919FA" w:rsidP="005919FA">
      <w:pPr>
        <w:spacing w:line="276" w:lineRule="auto"/>
        <w:jc w:val="both"/>
        <w:rPr>
          <w:rFonts w:ascii="Times New Roman" w:hAnsi="Times New Roman"/>
          <w:b/>
          <w:bCs/>
          <w:iCs/>
        </w:rPr>
      </w:pPr>
      <w:r w:rsidRPr="005919FA">
        <w:rPr>
          <w:rFonts w:ascii="Times New Roman" w:hAnsi="Times New Roman"/>
          <w:b/>
          <w:bCs/>
          <w:iCs/>
          <w:lang w:val="vi-VN"/>
        </w:rPr>
        <w:t xml:space="preserve">Ví dụ 2: </w:t>
      </w:r>
      <w:r w:rsidRPr="005919FA">
        <w:rPr>
          <w:rFonts w:ascii="Times New Roman" w:hAnsi="Times New Roman"/>
          <w:b/>
          <w:bCs/>
          <w:iCs/>
        </w:rPr>
        <w:t xml:space="preserve">         </w:t>
      </w:r>
    </w:p>
    <w:p w:rsidR="005919FA" w:rsidRPr="005919FA" w:rsidRDefault="005919FA" w:rsidP="005919FA">
      <w:pPr>
        <w:spacing w:line="276" w:lineRule="auto"/>
        <w:jc w:val="both"/>
        <w:rPr>
          <w:rFonts w:ascii="Times New Roman" w:hAnsi="Times New Roman"/>
          <w:b/>
          <w:bCs/>
          <w:iCs/>
        </w:rPr>
      </w:pPr>
      <w:r w:rsidRPr="005919FA">
        <w:rPr>
          <w:rFonts w:ascii="Times New Roman" w:hAnsi="Times New Roman"/>
          <w:b/>
          <w:bCs/>
          <w:iCs/>
        </w:rPr>
        <w:t xml:space="preserve">                   275g = ? kg</w:t>
      </w:r>
    </w:p>
    <w:p w:rsidR="005919FA" w:rsidRPr="005919FA" w:rsidRDefault="005919FA" w:rsidP="005919FA">
      <w:pPr>
        <w:spacing w:line="276" w:lineRule="auto"/>
        <w:jc w:val="both"/>
        <w:rPr>
          <w:rFonts w:ascii="Times New Roman" w:hAnsi="Times New Roman"/>
        </w:rPr>
      </w:pPr>
      <w:r w:rsidRPr="005919FA">
        <w:rPr>
          <w:rFonts w:ascii="Times New Roman" w:hAnsi="Times New Roman"/>
          <w:bCs/>
          <w:iCs/>
        </w:rPr>
        <w:t xml:space="preserve">275g </w:t>
      </w:r>
      <w:r w:rsidRPr="005919FA">
        <w:rPr>
          <w:rFonts w:ascii="Times New Roman" w:hAnsi="Times New Roman"/>
          <w:b/>
          <w:bCs/>
          <w:iCs/>
        </w:rPr>
        <w:t xml:space="preserve">= </w:t>
      </w:r>
      <w:r w:rsidRPr="005919FA">
        <w:rPr>
          <w:rFonts w:ascii="Times New Roman" w:hAnsi="Times New Roman"/>
          <w:position w:val="-24"/>
          <w:lang w:val="vi-VN"/>
        </w:rPr>
        <w:object w:dxaOrig="560" w:dyaOrig="620">
          <v:shape id="_x0000_i1028" type="#_x0000_t75" style="width:27.75pt;height:30.75pt" o:ole="">
            <v:imagedata r:id="rId12" o:title=""/>
          </v:shape>
          <o:OLEObject Type="Embed" ProgID="Equation.DSMT4" ShapeID="_x0000_i1028" DrawAspect="Content" ObjectID="_1797316358" r:id="rId13"/>
        </w:object>
      </w:r>
      <w:r w:rsidRPr="005919FA">
        <w:rPr>
          <w:rFonts w:ascii="Times New Roman" w:hAnsi="Times New Roman"/>
        </w:rPr>
        <w:t>kg = 0,275kg. Vậy 275g = 0,275kg</w:t>
      </w:r>
    </w:p>
    <w:p w:rsidR="005919FA" w:rsidRPr="005919FA" w:rsidRDefault="005919FA" w:rsidP="005919FA">
      <w:pPr>
        <w:spacing w:line="276" w:lineRule="auto"/>
        <w:jc w:val="both"/>
        <w:rPr>
          <w:rFonts w:ascii="Times New Roman" w:hAnsi="Times New Roman"/>
          <w:b/>
          <w:bCs/>
          <w:iCs/>
        </w:rPr>
      </w:pPr>
      <w:r w:rsidRPr="005919FA">
        <w:rPr>
          <w:rFonts w:ascii="Times New Roman" w:hAnsi="Times New Roman"/>
          <w:b/>
          <w:bCs/>
          <w:iCs/>
        </w:rPr>
        <w:t xml:space="preserve">                        125m = ? km</w:t>
      </w:r>
    </w:p>
    <w:p w:rsidR="005919FA" w:rsidRPr="005919FA" w:rsidRDefault="005919FA" w:rsidP="005919FA">
      <w:pPr>
        <w:spacing w:line="276" w:lineRule="auto"/>
        <w:jc w:val="both"/>
        <w:rPr>
          <w:rFonts w:ascii="Times New Roman" w:hAnsi="Times New Roman"/>
          <w:b/>
          <w:bCs/>
          <w:iCs/>
        </w:rPr>
      </w:pPr>
      <w:r w:rsidRPr="005919FA">
        <w:rPr>
          <w:rFonts w:ascii="Times New Roman" w:hAnsi="Times New Roman"/>
          <w:bCs/>
          <w:iCs/>
        </w:rPr>
        <w:lastRenderedPageBreak/>
        <w:t xml:space="preserve">125m = </w:t>
      </w:r>
      <w:r w:rsidRPr="005919FA">
        <w:rPr>
          <w:rFonts w:ascii="Times New Roman" w:hAnsi="Times New Roman"/>
          <w:position w:val="-24"/>
          <w:lang w:val="vi-VN"/>
        </w:rPr>
        <w:object w:dxaOrig="560" w:dyaOrig="620">
          <v:shape id="_x0000_i1029" type="#_x0000_t75" style="width:27.75pt;height:30.75pt" o:ole="">
            <v:imagedata r:id="rId14" o:title=""/>
          </v:shape>
          <o:OLEObject Type="Embed" ProgID="Equation.DSMT4" ShapeID="_x0000_i1029" DrawAspect="Content" ObjectID="_1797316359" r:id="rId15"/>
        </w:object>
      </w:r>
      <w:r w:rsidRPr="005919FA">
        <w:rPr>
          <w:rFonts w:ascii="Times New Roman" w:hAnsi="Times New Roman"/>
        </w:rPr>
        <w:t>km = 0,125km. Vậy 125m = 0,125km</w:t>
      </w:r>
    </w:p>
    <w:p w:rsidR="005919FA" w:rsidRPr="005919FA" w:rsidRDefault="005919FA" w:rsidP="005919FA">
      <w:pPr>
        <w:pStyle w:val="NormalWeb"/>
        <w:spacing w:before="0" w:beforeAutospacing="0" w:after="0" w:afterAutospacing="0" w:line="276" w:lineRule="auto"/>
        <w:jc w:val="both"/>
        <w:rPr>
          <w:sz w:val="28"/>
          <w:szCs w:val="28"/>
          <w:lang w:val="vi-VN"/>
        </w:rPr>
      </w:pPr>
      <w:r w:rsidRPr="005919FA">
        <w:rPr>
          <w:sz w:val="28"/>
          <w:szCs w:val="28"/>
          <w:lang w:val="vi-VN"/>
        </w:rPr>
        <w:t xml:space="preserve">- GV giúp HS rút ra </w:t>
      </w:r>
      <w:r w:rsidRPr="005919FA">
        <w:rPr>
          <w:sz w:val="28"/>
          <w:szCs w:val="28"/>
        </w:rPr>
        <w:t>kết luận</w:t>
      </w:r>
      <w:r w:rsidRPr="005919FA">
        <w:rPr>
          <w:sz w:val="28"/>
          <w:szCs w:val="28"/>
          <w:lang w:val="vi-VN"/>
        </w:rPr>
        <w:t>:</w:t>
      </w:r>
      <w:r w:rsidRPr="005919FA">
        <w:rPr>
          <w:sz w:val="28"/>
          <w:szCs w:val="28"/>
        </w:rPr>
        <w:t xml:space="preserve"> Dựa vào mối liên hệ giữa</w:t>
      </w:r>
      <w:r w:rsidRPr="005919FA">
        <w:rPr>
          <w:sz w:val="28"/>
          <w:szCs w:val="28"/>
          <w:lang w:val="vi-VN"/>
        </w:rPr>
        <w:t xml:space="preserve"> các</w:t>
      </w:r>
      <w:r w:rsidRPr="005919FA">
        <w:rPr>
          <w:sz w:val="28"/>
          <w:szCs w:val="28"/>
        </w:rPr>
        <w:t xml:space="preserve"> đơn vị để viết các số đo dưới dạng hỗn số có chứa phân số thập phân, sau đó viết dưới dạng số thập phân.</w:t>
      </w:r>
    </w:p>
    <w:p w:rsidR="005919FA" w:rsidRPr="005919FA" w:rsidRDefault="005919FA" w:rsidP="005919FA">
      <w:pPr>
        <w:spacing w:line="276" w:lineRule="auto"/>
        <w:ind w:firstLine="720"/>
        <w:jc w:val="both"/>
        <w:rPr>
          <w:rFonts w:ascii="Times New Roman" w:hAnsi="Times New Roman"/>
          <w:b/>
          <w:bCs/>
          <w:iCs/>
          <w:lang w:val="nl-NL"/>
        </w:rPr>
      </w:pPr>
      <w:r w:rsidRPr="005919FA">
        <w:rPr>
          <w:rFonts w:ascii="Times New Roman" w:hAnsi="Times New Roman"/>
          <w:b/>
          <w:bCs/>
          <w:iCs/>
          <w:lang w:val="nl-NL"/>
        </w:rPr>
        <w:t>3. Hoạt động Luyện tập, thực hành</w:t>
      </w:r>
    </w:p>
    <w:p w:rsidR="005919FA" w:rsidRPr="005919FA" w:rsidRDefault="005919FA" w:rsidP="005919FA">
      <w:pPr>
        <w:pStyle w:val="NormalWeb"/>
        <w:spacing w:before="0" w:beforeAutospacing="0" w:after="0" w:afterAutospacing="0" w:line="276" w:lineRule="auto"/>
        <w:ind w:left="48" w:right="48" w:firstLine="672"/>
        <w:jc w:val="both"/>
        <w:rPr>
          <w:color w:val="000000"/>
          <w:sz w:val="28"/>
          <w:szCs w:val="28"/>
          <w:lang w:val="vi-VN"/>
        </w:rPr>
      </w:pPr>
      <w:r w:rsidRPr="005919FA">
        <w:rPr>
          <w:b/>
          <w:sz w:val="28"/>
          <w:szCs w:val="28"/>
        </w:rPr>
        <w:t>Bài 1: Tìm số thập phân thích hợp</w:t>
      </w:r>
      <w:r w:rsidRPr="005919FA">
        <w:rPr>
          <w:color w:val="000000"/>
          <w:sz w:val="28"/>
          <w:szCs w:val="28"/>
        </w:rPr>
        <w:t xml:space="preserve">. </w:t>
      </w:r>
      <w:r w:rsidRPr="005919FA">
        <w:rPr>
          <w:color w:val="000000"/>
          <w:sz w:val="28"/>
          <w:szCs w:val="28"/>
          <w:lang w:val="vi-VN"/>
        </w:rPr>
        <w:t>(Cá nhân)</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 HS đọc yêu cầu.</w:t>
      </w:r>
    </w:p>
    <w:p w:rsidR="005919FA" w:rsidRPr="005919FA" w:rsidRDefault="005919FA" w:rsidP="005919FA">
      <w:pPr>
        <w:pStyle w:val="NormalWeb"/>
        <w:spacing w:before="0" w:beforeAutospacing="0" w:after="0" w:afterAutospacing="0" w:line="276" w:lineRule="auto"/>
        <w:jc w:val="both"/>
        <w:rPr>
          <w:sz w:val="28"/>
          <w:szCs w:val="28"/>
          <w:lang w:val="vi-VN"/>
        </w:rPr>
      </w:pPr>
      <w:r w:rsidRPr="005919FA">
        <w:rPr>
          <w:sz w:val="28"/>
          <w:szCs w:val="28"/>
        </w:rPr>
        <w:t>- HS làm việc cá nhân</w:t>
      </w:r>
      <w:r w:rsidRPr="005919FA">
        <w:rPr>
          <w:sz w:val="28"/>
          <w:szCs w:val="28"/>
          <w:lang w:val="vi-VN"/>
        </w:rPr>
        <w:t xml:space="preserve"> </w:t>
      </w:r>
      <w:r w:rsidRPr="005919FA">
        <w:rPr>
          <w:sz w:val="28"/>
          <w:szCs w:val="28"/>
        </w:rPr>
        <w:t xml:space="preserve">làm </w:t>
      </w:r>
      <w:r w:rsidRPr="005919FA">
        <w:rPr>
          <w:sz w:val="28"/>
          <w:szCs w:val="28"/>
          <w:lang w:val="vi-VN"/>
        </w:rPr>
        <w:t>bài vào vở.</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Một số HS chia sẻ trước lớp</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a) 2 m 5 dm = 2,5 m</w:t>
      </w:r>
      <w:r w:rsidRPr="005919FA">
        <w:rPr>
          <w:sz w:val="28"/>
          <w:szCs w:val="28"/>
          <w:lang w:val="vi-VN"/>
        </w:rPr>
        <w:t xml:space="preserve">                  </w:t>
      </w:r>
      <w:r w:rsidRPr="005919FA">
        <w:rPr>
          <w:sz w:val="28"/>
          <w:szCs w:val="28"/>
        </w:rPr>
        <w:t>6 m 75 cm   = 6,75 m</w:t>
      </w:r>
      <w:r w:rsidRPr="005919FA">
        <w:rPr>
          <w:sz w:val="28"/>
          <w:szCs w:val="28"/>
          <w:lang w:val="vi-VN"/>
        </w:rPr>
        <w:t xml:space="preserve">                   </w:t>
      </w:r>
      <w:r w:rsidRPr="005919FA">
        <w:rPr>
          <w:sz w:val="28"/>
          <w:szCs w:val="28"/>
        </w:rPr>
        <w:t>3 m 8 cm =  3,08 m</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b) 4 km 500 m  = 4,5 km</w:t>
      </w:r>
      <w:r w:rsidRPr="005919FA">
        <w:rPr>
          <w:sz w:val="28"/>
          <w:szCs w:val="28"/>
          <w:lang w:val="vi-VN"/>
        </w:rPr>
        <w:t xml:space="preserve">           </w:t>
      </w:r>
      <w:r w:rsidRPr="005919FA">
        <w:rPr>
          <w:sz w:val="28"/>
          <w:szCs w:val="28"/>
        </w:rPr>
        <w:t>7 km 80 m =  7,08 km</w:t>
      </w:r>
      <w:r w:rsidRPr="005919FA">
        <w:rPr>
          <w:sz w:val="28"/>
          <w:szCs w:val="28"/>
          <w:lang w:val="vi-VN"/>
        </w:rPr>
        <w:t xml:space="preserve">                  </w:t>
      </w:r>
      <w:r w:rsidRPr="005919FA">
        <w:rPr>
          <w:sz w:val="28"/>
          <w:szCs w:val="28"/>
        </w:rPr>
        <w:t>456 m =  = 0,456 km</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 HS khác nhận xét, chia sẻ: Nêu mối quan hệ giữa m và dm? m và cm?...</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 Nghe GV nhận xét.</w:t>
      </w:r>
    </w:p>
    <w:p w:rsidR="005919FA" w:rsidRPr="005919FA" w:rsidRDefault="005919FA" w:rsidP="005919FA">
      <w:pPr>
        <w:pStyle w:val="NormalWeb"/>
        <w:spacing w:before="0" w:beforeAutospacing="0" w:after="0" w:afterAutospacing="0" w:line="276" w:lineRule="auto"/>
        <w:ind w:firstLine="720"/>
        <w:jc w:val="both"/>
        <w:rPr>
          <w:rFonts w:eastAsia="Calibri"/>
          <w:b/>
          <w:sz w:val="28"/>
          <w:szCs w:val="28"/>
        </w:rPr>
      </w:pPr>
      <w:r w:rsidRPr="005919FA">
        <w:rPr>
          <w:b/>
          <w:sz w:val="28"/>
          <w:szCs w:val="28"/>
        </w:rPr>
        <w:t xml:space="preserve">Bài 2: </w:t>
      </w:r>
      <w:r w:rsidRPr="005919FA">
        <w:rPr>
          <w:rFonts w:eastAsia="Calibri"/>
          <w:b/>
          <w:sz w:val="28"/>
          <w:szCs w:val="28"/>
        </w:rPr>
        <w:t>Tìm số thập phân thích hợp. (Cá nhân)</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 HS đọc yêu cầu.</w:t>
      </w:r>
    </w:p>
    <w:p w:rsidR="005919FA" w:rsidRPr="005919FA" w:rsidRDefault="005919FA" w:rsidP="005919FA">
      <w:pPr>
        <w:pStyle w:val="NormalWeb"/>
        <w:spacing w:before="0" w:beforeAutospacing="0" w:after="0" w:afterAutospacing="0" w:line="276" w:lineRule="auto"/>
        <w:jc w:val="both"/>
        <w:rPr>
          <w:sz w:val="28"/>
          <w:szCs w:val="28"/>
          <w:lang w:val="vi-VN"/>
        </w:rPr>
      </w:pPr>
      <w:r w:rsidRPr="005919FA">
        <w:rPr>
          <w:sz w:val="28"/>
          <w:szCs w:val="28"/>
        </w:rPr>
        <w:t>- HS làm việc cá nhân</w:t>
      </w:r>
      <w:r w:rsidRPr="005919FA">
        <w:rPr>
          <w:sz w:val="28"/>
          <w:szCs w:val="28"/>
          <w:lang w:val="vi-VN"/>
        </w:rPr>
        <w:t xml:space="preserve"> </w:t>
      </w:r>
      <w:r w:rsidRPr="005919FA">
        <w:rPr>
          <w:sz w:val="28"/>
          <w:szCs w:val="28"/>
        </w:rPr>
        <w:t xml:space="preserve">làm </w:t>
      </w:r>
      <w:r w:rsidRPr="005919FA">
        <w:rPr>
          <w:sz w:val="28"/>
          <w:szCs w:val="28"/>
          <w:lang w:val="vi-VN"/>
        </w:rPr>
        <w:t>bài vào vở.</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Một số HS chia sẻ trước lớp</w:t>
      </w:r>
    </w:p>
    <w:p w:rsidR="005919FA" w:rsidRPr="005919FA" w:rsidRDefault="005919FA" w:rsidP="005919FA">
      <w:pPr>
        <w:pStyle w:val="NormalWeb"/>
        <w:spacing w:before="0" w:beforeAutospacing="0" w:after="0" w:afterAutospacing="0" w:line="276" w:lineRule="auto"/>
        <w:jc w:val="both"/>
        <w:rPr>
          <w:rFonts w:eastAsia="Calibri"/>
          <w:sz w:val="28"/>
          <w:szCs w:val="28"/>
        </w:rPr>
      </w:pPr>
      <w:r w:rsidRPr="005919FA">
        <w:rPr>
          <w:rFonts w:eastAsia="Calibri"/>
          <w:sz w:val="28"/>
          <w:szCs w:val="28"/>
        </w:rPr>
        <w:t>a) 3 kg 725 g  = 3,725 kg</w:t>
      </w:r>
      <w:r w:rsidRPr="005919FA">
        <w:rPr>
          <w:rFonts w:eastAsia="Calibri"/>
          <w:sz w:val="28"/>
          <w:szCs w:val="28"/>
          <w:lang w:val="vi-VN"/>
        </w:rPr>
        <w:t xml:space="preserve">            </w:t>
      </w:r>
      <w:r w:rsidRPr="005919FA">
        <w:rPr>
          <w:rFonts w:eastAsia="Calibri"/>
          <w:sz w:val="28"/>
          <w:szCs w:val="28"/>
        </w:rPr>
        <w:t>8 kg 75 g = 8,075 kg</w:t>
      </w:r>
      <w:r w:rsidRPr="005919FA">
        <w:rPr>
          <w:rFonts w:eastAsia="Calibri"/>
          <w:sz w:val="28"/>
          <w:szCs w:val="28"/>
          <w:lang w:val="vi-VN"/>
        </w:rPr>
        <w:t xml:space="preserve">                   </w:t>
      </w:r>
      <w:r w:rsidRPr="005919FA">
        <w:rPr>
          <w:rFonts w:eastAsia="Calibri"/>
          <w:sz w:val="28"/>
          <w:szCs w:val="28"/>
        </w:rPr>
        <w:t>560 g =  = 0,56 kg</w:t>
      </w:r>
    </w:p>
    <w:p w:rsidR="005919FA" w:rsidRPr="005919FA" w:rsidRDefault="005919FA" w:rsidP="005919FA">
      <w:pPr>
        <w:pStyle w:val="NormalWeb"/>
        <w:spacing w:before="0" w:beforeAutospacing="0" w:after="0" w:afterAutospacing="0" w:line="276" w:lineRule="auto"/>
        <w:jc w:val="both"/>
        <w:rPr>
          <w:sz w:val="28"/>
          <w:szCs w:val="28"/>
        </w:rPr>
      </w:pPr>
      <w:r w:rsidRPr="005919FA">
        <w:rPr>
          <w:rFonts w:eastAsia="Calibri"/>
          <w:sz w:val="28"/>
          <w:szCs w:val="28"/>
        </w:rPr>
        <w:t>b) 1 tấn 5 tạ = 1,5 tấn</w:t>
      </w:r>
      <w:r w:rsidRPr="005919FA">
        <w:rPr>
          <w:rFonts w:eastAsia="Calibri"/>
          <w:sz w:val="28"/>
          <w:szCs w:val="28"/>
          <w:lang w:val="vi-VN"/>
        </w:rPr>
        <w:t xml:space="preserve">                 </w:t>
      </w:r>
      <w:r w:rsidRPr="005919FA">
        <w:rPr>
          <w:rFonts w:eastAsia="Calibri"/>
          <w:sz w:val="28"/>
          <w:szCs w:val="28"/>
        </w:rPr>
        <w:t>2 tấn 325 kg  = 2,235 tấn</w:t>
      </w:r>
      <w:r w:rsidRPr="005919FA">
        <w:rPr>
          <w:rFonts w:eastAsia="Calibri"/>
          <w:sz w:val="28"/>
          <w:szCs w:val="28"/>
          <w:lang w:val="vi-VN"/>
        </w:rPr>
        <w:t xml:space="preserve">              </w:t>
      </w:r>
      <w:r w:rsidRPr="005919FA">
        <w:rPr>
          <w:sz w:val="28"/>
          <w:szCs w:val="28"/>
        </w:rPr>
        <w:t>1 450 kg = 1,45 tấn</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 HS khác nhận xét, chia sẻ: Nêu mối quan hệ giữa kg và g? tấn và kg?...</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 Nghe GV nhận xét.</w:t>
      </w:r>
    </w:p>
    <w:p w:rsidR="005919FA" w:rsidRPr="005919FA" w:rsidRDefault="005919FA" w:rsidP="005919FA">
      <w:pPr>
        <w:spacing w:line="276" w:lineRule="auto"/>
        <w:ind w:firstLine="720"/>
        <w:jc w:val="both"/>
        <w:rPr>
          <w:rFonts w:ascii="Times New Roman" w:hAnsi="Times New Roman"/>
          <w:b/>
          <w:lang w:val="vi-VN"/>
        </w:rPr>
      </w:pPr>
      <w:r w:rsidRPr="005919FA">
        <w:rPr>
          <w:rFonts w:ascii="Times New Roman" w:hAnsi="Times New Roman"/>
          <w:b/>
        </w:rPr>
        <w:t>Bài 3: (</w:t>
      </w:r>
      <w:r w:rsidRPr="005919FA">
        <w:rPr>
          <w:rFonts w:ascii="Times New Roman" w:hAnsi="Times New Roman"/>
          <w:b/>
          <w:lang w:val="vi-VN"/>
        </w:rPr>
        <w:t>Nhóm 4)</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- 1 HS đọc yêu cầu bài.</w:t>
      </w:r>
    </w:p>
    <w:p w:rsidR="005919FA" w:rsidRPr="005919FA" w:rsidRDefault="005919FA" w:rsidP="005919FA">
      <w:pPr>
        <w:spacing w:line="276" w:lineRule="auto"/>
        <w:jc w:val="both"/>
        <w:rPr>
          <w:rFonts w:ascii="Times New Roman" w:hAnsi="Times New Roman"/>
          <w:lang w:val="vi-VN"/>
        </w:rPr>
      </w:pPr>
      <w:r w:rsidRPr="005919FA">
        <w:rPr>
          <w:rFonts w:ascii="Times New Roman" w:hAnsi="Times New Roman"/>
        </w:rPr>
        <w:t>- HS làm việc theo</w:t>
      </w:r>
      <w:r w:rsidRPr="005919FA">
        <w:rPr>
          <w:rFonts w:ascii="Times New Roman" w:hAnsi="Times New Roman"/>
          <w:lang w:val="vi-VN"/>
        </w:rPr>
        <w:t xml:space="preserve"> nhóm 4</w:t>
      </w:r>
      <w:r w:rsidRPr="005919FA">
        <w:rPr>
          <w:rFonts w:ascii="Times New Roman" w:hAnsi="Times New Roman"/>
        </w:rPr>
        <w:t>,</w:t>
      </w:r>
      <w:r w:rsidRPr="005919FA">
        <w:rPr>
          <w:rFonts w:ascii="Times New Roman" w:hAnsi="Times New Roman"/>
          <w:lang w:val="vi-VN"/>
        </w:rPr>
        <w:t xml:space="preserve"> ghi kết quả vào bảng nhóm.</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Đại diện nhóm chia sẻ trước lớp.</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a) 1 km 75 m  = 1,075 km</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xml:space="preserve">b) </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Đoạn đường AB      </w:t>
      </w:r>
      <w:r w:rsidRPr="005919FA">
        <w:rPr>
          <w:rFonts w:ascii="Times New Roman" w:hAnsi="Times New Roman"/>
          <w:b/>
          <w:bCs/>
        </w:rPr>
        <w:t>Đ</w:t>
      </w:r>
    </w:p>
    <w:p w:rsidR="005919FA" w:rsidRPr="005919FA" w:rsidRDefault="005919FA" w:rsidP="005919FA">
      <w:pPr>
        <w:spacing w:line="276" w:lineRule="auto"/>
        <w:jc w:val="both"/>
        <w:rPr>
          <w:rFonts w:ascii="Times New Roman" w:hAnsi="Times New Roman"/>
        </w:rPr>
      </w:pPr>
      <w:r w:rsidRPr="005919FA">
        <w:rPr>
          <w:rFonts w:ascii="Times New Roman" w:hAnsi="Times New Roman"/>
        </w:rPr>
        <w:t>• Đoạn đường AC       </w:t>
      </w:r>
      <w:r w:rsidRPr="005919FA">
        <w:rPr>
          <w:rFonts w:ascii="Times New Roman" w:hAnsi="Times New Roman"/>
          <w:b/>
          <w:bCs/>
        </w:rPr>
        <w:t>S</w:t>
      </w:r>
    </w:p>
    <w:p w:rsidR="005919FA" w:rsidRPr="005919FA" w:rsidRDefault="005919FA" w:rsidP="005919FA">
      <w:pPr>
        <w:spacing w:line="276" w:lineRule="auto"/>
        <w:jc w:val="both"/>
        <w:rPr>
          <w:rFonts w:ascii="Times New Roman" w:hAnsi="Times New Roman"/>
        </w:rPr>
      </w:pPr>
      <w:r w:rsidRPr="005919FA">
        <w:rPr>
          <w:rFonts w:ascii="Times New Roman" w:eastAsia="SimSun" w:hAnsi="Times New Roman"/>
          <w:lang w:val="vi-VN" w:eastAsia="zh-CN"/>
        </w:rPr>
        <w:t>-</w:t>
      </w:r>
      <w:r w:rsidRPr="005919FA">
        <w:rPr>
          <w:rFonts w:ascii="Times New Roman" w:hAnsi="Times New Roman"/>
          <w:lang w:val="vi-VN"/>
        </w:rPr>
        <w:t xml:space="preserve"> HS </w:t>
      </w:r>
      <w:r w:rsidRPr="005919FA">
        <w:rPr>
          <w:rFonts w:ascii="Times New Roman" w:hAnsi="Times New Roman"/>
        </w:rPr>
        <w:t>nhóm khác nhận xét, chia sẻ cách làm:</w:t>
      </w:r>
    </w:p>
    <w:p w:rsidR="005919FA" w:rsidRPr="005919FA" w:rsidRDefault="005919FA" w:rsidP="005919FA">
      <w:pPr>
        <w:spacing w:line="276" w:lineRule="auto"/>
        <w:ind w:firstLine="720"/>
        <w:jc w:val="both"/>
        <w:rPr>
          <w:rFonts w:ascii="Times New Roman" w:hAnsi="Times New Roman"/>
        </w:rPr>
      </w:pPr>
      <w:r w:rsidRPr="005919FA">
        <w:rPr>
          <w:rFonts w:ascii="Times New Roman" w:hAnsi="Times New Roman"/>
          <w:lang w:val="vi-VN"/>
        </w:rPr>
        <w:t xml:space="preserve">  </w:t>
      </w:r>
      <w:r w:rsidRPr="005919FA">
        <w:rPr>
          <w:rFonts w:ascii="Times New Roman" w:hAnsi="Times New Roman"/>
        </w:rPr>
        <w:t>Ta có: 1,075 km &lt; 1,2 km. Vậy đoạn đường AB dài hơn.</w:t>
      </w:r>
    </w:p>
    <w:p w:rsidR="005919FA" w:rsidRPr="005919FA" w:rsidRDefault="005919FA" w:rsidP="005919FA">
      <w:pPr>
        <w:pStyle w:val="NormalWeb"/>
        <w:spacing w:before="0" w:beforeAutospacing="0" w:after="0" w:afterAutospacing="0" w:line="276" w:lineRule="auto"/>
        <w:jc w:val="both"/>
        <w:rPr>
          <w:sz w:val="28"/>
          <w:szCs w:val="28"/>
        </w:rPr>
      </w:pPr>
      <w:r w:rsidRPr="005919FA">
        <w:rPr>
          <w:sz w:val="28"/>
          <w:szCs w:val="28"/>
        </w:rPr>
        <w:t>- GV nhận xét, yêu cầu HS nhắc lại cách so sánh số thập phân.</w:t>
      </w:r>
    </w:p>
    <w:p w:rsidR="005919FA" w:rsidRPr="005919FA" w:rsidRDefault="005919FA" w:rsidP="005919FA">
      <w:pPr>
        <w:spacing w:line="276" w:lineRule="auto"/>
        <w:ind w:firstLine="720"/>
        <w:jc w:val="both"/>
        <w:rPr>
          <w:rFonts w:ascii="Times New Roman" w:hAnsi="Times New Roman"/>
          <w:b/>
          <w:lang w:val="nl-NL"/>
        </w:rPr>
      </w:pPr>
      <w:r w:rsidRPr="005919FA">
        <w:rPr>
          <w:rFonts w:ascii="Times New Roman" w:hAnsi="Times New Roman"/>
          <w:b/>
          <w:lang w:val="nl-NL"/>
        </w:rPr>
        <w:t>4. Vận dụng trải nghiệm.</w:t>
      </w:r>
    </w:p>
    <w:p w:rsidR="005919FA" w:rsidRPr="005919FA" w:rsidRDefault="005919FA" w:rsidP="005919FA">
      <w:pPr>
        <w:pStyle w:val="NormalWeb"/>
        <w:spacing w:before="0" w:beforeAutospacing="0" w:after="0" w:afterAutospacing="0" w:line="276" w:lineRule="auto"/>
        <w:jc w:val="both"/>
        <w:rPr>
          <w:sz w:val="28"/>
          <w:szCs w:val="28"/>
          <w:lang w:val="vi-VN"/>
        </w:rPr>
      </w:pPr>
      <w:r w:rsidRPr="005919FA">
        <w:rPr>
          <w:sz w:val="28"/>
          <w:szCs w:val="28"/>
          <w:lang w:val="vi-VN"/>
        </w:rPr>
        <w:t xml:space="preserve">- Quãng đường từ nhà bạn </w:t>
      </w:r>
      <w:r w:rsidRPr="005919FA">
        <w:rPr>
          <w:sz w:val="28"/>
          <w:szCs w:val="28"/>
        </w:rPr>
        <w:t>Mai</w:t>
      </w:r>
      <w:r w:rsidRPr="005919FA">
        <w:rPr>
          <w:sz w:val="28"/>
          <w:szCs w:val="28"/>
          <w:lang w:val="vi-VN"/>
        </w:rPr>
        <w:t xml:space="preserve"> đến trường là 2</w:t>
      </w:r>
      <w:r w:rsidRPr="005919FA">
        <w:rPr>
          <w:sz w:val="28"/>
          <w:szCs w:val="28"/>
        </w:rPr>
        <w:t>4</w:t>
      </w:r>
      <w:r w:rsidRPr="005919FA">
        <w:rPr>
          <w:sz w:val="28"/>
          <w:szCs w:val="28"/>
          <w:lang w:val="vi-VN"/>
        </w:rPr>
        <w:t xml:space="preserve">5m 6dm. Quãng đường từ nhà bạn </w:t>
      </w:r>
      <w:r w:rsidRPr="005919FA">
        <w:rPr>
          <w:sz w:val="28"/>
          <w:szCs w:val="28"/>
        </w:rPr>
        <w:t>Nam</w:t>
      </w:r>
      <w:r w:rsidRPr="005919FA">
        <w:rPr>
          <w:sz w:val="28"/>
          <w:szCs w:val="28"/>
          <w:lang w:val="vi-VN"/>
        </w:rPr>
        <w:t xml:space="preserve"> đến trường là 235,</w:t>
      </w:r>
      <w:r w:rsidRPr="005919FA">
        <w:rPr>
          <w:sz w:val="28"/>
          <w:szCs w:val="28"/>
        </w:rPr>
        <w:t>6</w:t>
      </w:r>
      <w:r w:rsidRPr="005919FA">
        <w:rPr>
          <w:sz w:val="28"/>
          <w:szCs w:val="28"/>
          <w:lang w:val="vi-VN"/>
        </w:rPr>
        <w:t xml:space="preserve"> m. Hỏi quãng đường nhà bạn nào đến trường ngắn hơn? </w:t>
      </w:r>
    </w:p>
    <w:p w:rsidR="005919FA" w:rsidRPr="005919FA" w:rsidRDefault="005919FA" w:rsidP="005919FA">
      <w:pPr>
        <w:pStyle w:val="NormalWeb"/>
        <w:spacing w:before="0" w:beforeAutospacing="0" w:after="0" w:afterAutospacing="0" w:line="276" w:lineRule="auto"/>
        <w:jc w:val="both"/>
        <w:rPr>
          <w:bCs/>
          <w:sz w:val="28"/>
          <w:szCs w:val="28"/>
          <w:lang w:val="vi-VN"/>
        </w:rPr>
      </w:pPr>
      <w:r w:rsidRPr="005919FA">
        <w:rPr>
          <w:bCs/>
          <w:sz w:val="28"/>
          <w:szCs w:val="28"/>
          <w:lang w:val="vi-VN"/>
        </w:rPr>
        <w:t>- Cùng người thân đo hoặc cân 2 đến 3 đồ vật trong gia đình có các số đo đó là số thập phân.</w:t>
      </w:r>
    </w:p>
    <w:p w:rsidR="005919FA" w:rsidRPr="005919FA" w:rsidRDefault="005919FA" w:rsidP="005919FA">
      <w:pPr>
        <w:spacing w:line="276" w:lineRule="auto"/>
        <w:jc w:val="both"/>
        <w:rPr>
          <w:rFonts w:ascii="Times New Roman" w:hAnsi="Times New Roman"/>
          <w:b/>
          <w:color w:val="000000"/>
        </w:rPr>
      </w:pPr>
      <w:r w:rsidRPr="005919FA">
        <w:rPr>
          <w:rFonts w:ascii="Times New Roman" w:hAnsi="Times New Roman"/>
          <w:b/>
          <w:color w:val="000000"/>
        </w:rPr>
        <w:t xml:space="preserve">IV. ĐIỀU CHỈNH SAU BÀI DẠY </w:t>
      </w:r>
    </w:p>
    <w:p w:rsidR="005919FA" w:rsidRPr="005919FA" w:rsidRDefault="005919FA" w:rsidP="005919FA">
      <w:pPr>
        <w:spacing w:line="276" w:lineRule="auto"/>
        <w:rPr>
          <w:rFonts w:ascii="Times New Roman" w:hAnsi="Times New Roman"/>
          <w:color w:val="000000"/>
        </w:rPr>
      </w:pPr>
      <w:r w:rsidRPr="005919FA">
        <w:rPr>
          <w:rFonts w:ascii="Times New Roman" w:hAnsi="Times New Roman"/>
          <w:color w:val="000000"/>
        </w:rPr>
        <w:t>……………………………………………………………………………………………………………………………………………………………………………………</w:t>
      </w:r>
    </w:p>
    <w:p w:rsidR="004F5463" w:rsidRPr="005919FA" w:rsidRDefault="004F5463" w:rsidP="005919FA">
      <w:pPr>
        <w:rPr>
          <w:rFonts w:ascii="Times New Roman" w:hAnsi="Times New Roman"/>
        </w:rPr>
      </w:pPr>
    </w:p>
    <w:sectPr w:rsidR="004F5463" w:rsidRPr="005919FA" w:rsidSect="00AC06FD">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90FD023"/>
    <w:multiLevelType w:val="singleLevel"/>
    <w:tmpl w:val="090FD023"/>
    <w:lvl w:ilvl="0">
      <w:start w:val="1"/>
      <w:numFmt w:val="lowerLetter"/>
      <w:lvlText w:val="%1)"/>
      <w:lvlJc w:val="left"/>
      <w:pPr>
        <w:tabs>
          <w:tab w:val="left" w:pos="312"/>
        </w:tabs>
      </w:pPr>
    </w:lvl>
  </w:abstractNum>
  <w:abstractNum w:abstractNumId="4">
    <w:nsid w:val="0C919F65"/>
    <w:multiLevelType w:val="singleLevel"/>
    <w:tmpl w:val="0C919F65"/>
    <w:lvl w:ilvl="0">
      <w:start w:val="1"/>
      <w:numFmt w:val="lowerLetter"/>
      <w:suff w:val="space"/>
      <w:lvlText w:val="%1."/>
      <w:lvlJc w:val="left"/>
    </w:lvl>
  </w:abstractNum>
  <w:abstractNum w:abstractNumId="5">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DD98A20"/>
    <w:multiLevelType w:val="singleLevel"/>
    <w:tmpl w:val="3DD98A20"/>
    <w:lvl w:ilvl="0">
      <w:start w:val="1"/>
      <w:numFmt w:val="lowerLetter"/>
      <w:suff w:val="space"/>
      <w:lvlText w:val="%1."/>
      <w:lvlJc w:val="left"/>
    </w:lvl>
  </w:abstractNum>
  <w:abstractNum w:abstractNumId="8">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F9E8"/>
    <w:multiLevelType w:val="singleLevel"/>
    <w:tmpl w:val="5FB0F9E8"/>
    <w:lvl w:ilvl="0">
      <w:start w:val="1"/>
      <w:numFmt w:val="lowerLetter"/>
      <w:lvlText w:val="%1)"/>
      <w:lvlJc w:val="left"/>
      <w:pPr>
        <w:tabs>
          <w:tab w:val="left" w:pos="312"/>
        </w:tabs>
        <w:ind w:left="70" w:firstLine="0"/>
      </w:pPr>
    </w:lvl>
  </w:abstractNum>
  <w:abstractNum w:abstractNumId="11">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5">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4"/>
  </w:num>
  <w:num w:numId="5">
    <w:abstractNumId w:val="4"/>
  </w:num>
  <w:num w:numId="6">
    <w:abstractNumId w:val="0"/>
  </w:num>
  <w:num w:numId="7">
    <w:abstractNumId w:val="15"/>
  </w:num>
  <w:num w:numId="8">
    <w:abstractNumId w:val="13"/>
  </w:num>
  <w:num w:numId="9">
    <w:abstractNumId w:val="6"/>
  </w:num>
  <w:num w:numId="10">
    <w:abstractNumId w:val="1"/>
  </w:num>
  <w:num w:numId="11">
    <w:abstractNumId w:val="9"/>
  </w:num>
  <w:num w:numId="12">
    <w:abstractNumId w:val="8"/>
  </w:num>
  <w:num w:numId="13">
    <w:abstractNumId w:val="11"/>
  </w:num>
  <w:num w:numId="14">
    <w:abstractNumId w:val="2"/>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411EC"/>
    <w:rsid w:val="00095112"/>
    <w:rsid w:val="0009579E"/>
    <w:rsid w:val="000B39C4"/>
    <w:rsid w:val="000D6377"/>
    <w:rsid w:val="001659F7"/>
    <w:rsid w:val="00202E0C"/>
    <w:rsid w:val="002201C9"/>
    <w:rsid w:val="00244059"/>
    <w:rsid w:val="00273B7E"/>
    <w:rsid w:val="00274C35"/>
    <w:rsid w:val="002B3230"/>
    <w:rsid w:val="003115CB"/>
    <w:rsid w:val="003138BD"/>
    <w:rsid w:val="003306E8"/>
    <w:rsid w:val="00351003"/>
    <w:rsid w:val="00354136"/>
    <w:rsid w:val="00363950"/>
    <w:rsid w:val="003C1A8C"/>
    <w:rsid w:val="003E6CCE"/>
    <w:rsid w:val="00406E01"/>
    <w:rsid w:val="004113BC"/>
    <w:rsid w:val="00445F19"/>
    <w:rsid w:val="004530FA"/>
    <w:rsid w:val="00475DD3"/>
    <w:rsid w:val="004D6DE1"/>
    <w:rsid w:val="004F5463"/>
    <w:rsid w:val="00506330"/>
    <w:rsid w:val="00522285"/>
    <w:rsid w:val="00552255"/>
    <w:rsid w:val="00575433"/>
    <w:rsid w:val="005919FA"/>
    <w:rsid w:val="00592410"/>
    <w:rsid w:val="005D031E"/>
    <w:rsid w:val="005E2504"/>
    <w:rsid w:val="005F3E1A"/>
    <w:rsid w:val="005F4DF3"/>
    <w:rsid w:val="006220A0"/>
    <w:rsid w:val="0066399F"/>
    <w:rsid w:val="00672F73"/>
    <w:rsid w:val="006A5CB1"/>
    <w:rsid w:val="00704982"/>
    <w:rsid w:val="00707A4A"/>
    <w:rsid w:val="00757383"/>
    <w:rsid w:val="007802F1"/>
    <w:rsid w:val="00781E3B"/>
    <w:rsid w:val="007C312B"/>
    <w:rsid w:val="007C7C4E"/>
    <w:rsid w:val="007C7CF0"/>
    <w:rsid w:val="007E0E21"/>
    <w:rsid w:val="007E62C0"/>
    <w:rsid w:val="007F46B7"/>
    <w:rsid w:val="0080352B"/>
    <w:rsid w:val="00823D67"/>
    <w:rsid w:val="008460F6"/>
    <w:rsid w:val="008C4A02"/>
    <w:rsid w:val="00913DF4"/>
    <w:rsid w:val="00977730"/>
    <w:rsid w:val="009A5FEB"/>
    <w:rsid w:val="009A6B66"/>
    <w:rsid w:val="009D7154"/>
    <w:rsid w:val="009E0BC3"/>
    <w:rsid w:val="009E7F4C"/>
    <w:rsid w:val="00A053FA"/>
    <w:rsid w:val="00A130B1"/>
    <w:rsid w:val="00A17753"/>
    <w:rsid w:val="00A25BEF"/>
    <w:rsid w:val="00A5467D"/>
    <w:rsid w:val="00A604BE"/>
    <w:rsid w:val="00AC06FD"/>
    <w:rsid w:val="00AC2AD5"/>
    <w:rsid w:val="00AD1C18"/>
    <w:rsid w:val="00AE02FD"/>
    <w:rsid w:val="00AE6500"/>
    <w:rsid w:val="00B22498"/>
    <w:rsid w:val="00B454C0"/>
    <w:rsid w:val="00B5099A"/>
    <w:rsid w:val="00B665EF"/>
    <w:rsid w:val="00BA6AE0"/>
    <w:rsid w:val="00BC38E5"/>
    <w:rsid w:val="00BF1252"/>
    <w:rsid w:val="00C40254"/>
    <w:rsid w:val="00C50ECB"/>
    <w:rsid w:val="00C969DF"/>
    <w:rsid w:val="00C97971"/>
    <w:rsid w:val="00CC436C"/>
    <w:rsid w:val="00CE3725"/>
    <w:rsid w:val="00D333AA"/>
    <w:rsid w:val="00D800D2"/>
    <w:rsid w:val="00DB547E"/>
    <w:rsid w:val="00DC4316"/>
    <w:rsid w:val="00DF0C57"/>
    <w:rsid w:val="00E41194"/>
    <w:rsid w:val="00E547E7"/>
    <w:rsid w:val="00E74381"/>
    <w:rsid w:val="00E95445"/>
    <w:rsid w:val="00EB3E87"/>
    <w:rsid w:val="00EB4943"/>
    <w:rsid w:val="00EC192E"/>
    <w:rsid w:val="00EC3EA4"/>
    <w:rsid w:val="00ED56FD"/>
    <w:rsid w:val="00F13996"/>
    <w:rsid w:val="00F13C6F"/>
    <w:rsid w:val="00F331D4"/>
    <w:rsid w:val="00F41D33"/>
    <w:rsid w:val="00FB6EB8"/>
    <w:rsid w:val="00FD64EE"/>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108</cp:revision>
  <dcterms:created xsi:type="dcterms:W3CDTF">2024-11-13T02:54:00Z</dcterms:created>
  <dcterms:modified xsi:type="dcterms:W3CDTF">2025-01-02T02:46:00Z</dcterms:modified>
</cp:coreProperties>
</file>