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B1" w:rsidRPr="005F647F" w:rsidRDefault="006A5CB1" w:rsidP="006A5CB1">
      <w:pPr>
        <w:jc w:val="center"/>
        <w:rPr>
          <w:rFonts w:ascii="Times New Roman" w:hAnsi="Times New Roman"/>
          <w:b/>
          <w:color w:val="000000"/>
          <w:sz w:val="32"/>
          <w:szCs w:val="32"/>
        </w:rPr>
      </w:pPr>
      <w:bookmarkStart w:id="0" w:name="_GoBack"/>
      <w:r w:rsidRPr="005F647F">
        <w:rPr>
          <w:rFonts w:ascii="Times New Roman" w:hAnsi="Times New Roman"/>
          <w:b/>
          <w:color w:val="000000"/>
          <w:sz w:val="32"/>
          <w:szCs w:val="32"/>
        </w:rPr>
        <w:t>CHỦ ĐỀ 2:</w:t>
      </w:r>
    </w:p>
    <w:p w:rsidR="006A5CB1" w:rsidRPr="005F647F" w:rsidRDefault="006A5CB1" w:rsidP="006A5CB1">
      <w:pPr>
        <w:jc w:val="center"/>
        <w:rPr>
          <w:rFonts w:ascii="Times New Roman" w:hAnsi="Times New Roman"/>
          <w:b/>
          <w:color w:val="000000"/>
          <w:sz w:val="32"/>
          <w:szCs w:val="32"/>
        </w:rPr>
      </w:pPr>
      <w:r w:rsidRPr="005F647F">
        <w:rPr>
          <w:rFonts w:ascii="Times New Roman" w:hAnsi="Times New Roman"/>
          <w:b/>
          <w:color w:val="000000"/>
          <w:sz w:val="32"/>
          <w:szCs w:val="32"/>
        </w:rPr>
        <w:t xml:space="preserve">MỘT SỐ DẠNG KHÔNG GIAN </w:t>
      </w:r>
    </w:p>
    <w:p w:rsidR="006A5CB1" w:rsidRPr="005F647F" w:rsidRDefault="006A5CB1" w:rsidP="006A5CB1">
      <w:pPr>
        <w:jc w:val="center"/>
        <w:rPr>
          <w:rFonts w:ascii="Times New Roman" w:hAnsi="Times New Roman"/>
          <w:b/>
          <w:color w:val="000000"/>
          <w:sz w:val="32"/>
          <w:szCs w:val="32"/>
        </w:rPr>
      </w:pPr>
      <w:r w:rsidRPr="005F647F">
        <w:rPr>
          <w:rFonts w:ascii="Times New Roman" w:hAnsi="Times New Roman"/>
          <w:b/>
          <w:color w:val="000000"/>
          <w:sz w:val="32"/>
          <w:szCs w:val="32"/>
        </w:rPr>
        <w:t>TRONG TRANH DÂN GIAN VIỆT NAM</w:t>
      </w:r>
    </w:p>
    <w:p w:rsidR="006A5CB1" w:rsidRPr="005F647F" w:rsidRDefault="006A5CB1" w:rsidP="006A5CB1">
      <w:pPr>
        <w:jc w:val="center"/>
        <w:rPr>
          <w:rFonts w:ascii="Times New Roman" w:hAnsi="Times New Roman"/>
          <w:b/>
          <w:color w:val="000000"/>
          <w:sz w:val="32"/>
          <w:szCs w:val="32"/>
        </w:rPr>
      </w:pPr>
      <w:r w:rsidRPr="005F647F">
        <w:rPr>
          <w:rFonts w:ascii="Times New Roman" w:hAnsi="Times New Roman"/>
          <w:b/>
          <w:color w:val="000000"/>
          <w:sz w:val="32"/>
          <w:szCs w:val="32"/>
        </w:rPr>
        <w:t xml:space="preserve"> (Tiết 1)</w:t>
      </w:r>
    </w:p>
    <w:bookmarkEnd w:id="0"/>
    <w:p w:rsidR="006A5CB1" w:rsidRDefault="006A5CB1" w:rsidP="006A5CB1">
      <w:pPr>
        <w:rPr>
          <w:rFonts w:ascii="Times New Roman" w:hAnsi="Times New Roman"/>
          <w:b/>
          <w:color w:val="000000"/>
        </w:rPr>
      </w:pPr>
      <w:r>
        <w:rPr>
          <w:rFonts w:ascii="Times New Roman" w:hAnsi="Times New Roman"/>
          <w:b/>
          <w:color w:val="000000"/>
        </w:rPr>
        <w:t>I. YÊU CẦU CẦN ĐẠT:</w:t>
      </w:r>
    </w:p>
    <w:p w:rsidR="006A5CB1" w:rsidRDefault="006A5CB1" w:rsidP="006A5CB1">
      <w:pPr>
        <w:jc w:val="both"/>
        <w:rPr>
          <w:rFonts w:ascii="Times New Roman" w:hAnsi="Times New Roman"/>
          <w:color w:val="000000"/>
        </w:rPr>
      </w:pPr>
      <w:r>
        <w:rPr>
          <w:rFonts w:ascii="Times New Roman" w:hAnsi="Times New Roman"/>
          <w:color w:val="000000"/>
        </w:rPr>
        <w:t>- HS tìm hiểu các hình thức thể hiện không gian trong tranh dân gian Việt Nam để thực hành, sáng tạo SPMT.</w:t>
      </w:r>
    </w:p>
    <w:p w:rsidR="006A5CB1" w:rsidRDefault="006A5CB1" w:rsidP="006A5CB1">
      <w:pPr>
        <w:jc w:val="both"/>
        <w:rPr>
          <w:rFonts w:ascii="Times New Roman" w:hAnsi="Times New Roman"/>
          <w:color w:val="000000"/>
        </w:rPr>
      </w:pPr>
      <w:r>
        <w:rPr>
          <w:rFonts w:ascii="Times New Roman" w:hAnsi="Times New Roman"/>
          <w:color w:val="000000"/>
        </w:rPr>
        <w:t>- HS biết khai thác ý tưởng để tạo không gian trong tranh dân gian thông qua những trải nghiệm và quan sát thực tế.</w:t>
      </w:r>
    </w:p>
    <w:p w:rsidR="006A5CB1" w:rsidRDefault="006A5CB1" w:rsidP="006A5CB1">
      <w:pPr>
        <w:jc w:val="both"/>
        <w:rPr>
          <w:rFonts w:ascii="Times New Roman" w:hAnsi="Times New Roman"/>
          <w:color w:val="000000"/>
        </w:rPr>
      </w:pPr>
      <w:r>
        <w:rPr>
          <w:rFonts w:ascii="Times New Roman" w:hAnsi="Times New Roman"/>
          <w:color w:val="000000"/>
        </w:rPr>
        <w:t>- HS có ý thức trân trọng và nhận biết được vẻ đẹp của di sản mĩ thuật như tranh dân gian Việt Nam.</w:t>
      </w:r>
    </w:p>
    <w:p w:rsidR="006A5CB1" w:rsidRPr="00E73836" w:rsidRDefault="006A5CB1" w:rsidP="006A5CB1">
      <w:pPr>
        <w:jc w:val="both"/>
        <w:rPr>
          <w:rFonts w:ascii="Times New Roman" w:hAnsi="Times New Roman"/>
          <w:highlight w:val="white"/>
        </w:rPr>
      </w:pPr>
      <w:r w:rsidRPr="00E73836">
        <w:rPr>
          <w:rFonts w:ascii="Times New Roman" w:hAnsi="Times New Roman"/>
        </w:rPr>
        <w:t xml:space="preserve">- </w:t>
      </w:r>
      <w:r w:rsidRPr="00E73836">
        <w:rPr>
          <w:rFonts w:ascii="Times New Roman" w:hAnsi="Times New Roman"/>
          <w:i/>
        </w:rPr>
        <w:t>Tích hợp giáo dục phẩm chất  yêu nước, trách nhiệm:</w:t>
      </w:r>
      <w:r w:rsidRPr="00E73836">
        <w:rPr>
          <w:rFonts w:ascii="Times New Roman" w:hAnsi="Times New Roman"/>
        </w:rPr>
        <w:t xml:space="preserve"> Lồng ghép giáo dục HS tình yêu với các tác phẩm nghệ thuật và giữ gìn các sản phẩm mĩ thuật.</w:t>
      </w:r>
    </w:p>
    <w:p w:rsidR="006A5CB1" w:rsidRPr="004A7A09" w:rsidRDefault="006A5CB1" w:rsidP="006A5CB1">
      <w:pPr>
        <w:rPr>
          <w:rFonts w:ascii="Times New Roman" w:hAnsi="Times New Roman"/>
          <w:b/>
          <w:color w:val="000000"/>
        </w:rPr>
      </w:pPr>
      <w:r>
        <w:rPr>
          <w:rFonts w:ascii="Times New Roman" w:hAnsi="Times New Roman"/>
          <w:b/>
          <w:color w:val="000000"/>
        </w:rPr>
        <w:t>II. ĐỒ DÙNG DẠY - HỌC :</w:t>
      </w:r>
    </w:p>
    <w:p w:rsidR="006A5CB1" w:rsidRDefault="006A5CB1" w:rsidP="006A5CB1">
      <w:pPr>
        <w:rPr>
          <w:rFonts w:ascii="Times New Roman" w:hAnsi="Times New Roman"/>
          <w:b/>
          <w:color w:val="000000"/>
        </w:rPr>
      </w:pPr>
      <w:r>
        <w:rPr>
          <w:rFonts w:ascii="Times New Roman" w:hAnsi="Times New Roman"/>
          <w:b/>
          <w:color w:val="000000"/>
        </w:rPr>
        <w:t>1. Giáo viên:</w:t>
      </w:r>
    </w:p>
    <w:p w:rsidR="006A5CB1" w:rsidRDefault="006A5CB1" w:rsidP="006A5CB1">
      <w:pPr>
        <w:rPr>
          <w:rFonts w:ascii="Times New Roman" w:hAnsi="Times New Roman"/>
          <w:color w:val="000000"/>
        </w:rPr>
      </w:pPr>
      <w:r>
        <w:rPr>
          <w:rFonts w:ascii="Times New Roman" w:hAnsi="Times New Roman"/>
          <w:color w:val="000000"/>
        </w:rPr>
        <w:t>- Một số hình ảnh, clip giới thiệu về các tranh dân gian Việt Nam, PowerPoint về dòng tranh dân gian.</w:t>
      </w:r>
    </w:p>
    <w:p w:rsidR="006A5CB1" w:rsidRPr="001D01A2" w:rsidRDefault="006A5CB1" w:rsidP="006A5CB1">
      <w:pPr>
        <w:rPr>
          <w:rFonts w:ascii="Times New Roman" w:hAnsi="Times New Roman"/>
          <w:b/>
          <w:color w:val="000000"/>
        </w:rPr>
      </w:pPr>
      <w:r w:rsidRPr="001D01A2">
        <w:rPr>
          <w:rFonts w:ascii="Times New Roman" w:hAnsi="Times New Roman"/>
          <w:b/>
          <w:color w:val="000000"/>
        </w:rPr>
        <w:t>2. Học sinh:</w:t>
      </w:r>
    </w:p>
    <w:p w:rsidR="006A5CB1" w:rsidRDefault="006A5CB1" w:rsidP="006A5CB1">
      <w:pPr>
        <w:rPr>
          <w:rFonts w:ascii="Times New Roman" w:hAnsi="Times New Roman"/>
        </w:rPr>
      </w:pPr>
      <w:r>
        <w:rPr>
          <w:rFonts w:ascii="Times New Roman" w:hAnsi="Times New Roman"/>
        </w:rPr>
        <w:t>- G</w:t>
      </w:r>
      <w:r w:rsidRPr="001D01A2">
        <w:rPr>
          <w:rFonts w:ascii="Times New Roman" w:hAnsi="Times New Roman"/>
        </w:rPr>
        <w:t>iấy</w:t>
      </w:r>
      <w:r>
        <w:rPr>
          <w:rFonts w:ascii="Times New Roman" w:hAnsi="Times New Roman"/>
        </w:rPr>
        <w:t xml:space="preserve"> vẽ, giấy màu, bút chì, màu vẽ các loại, kéo, keo dán, vật liệu sẵn có..</w:t>
      </w:r>
      <w:r w:rsidRPr="001D01A2">
        <w:rPr>
          <w:rFonts w:ascii="Times New Roman" w:hAnsi="Times New Roman"/>
        </w:rPr>
        <w:t xml:space="preserve">. </w:t>
      </w:r>
    </w:p>
    <w:p w:rsidR="006A5CB1" w:rsidRPr="00B56EB0" w:rsidRDefault="006A5CB1" w:rsidP="006A5CB1">
      <w:pPr>
        <w:pStyle w:val="Header"/>
        <w:tabs>
          <w:tab w:val="left" w:pos="720"/>
        </w:tabs>
        <w:rPr>
          <w:rFonts w:ascii="Times New Roman" w:hAnsi="Times New Roman"/>
          <w:b/>
          <w:iCs/>
          <w:szCs w:val="28"/>
        </w:rPr>
      </w:pPr>
      <w:r w:rsidRPr="00B56EB0">
        <w:rPr>
          <w:rFonts w:ascii="Times New Roman" w:hAnsi="Times New Roman"/>
          <w:b/>
          <w:iCs/>
          <w:szCs w:val="28"/>
        </w:rPr>
        <w:t>III. CÁC HOẠT ĐỘNG DẠY</w:t>
      </w:r>
      <w:r>
        <w:rPr>
          <w:rFonts w:ascii="Times New Roman" w:hAnsi="Times New Roman"/>
          <w:b/>
          <w:iCs/>
          <w:szCs w:val="28"/>
          <w:lang w:val="en-US"/>
        </w:rPr>
        <w:t xml:space="preserve"> </w:t>
      </w:r>
      <w:r w:rsidRPr="00B56EB0">
        <w:rPr>
          <w:rFonts w:ascii="Times New Roman" w:hAnsi="Times New Roman"/>
          <w:b/>
          <w:iCs/>
          <w:szCs w:val="28"/>
        </w:rPr>
        <w:t>-</w:t>
      </w:r>
      <w:r>
        <w:rPr>
          <w:rFonts w:ascii="Times New Roman" w:hAnsi="Times New Roman"/>
          <w:b/>
          <w:iCs/>
          <w:szCs w:val="28"/>
          <w:lang w:val="en-US"/>
        </w:rPr>
        <w:t xml:space="preserve"> </w:t>
      </w:r>
      <w:r w:rsidRPr="00B56EB0">
        <w:rPr>
          <w:rFonts w:ascii="Times New Roman" w:hAnsi="Times New Roman"/>
          <w:b/>
          <w:iCs/>
          <w:szCs w:val="28"/>
        </w:rPr>
        <w:t>HỌC</w:t>
      </w:r>
      <w:r>
        <w:rPr>
          <w:rFonts w:ascii="Times New Roman" w:hAnsi="Times New Roman"/>
          <w:b/>
          <w:iCs/>
          <w:szCs w:val="28"/>
          <w:lang w:val="en-US"/>
        </w:rPr>
        <w:t xml:space="preserve"> CHỦ YẾU</w:t>
      </w:r>
      <w:r w:rsidRPr="00B56EB0">
        <w:rPr>
          <w:rFonts w:ascii="Times New Roman" w:hAnsi="Times New Roman"/>
          <w:b/>
          <w:iCs/>
          <w:szCs w:val="28"/>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25"/>
      </w:tblGrid>
      <w:tr w:rsidR="006A5CB1" w:rsidRPr="00B56EB0" w:rsidTr="00FE79D5">
        <w:trPr>
          <w:trHeight w:val="372"/>
        </w:trPr>
        <w:tc>
          <w:tcPr>
            <w:tcW w:w="5040" w:type="dxa"/>
            <w:tcBorders>
              <w:top w:val="single" w:sz="4" w:space="0" w:color="auto"/>
              <w:left w:val="nil"/>
              <w:bottom w:val="single" w:sz="4" w:space="0" w:color="auto"/>
              <w:right w:val="single" w:sz="4" w:space="0" w:color="auto"/>
            </w:tcBorders>
          </w:tcPr>
          <w:p w:rsidR="006A5CB1" w:rsidRPr="00B56EB0" w:rsidRDefault="006A5CB1" w:rsidP="00FE79D5">
            <w:pPr>
              <w:jc w:val="center"/>
              <w:rPr>
                <w:rFonts w:ascii="Times New Roman" w:hAnsi="Times New Roman"/>
                <w:b/>
                <w:bCs/>
                <w:lang w:val="fr-FR"/>
              </w:rPr>
            </w:pPr>
            <w:r w:rsidRPr="00B56EB0">
              <w:rPr>
                <w:rFonts w:ascii="Times New Roman" w:hAnsi="Times New Roman"/>
                <w:b/>
                <w:bCs/>
                <w:lang w:val="fr-FR"/>
              </w:rPr>
              <w:t>Hoạt động của GV</w:t>
            </w:r>
          </w:p>
        </w:tc>
        <w:tc>
          <w:tcPr>
            <w:tcW w:w="5025" w:type="dxa"/>
            <w:tcBorders>
              <w:top w:val="single" w:sz="4" w:space="0" w:color="auto"/>
              <w:left w:val="single" w:sz="4" w:space="0" w:color="auto"/>
              <w:bottom w:val="single" w:sz="4" w:space="0" w:color="auto"/>
              <w:right w:val="nil"/>
            </w:tcBorders>
          </w:tcPr>
          <w:p w:rsidR="006A5CB1" w:rsidRPr="00B56EB0" w:rsidRDefault="006A5CB1" w:rsidP="00FE79D5">
            <w:pPr>
              <w:jc w:val="center"/>
              <w:rPr>
                <w:rFonts w:ascii="Times New Roman" w:hAnsi="Times New Roman"/>
                <w:b/>
                <w:bCs/>
                <w:lang w:val="fr-FR"/>
              </w:rPr>
            </w:pPr>
            <w:r w:rsidRPr="00B56EB0">
              <w:rPr>
                <w:rFonts w:ascii="Times New Roman" w:hAnsi="Times New Roman"/>
                <w:b/>
                <w:bCs/>
                <w:lang w:val="fr-FR"/>
              </w:rPr>
              <w:t>Hoạt động của HS</w:t>
            </w:r>
          </w:p>
        </w:tc>
      </w:tr>
      <w:tr w:rsidR="006A5CB1" w:rsidRPr="00B56EB0" w:rsidTr="00FE79D5">
        <w:tc>
          <w:tcPr>
            <w:tcW w:w="5040" w:type="dxa"/>
            <w:tcBorders>
              <w:top w:val="single" w:sz="4" w:space="0" w:color="auto"/>
              <w:left w:val="nil"/>
              <w:bottom w:val="single" w:sz="4" w:space="0" w:color="auto"/>
              <w:right w:val="single" w:sz="4" w:space="0" w:color="auto"/>
            </w:tcBorders>
          </w:tcPr>
          <w:p w:rsidR="006A5CB1" w:rsidRPr="00B56EB0" w:rsidRDefault="006A5CB1" w:rsidP="00FE79D5">
            <w:pPr>
              <w:jc w:val="both"/>
              <w:rPr>
                <w:rFonts w:ascii="Times New Roman" w:hAnsi="Times New Roman"/>
                <w:b/>
                <w:color w:val="000000"/>
              </w:rPr>
            </w:pPr>
            <w:r>
              <w:rPr>
                <w:rFonts w:ascii="Times New Roman" w:hAnsi="Times New Roman"/>
                <w:b/>
                <w:color w:val="000000"/>
              </w:rPr>
              <w:t>1. Hoạt động Mở đầu</w:t>
            </w:r>
          </w:p>
          <w:p w:rsidR="006A5CB1" w:rsidRDefault="006A5CB1" w:rsidP="00FE79D5">
            <w:pPr>
              <w:jc w:val="both"/>
              <w:rPr>
                <w:rFonts w:ascii="Times New Roman" w:hAnsi="Times New Roman"/>
                <w:color w:val="000000"/>
              </w:rPr>
            </w:pPr>
            <w:r w:rsidRPr="00B56EB0">
              <w:rPr>
                <w:rFonts w:ascii="Times New Roman" w:hAnsi="Times New Roman"/>
                <w:color w:val="000000"/>
              </w:rPr>
              <w:t xml:space="preserve">- GV </w:t>
            </w:r>
            <w:r>
              <w:rPr>
                <w:rFonts w:ascii="Times New Roman" w:hAnsi="Times New Roman"/>
                <w:color w:val="000000"/>
              </w:rPr>
              <w:t>tổ chức cho HS xem video, clip về một số dòng tranh dân gian Việt Nam.</w:t>
            </w:r>
          </w:p>
          <w:p w:rsidR="006A5CB1" w:rsidRDefault="006A5CB1" w:rsidP="00FE79D5">
            <w:pPr>
              <w:jc w:val="both"/>
              <w:rPr>
                <w:rFonts w:ascii="Times New Roman" w:hAnsi="Times New Roman"/>
                <w:color w:val="000000"/>
              </w:rPr>
            </w:pPr>
            <w:r>
              <w:rPr>
                <w:rFonts w:ascii="Times New Roman" w:hAnsi="Times New Roman"/>
                <w:color w:val="000000"/>
              </w:rPr>
              <w:t>- Hỏi HS quan sát thấy những gì?</w:t>
            </w:r>
          </w:p>
          <w:p w:rsidR="006A5CB1" w:rsidRPr="00B56EB0" w:rsidRDefault="006A5CB1" w:rsidP="00FE79D5">
            <w:pPr>
              <w:jc w:val="both"/>
              <w:rPr>
                <w:rFonts w:ascii="Times New Roman" w:hAnsi="Times New Roman"/>
                <w:color w:val="000000"/>
              </w:rPr>
            </w:pPr>
            <w:r>
              <w:rPr>
                <w:rFonts w:ascii="Times New Roman" w:hAnsi="Times New Roman"/>
                <w:color w:val="000000"/>
              </w:rPr>
              <w:t>- Nhận xét, khen ngợi HS.</w:t>
            </w:r>
          </w:p>
          <w:p w:rsidR="006A5CB1" w:rsidRPr="00B56EB0" w:rsidRDefault="006A5CB1" w:rsidP="00FE79D5">
            <w:pPr>
              <w:jc w:val="both"/>
              <w:rPr>
                <w:rFonts w:ascii="Times New Roman" w:hAnsi="Times New Roman"/>
                <w:color w:val="000000"/>
              </w:rPr>
            </w:pPr>
            <w:r w:rsidRPr="00B56EB0">
              <w:rPr>
                <w:rFonts w:ascii="Times New Roman" w:hAnsi="Times New Roman"/>
                <w:color w:val="000000"/>
              </w:rPr>
              <w:t>- GV giới thiệu chủ đề.</w:t>
            </w:r>
          </w:p>
          <w:p w:rsidR="006A5CB1" w:rsidRDefault="006A5CB1" w:rsidP="00FE79D5">
            <w:pPr>
              <w:jc w:val="both"/>
              <w:rPr>
                <w:rFonts w:ascii="Times New Roman" w:hAnsi="Times New Roman"/>
                <w:b/>
                <w:color w:val="000000"/>
              </w:rPr>
            </w:pPr>
            <w:r w:rsidRPr="00B56EB0">
              <w:rPr>
                <w:rFonts w:ascii="Times New Roman" w:hAnsi="Times New Roman"/>
                <w:b/>
                <w:color w:val="000000"/>
              </w:rPr>
              <w:t xml:space="preserve">2. </w:t>
            </w:r>
            <w:r>
              <w:rPr>
                <w:rFonts w:ascii="Times New Roman" w:hAnsi="Times New Roman"/>
                <w:b/>
                <w:color w:val="000000"/>
              </w:rPr>
              <w:t>Hoạt động Hình thành kiến thức mới</w:t>
            </w:r>
          </w:p>
          <w:p w:rsidR="006A5CB1" w:rsidRPr="00B56EB0" w:rsidRDefault="006A5CB1" w:rsidP="00FE79D5">
            <w:pPr>
              <w:jc w:val="both"/>
              <w:rPr>
                <w:rFonts w:ascii="Times New Roman" w:hAnsi="Times New Roman"/>
                <w:b/>
                <w:color w:val="000000"/>
              </w:rPr>
            </w:pPr>
            <w:r>
              <w:rPr>
                <w:rFonts w:ascii="Times New Roman" w:hAnsi="Times New Roman"/>
                <w:b/>
                <w:color w:val="000000"/>
              </w:rPr>
              <w:t>2.1.</w:t>
            </w:r>
            <w:r w:rsidRPr="00B56EB0">
              <w:rPr>
                <w:rFonts w:ascii="Times New Roman" w:hAnsi="Times New Roman"/>
                <w:b/>
                <w:color w:val="000000"/>
              </w:rPr>
              <w:t xml:space="preserve"> QUAN SÁT</w:t>
            </w:r>
          </w:p>
          <w:p w:rsidR="006A5CB1" w:rsidRPr="00B56EB0" w:rsidRDefault="006A5CB1" w:rsidP="00FE79D5">
            <w:pPr>
              <w:jc w:val="both"/>
              <w:rPr>
                <w:rFonts w:ascii="Times New Roman" w:hAnsi="Times New Roman"/>
                <w:b/>
                <w:color w:val="000000"/>
              </w:rPr>
            </w:pPr>
            <w:r w:rsidRPr="00B56EB0">
              <w:rPr>
                <w:rFonts w:ascii="Times New Roman" w:hAnsi="Times New Roman"/>
                <w:b/>
                <w:color w:val="000000"/>
              </w:rPr>
              <w:t>a. Mục tiêu:</w:t>
            </w:r>
          </w:p>
          <w:p w:rsidR="006A5CB1" w:rsidRDefault="006A5CB1" w:rsidP="00FE79D5">
            <w:pPr>
              <w:jc w:val="both"/>
              <w:rPr>
                <w:rFonts w:ascii="Times New Roman" w:hAnsi="Times New Roman"/>
                <w:color w:val="000000"/>
              </w:rPr>
            </w:pPr>
            <w:r>
              <w:rPr>
                <w:rFonts w:ascii="Times New Roman" w:hAnsi="Times New Roman"/>
                <w:color w:val="000000"/>
              </w:rPr>
              <w:t>- Nhận biết được 3 dạng không gian thể hiện trong tranh dân gian Việt Nam.</w:t>
            </w:r>
          </w:p>
          <w:p w:rsidR="006A5CB1" w:rsidRDefault="006A5CB1" w:rsidP="00FE79D5">
            <w:pPr>
              <w:jc w:val="both"/>
              <w:rPr>
                <w:rFonts w:ascii="Times New Roman" w:hAnsi="Times New Roman"/>
                <w:color w:val="000000"/>
              </w:rPr>
            </w:pPr>
            <w:r>
              <w:rPr>
                <w:rFonts w:ascii="Times New Roman" w:hAnsi="Times New Roman"/>
                <w:color w:val="000000"/>
              </w:rPr>
              <w:t>- Nhận biết và liên tưởng được sự bố trí, sắp xếp các nhân vật và các yếu tố chính-phụ, gần-xa qua quan sát các tranh dân gian.</w:t>
            </w:r>
          </w:p>
          <w:p w:rsidR="006A5CB1" w:rsidRPr="00B56EB0" w:rsidRDefault="006A5CB1" w:rsidP="00FE79D5">
            <w:pPr>
              <w:jc w:val="both"/>
              <w:rPr>
                <w:rFonts w:ascii="Times New Roman" w:hAnsi="Times New Roman"/>
                <w:color w:val="000000"/>
              </w:rPr>
            </w:pPr>
            <w:r>
              <w:rPr>
                <w:rFonts w:ascii="Times New Roman" w:hAnsi="Times New Roman"/>
                <w:color w:val="000000"/>
              </w:rPr>
              <w:t>- Nhận biết cách thức tạo hình trong SPMT để mô phỏng lại dạng không gian trong tranh dân gian Việt Nam.</w:t>
            </w:r>
          </w:p>
          <w:p w:rsidR="006A5CB1" w:rsidRPr="00B56EB0" w:rsidRDefault="006A5CB1" w:rsidP="00FE79D5">
            <w:pPr>
              <w:jc w:val="both"/>
              <w:rPr>
                <w:rFonts w:ascii="Times New Roman" w:hAnsi="Times New Roman"/>
                <w:b/>
                <w:color w:val="000000"/>
              </w:rPr>
            </w:pPr>
            <w:r w:rsidRPr="00B56EB0">
              <w:rPr>
                <w:rFonts w:ascii="Times New Roman" w:hAnsi="Times New Roman"/>
                <w:b/>
                <w:color w:val="000000"/>
              </w:rPr>
              <w:t>b. Nội dung:</w:t>
            </w:r>
          </w:p>
          <w:p w:rsidR="006A5CB1" w:rsidRDefault="006A5CB1" w:rsidP="00FE79D5">
            <w:pPr>
              <w:jc w:val="both"/>
              <w:rPr>
                <w:rFonts w:ascii="Times New Roman" w:hAnsi="Times New Roman"/>
                <w:color w:val="000000"/>
              </w:rPr>
            </w:pPr>
            <w:r>
              <w:rPr>
                <w:rFonts w:ascii="Times New Roman" w:hAnsi="Times New Roman"/>
                <w:color w:val="000000"/>
              </w:rPr>
              <w:t>- HS quan sát tranh dân gian Đông Hồ, Hàng Trống, Kim Hoàng, Làng Sình,...thể hiện được các dạng không gian: Nhiều lớp, ước lệ, đồng hiện qua:</w:t>
            </w:r>
          </w:p>
          <w:p w:rsidR="006A5CB1" w:rsidRDefault="006A5CB1" w:rsidP="00FE79D5">
            <w:pPr>
              <w:jc w:val="both"/>
              <w:rPr>
                <w:rFonts w:ascii="Times New Roman" w:hAnsi="Times New Roman"/>
                <w:color w:val="000000"/>
              </w:rPr>
            </w:pPr>
            <w:r>
              <w:rPr>
                <w:rFonts w:ascii="Times New Roman" w:hAnsi="Times New Roman"/>
                <w:color w:val="000000"/>
              </w:rPr>
              <w:t>+ Ảnh chụp.</w:t>
            </w:r>
          </w:p>
          <w:p w:rsidR="006A5CB1" w:rsidRDefault="006A5CB1" w:rsidP="00FE79D5">
            <w:pPr>
              <w:jc w:val="both"/>
              <w:rPr>
                <w:rFonts w:ascii="Times New Roman" w:hAnsi="Times New Roman"/>
                <w:color w:val="000000"/>
              </w:rPr>
            </w:pPr>
            <w:r>
              <w:rPr>
                <w:rFonts w:ascii="Times New Roman" w:hAnsi="Times New Roman"/>
                <w:color w:val="000000"/>
              </w:rPr>
              <w:t>+ Tranh dân gian sưu tầm.</w:t>
            </w:r>
          </w:p>
          <w:p w:rsidR="006A5CB1" w:rsidRPr="00B56EB0" w:rsidRDefault="006A5CB1" w:rsidP="00FE79D5">
            <w:pPr>
              <w:jc w:val="both"/>
              <w:rPr>
                <w:rFonts w:ascii="Times New Roman" w:hAnsi="Times New Roman"/>
                <w:color w:val="000000"/>
              </w:rPr>
            </w:pPr>
            <w:r>
              <w:rPr>
                <w:rFonts w:ascii="Times New Roman" w:hAnsi="Times New Roman"/>
                <w:color w:val="000000"/>
              </w:rPr>
              <w:lastRenderedPageBreak/>
              <w:t>- HS trả lời câu hỏi (liên hệ thực tế) để có định hướng về phần thực hành SPMT. Lưu ý khai thác các nội dung, hình ảnh, màu sắc, cách bố trí nhân vật thể hiện trong các hình ảnh trực quan.</w:t>
            </w:r>
          </w:p>
          <w:p w:rsidR="006A5CB1" w:rsidRPr="00B56EB0" w:rsidRDefault="006A5CB1" w:rsidP="00FE79D5">
            <w:pPr>
              <w:jc w:val="both"/>
              <w:rPr>
                <w:rFonts w:ascii="Times New Roman" w:hAnsi="Times New Roman"/>
                <w:b/>
                <w:color w:val="000000"/>
              </w:rPr>
            </w:pPr>
            <w:r w:rsidRPr="00B56EB0">
              <w:rPr>
                <w:rFonts w:ascii="Times New Roman" w:hAnsi="Times New Roman"/>
                <w:b/>
                <w:color w:val="000000"/>
              </w:rPr>
              <w:t>c. Sản phẩm:</w:t>
            </w:r>
          </w:p>
          <w:p w:rsidR="006A5CB1" w:rsidRDefault="006A5CB1" w:rsidP="00FE79D5">
            <w:pPr>
              <w:jc w:val="both"/>
              <w:rPr>
                <w:rFonts w:ascii="Times New Roman" w:hAnsi="Times New Roman"/>
                <w:color w:val="000000"/>
              </w:rPr>
            </w:pPr>
            <w:r>
              <w:rPr>
                <w:rFonts w:ascii="Times New Roman" w:hAnsi="Times New Roman"/>
                <w:color w:val="000000"/>
              </w:rPr>
              <w:t>- Có hiểu biết khi khai thác các dạng không gian trong tranh để thực hành, sáng tạo SPMT.</w:t>
            </w:r>
          </w:p>
          <w:p w:rsidR="006A5CB1" w:rsidRDefault="006A5CB1" w:rsidP="00FE79D5">
            <w:pPr>
              <w:jc w:val="both"/>
              <w:rPr>
                <w:rFonts w:ascii="Times New Roman" w:hAnsi="Times New Roman"/>
                <w:b/>
                <w:color w:val="000000"/>
              </w:rPr>
            </w:pPr>
            <w:r>
              <w:rPr>
                <w:rFonts w:ascii="Times New Roman" w:hAnsi="Times New Roman"/>
                <w:b/>
                <w:color w:val="000000"/>
              </w:rPr>
              <w:t>3. Hoạt động Luyện tập, thực hành</w:t>
            </w:r>
          </w:p>
          <w:p w:rsidR="006A5CB1" w:rsidRDefault="006A5CB1" w:rsidP="00FE79D5">
            <w:pPr>
              <w:jc w:val="both"/>
              <w:rPr>
                <w:rFonts w:ascii="Times New Roman" w:hAnsi="Times New Roman"/>
                <w:b/>
                <w:color w:val="000000"/>
              </w:rPr>
            </w:pPr>
            <w:r w:rsidRPr="00B56EB0">
              <w:rPr>
                <w:rFonts w:ascii="Times New Roman" w:hAnsi="Times New Roman"/>
                <w:b/>
                <w:color w:val="000000"/>
              </w:rPr>
              <w:t>d.Tổ chức thực hiện:</w:t>
            </w:r>
          </w:p>
          <w:p w:rsidR="006A5CB1" w:rsidRPr="009779A5" w:rsidRDefault="006A5CB1" w:rsidP="00FE79D5">
            <w:pPr>
              <w:jc w:val="both"/>
              <w:rPr>
                <w:rFonts w:ascii="Times New Roman" w:hAnsi="Times New Roman"/>
                <w:b/>
                <w:i/>
                <w:color w:val="000000"/>
              </w:rPr>
            </w:pPr>
            <w:r>
              <w:rPr>
                <w:rFonts w:ascii="Times New Roman" w:hAnsi="Times New Roman"/>
                <w:b/>
                <w:i/>
                <w:color w:val="000000"/>
              </w:rPr>
              <w:t>*Hình ảnh tranh dân gian Việt Nam có dạng không gian nhiều lớp.</w:t>
            </w:r>
          </w:p>
          <w:p w:rsidR="006A5CB1" w:rsidRDefault="006A5CB1" w:rsidP="00FE79D5">
            <w:pPr>
              <w:jc w:val="both"/>
              <w:rPr>
                <w:rFonts w:ascii="Times New Roman" w:hAnsi="Times New Roman"/>
                <w:color w:val="000000"/>
              </w:rPr>
            </w:pPr>
            <w:r>
              <w:rPr>
                <w:rFonts w:ascii="Times New Roman" w:hAnsi="Times New Roman"/>
                <w:color w:val="000000"/>
              </w:rPr>
              <w:t>- GV tổ chức cho HS quan sát tranh dân gian Ngô Quyền, Tam Phủ có dạng không gian nhiều lớp trong SGK mĩ thuật 4, trang 11 hoặc một số hình ảnh GV chuẩn bị.</w:t>
            </w:r>
          </w:p>
          <w:p w:rsidR="006A5CB1" w:rsidRDefault="006A5CB1" w:rsidP="00FE79D5">
            <w:pPr>
              <w:jc w:val="both"/>
              <w:rPr>
                <w:rFonts w:ascii="Times New Roman" w:hAnsi="Times New Roman"/>
                <w:color w:val="000000"/>
              </w:rPr>
            </w:pPr>
            <w:r>
              <w:rPr>
                <w:rFonts w:ascii="Times New Roman" w:hAnsi="Times New Roman"/>
                <w:color w:val="000000"/>
              </w:rPr>
              <w:t>- Qua hoạt động quan sát và thảo luận, GV yêu cầu HS trả lời câu hỏi trong SGK mĩ thuật 4, trang 11 để HS nhận ra dạng không gian nhiều lớp trong tranh dân gian Việt Nam.</w:t>
            </w:r>
          </w:p>
          <w:p w:rsidR="006A5CB1" w:rsidRDefault="006A5CB1" w:rsidP="00FE79D5">
            <w:pPr>
              <w:jc w:val="both"/>
              <w:rPr>
                <w:rFonts w:ascii="Times New Roman" w:hAnsi="Times New Roman"/>
                <w:color w:val="000000"/>
              </w:rPr>
            </w:pPr>
            <w:r>
              <w:rPr>
                <w:rFonts w:ascii="Times New Roman" w:hAnsi="Times New Roman"/>
                <w:color w:val="000000"/>
              </w:rPr>
              <w:t>- GV có thể đặt câu hỏi khai thác sâu hơn về nội dung liên quan đến nhận biết dạng không gian nhiều lớp.</w:t>
            </w:r>
          </w:p>
          <w:p w:rsidR="006A5CB1" w:rsidRDefault="006A5CB1" w:rsidP="00FE79D5">
            <w:pPr>
              <w:jc w:val="both"/>
              <w:rPr>
                <w:rFonts w:ascii="Times New Roman" w:hAnsi="Times New Roman"/>
                <w:color w:val="000000"/>
              </w:rPr>
            </w:pPr>
            <w:r>
              <w:rPr>
                <w:rFonts w:ascii="Times New Roman" w:hAnsi="Times New Roman"/>
                <w:color w:val="000000"/>
              </w:rPr>
              <w:t>- GV nhận xét bổ sung.</w:t>
            </w:r>
          </w:p>
          <w:p w:rsidR="006A5CB1" w:rsidRPr="00C81FC7" w:rsidRDefault="006A5CB1" w:rsidP="00FE79D5">
            <w:pPr>
              <w:jc w:val="both"/>
              <w:rPr>
                <w:rFonts w:ascii="Times New Roman" w:hAnsi="Times New Roman"/>
                <w:b/>
                <w:i/>
                <w:color w:val="000000"/>
              </w:rPr>
            </w:pPr>
            <w:r w:rsidRPr="00C81FC7">
              <w:rPr>
                <w:rFonts w:ascii="Times New Roman" w:hAnsi="Times New Roman"/>
                <w:b/>
                <w:i/>
                <w:color w:val="000000"/>
              </w:rPr>
              <w:t>*Hình ảnh tranh dân gian Việt Nam có dạng không gian ước lệ.</w:t>
            </w:r>
          </w:p>
          <w:p w:rsidR="006A5CB1" w:rsidRDefault="006A5CB1" w:rsidP="00FE79D5">
            <w:pPr>
              <w:jc w:val="both"/>
              <w:rPr>
                <w:rFonts w:ascii="Times New Roman" w:hAnsi="Times New Roman"/>
                <w:color w:val="000000"/>
              </w:rPr>
            </w:pPr>
            <w:r>
              <w:rPr>
                <w:rFonts w:ascii="Times New Roman" w:hAnsi="Times New Roman"/>
                <w:color w:val="000000"/>
              </w:rPr>
              <w:t>- GV hướng dẫn HS quan sát tìm hiểu hai bức tranh Lợn độc và Cá chép trông trăng trong SGK mĩ thuật 4, trang 12.</w:t>
            </w:r>
          </w:p>
          <w:p w:rsidR="006A5CB1" w:rsidRDefault="006A5CB1" w:rsidP="00FE79D5">
            <w:pPr>
              <w:jc w:val="both"/>
              <w:rPr>
                <w:rFonts w:ascii="Times New Roman" w:hAnsi="Times New Roman"/>
                <w:color w:val="000000"/>
              </w:rPr>
            </w:pPr>
            <w:r>
              <w:rPr>
                <w:rFonts w:ascii="Times New Roman" w:hAnsi="Times New Roman"/>
                <w:color w:val="000000"/>
              </w:rPr>
              <w:t>- Hướng dẫn HS trả lời các câu hỏi trong SGK mĩ thuật 4, trang 12 để nhận biết và thảo luận, có thể tổ chức theo nhóm 2 hoặc nhóm 4 bằng cách nêu những câu hỏi gợi ý:</w:t>
            </w:r>
          </w:p>
          <w:p w:rsidR="006A5CB1" w:rsidRDefault="006A5CB1" w:rsidP="00FE79D5">
            <w:pPr>
              <w:jc w:val="both"/>
              <w:rPr>
                <w:rFonts w:ascii="Times New Roman" w:hAnsi="Times New Roman"/>
                <w:color w:val="000000"/>
              </w:rPr>
            </w:pPr>
            <w:r>
              <w:rPr>
                <w:rFonts w:ascii="Times New Roman" w:hAnsi="Times New Roman"/>
                <w:color w:val="000000"/>
              </w:rPr>
              <w:t>+ Chủ đề của bức tranh diễn tả nội dung gì?</w:t>
            </w:r>
          </w:p>
          <w:p w:rsidR="006A5CB1" w:rsidRDefault="006A5CB1" w:rsidP="00FE79D5">
            <w:pPr>
              <w:jc w:val="both"/>
              <w:rPr>
                <w:rFonts w:ascii="Times New Roman" w:hAnsi="Times New Roman"/>
                <w:color w:val="000000"/>
              </w:rPr>
            </w:pPr>
            <w:r>
              <w:rPr>
                <w:rFonts w:ascii="Times New Roman" w:hAnsi="Times New Roman"/>
                <w:color w:val="000000"/>
              </w:rPr>
              <w:t>+ Các hình ảnh chính, phụ trong tranh được sắp xếp như thế nào?</w:t>
            </w:r>
          </w:p>
          <w:p w:rsidR="006A5CB1" w:rsidRDefault="006A5CB1" w:rsidP="00FE79D5">
            <w:pPr>
              <w:jc w:val="both"/>
              <w:rPr>
                <w:rFonts w:ascii="Times New Roman" w:hAnsi="Times New Roman"/>
                <w:color w:val="000000"/>
              </w:rPr>
            </w:pPr>
            <w:r>
              <w:rPr>
                <w:rFonts w:ascii="Times New Roman" w:hAnsi="Times New Roman"/>
                <w:color w:val="000000"/>
              </w:rPr>
              <w:t>+ Màu sắc trong tranh có đặc điểm gì?</w:t>
            </w:r>
          </w:p>
          <w:p w:rsidR="006A5CB1" w:rsidRDefault="006A5CB1" w:rsidP="00FE79D5">
            <w:pPr>
              <w:jc w:val="both"/>
              <w:rPr>
                <w:rFonts w:ascii="Times New Roman" w:hAnsi="Times New Roman"/>
                <w:color w:val="000000"/>
              </w:rPr>
            </w:pPr>
            <w:r>
              <w:rPr>
                <w:rFonts w:ascii="Times New Roman" w:hAnsi="Times New Roman"/>
                <w:color w:val="000000"/>
              </w:rPr>
              <w:t>- GV có thể chuẩn bị một số hình ảnh, tranh dân gian có dạng không gian nhiều lớp cho HS quan sát và tổ chức thảo luận, trả lời câu hỏi theo các nội dung đã gợi ý trong SGK.</w:t>
            </w:r>
          </w:p>
          <w:p w:rsidR="006A5CB1" w:rsidRDefault="006A5CB1" w:rsidP="00FE79D5">
            <w:pPr>
              <w:jc w:val="both"/>
              <w:rPr>
                <w:rFonts w:ascii="Times New Roman" w:hAnsi="Times New Roman"/>
                <w:color w:val="000000"/>
              </w:rPr>
            </w:pPr>
            <w:r>
              <w:rPr>
                <w:rFonts w:ascii="Times New Roman" w:hAnsi="Times New Roman"/>
                <w:color w:val="000000"/>
              </w:rPr>
              <w:lastRenderedPageBreak/>
              <w:t>- GV kết luận.</w:t>
            </w:r>
          </w:p>
          <w:p w:rsidR="006A5CB1" w:rsidRPr="00AB77AE" w:rsidRDefault="006A5CB1" w:rsidP="00FE79D5">
            <w:pPr>
              <w:jc w:val="both"/>
              <w:rPr>
                <w:rFonts w:ascii="Times New Roman" w:hAnsi="Times New Roman"/>
                <w:b/>
                <w:i/>
                <w:color w:val="000000"/>
              </w:rPr>
            </w:pPr>
            <w:r w:rsidRPr="00AB77AE">
              <w:rPr>
                <w:rFonts w:ascii="Times New Roman" w:hAnsi="Times New Roman"/>
                <w:b/>
                <w:i/>
                <w:color w:val="000000"/>
              </w:rPr>
              <w:t>*Hình ảnh tranh dân gian có dạng không gian đồng hiện.</w:t>
            </w:r>
          </w:p>
          <w:p w:rsidR="006A5CB1" w:rsidRDefault="006A5CB1" w:rsidP="00FE79D5">
            <w:pPr>
              <w:jc w:val="both"/>
              <w:rPr>
                <w:rFonts w:ascii="Times New Roman" w:hAnsi="Times New Roman"/>
                <w:color w:val="000000"/>
              </w:rPr>
            </w:pPr>
            <w:r>
              <w:rPr>
                <w:rFonts w:ascii="Times New Roman" w:hAnsi="Times New Roman"/>
                <w:color w:val="000000"/>
              </w:rPr>
              <w:t>- GV yêu cầu HS quan sát 2 bức tranh dân gian Canh nông, Đấu vật ở SGK mĩ thuật 4, trang 13 và 14, thảo luận và trả lời câu hỏi gợi ý để tìm hiểu:</w:t>
            </w:r>
          </w:p>
          <w:p w:rsidR="006A5CB1" w:rsidRDefault="006A5CB1" w:rsidP="00FE79D5">
            <w:pPr>
              <w:jc w:val="both"/>
              <w:rPr>
                <w:rFonts w:ascii="Times New Roman" w:hAnsi="Times New Roman"/>
                <w:color w:val="000000"/>
              </w:rPr>
            </w:pPr>
            <w:r>
              <w:rPr>
                <w:rFonts w:ascii="Times New Roman" w:hAnsi="Times New Roman"/>
                <w:color w:val="000000"/>
              </w:rPr>
              <w:t>+ Nội dung thể hiện trong mỗi bức tranh?</w:t>
            </w:r>
          </w:p>
          <w:p w:rsidR="006A5CB1" w:rsidRDefault="006A5CB1" w:rsidP="00FE79D5">
            <w:pPr>
              <w:jc w:val="both"/>
              <w:rPr>
                <w:rFonts w:ascii="Times New Roman" w:hAnsi="Times New Roman"/>
                <w:color w:val="000000"/>
              </w:rPr>
            </w:pPr>
            <w:r>
              <w:rPr>
                <w:rFonts w:ascii="Times New Roman" w:hAnsi="Times New Roman"/>
                <w:color w:val="000000"/>
              </w:rPr>
              <w:t>+ Cách sắp xếp các hình ảnh chính-phụ, trước-sau của các nhân vật trong từng tranh dân gian. Liên tưởng địa điểm các nhân vật trong tranh được diễn tả ở đâu?</w:t>
            </w:r>
          </w:p>
          <w:p w:rsidR="006A5CB1" w:rsidRDefault="006A5CB1" w:rsidP="00FE79D5">
            <w:pPr>
              <w:jc w:val="both"/>
              <w:rPr>
                <w:rFonts w:ascii="Times New Roman" w:hAnsi="Times New Roman"/>
                <w:color w:val="000000"/>
              </w:rPr>
            </w:pPr>
            <w:r>
              <w:rPr>
                <w:rFonts w:ascii="Times New Roman" w:hAnsi="Times New Roman"/>
                <w:color w:val="000000"/>
              </w:rPr>
              <w:t>+ Màu sắc trong từng bức tranh?</w:t>
            </w:r>
          </w:p>
          <w:p w:rsidR="006A5CB1" w:rsidRDefault="006A5CB1" w:rsidP="00FE79D5">
            <w:pPr>
              <w:jc w:val="both"/>
              <w:rPr>
                <w:rFonts w:ascii="Times New Roman" w:hAnsi="Times New Roman"/>
                <w:color w:val="000000"/>
              </w:rPr>
            </w:pPr>
            <w:r>
              <w:rPr>
                <w:rFonts w:ascii="Times New Roman" w:hAnsi="Times New Roman"/>
                <w:color w:val="000000"/>
              </w:rPr>
              <w:t>- GV hướng dẫn HS quan sát các tranh dân gian, GV có thể chuẩn bị thêm để HS thảo luận, trả lời câu hỏi, khai thác cách nhận biết dạng không gian đồng hiện.</w:t>
            </w:r>
          </w:p>
          <w:p w:rsidR="006A5CB1" w:rsidRDefault="006A5CB1" w:rsidP="00FE79D5">
            <w:pPr>
              <w:jc w:val="both"/>
              <w:rPr>
                <w:rFonts w:ascii="Times New Roman" w:hAnsi="Times New Roman"/>
                <w:color w:val="000000"/>
              </w:rPr>
            </w:pPr>
            <w:r>
              <w:rPr>
                <w:rFonts w:ascii="Times New Roman" w:hAnsi="Times New Roman"/>
                <w:color w:val="000000"/>
              </w:rPr>
              <w:t>- GV tóm tắt:</w:t>
            </w:r>
          </w:p>
          <w:p w:rsidR="006A5CB1" w:rsidRDefault="006A5CB1" w:rsidP="00FE79D5">
            <w:pPr>
              <w:jc w:val="both"/>
              <w:rPr>
                <w:rFonts w:ascii="Times New Roman" w:hAnsi="Times New Roman"/>
                <w:color w:val="000000"/>
              </w:rPr>
            </w:pPr>
            <w:r>
              <w:rPr>
                <w:rFonts w:ascii="Times New Roman" w:hAnsi="Times New Roman"/>
                <w:color w:val="000000"/>
              </w:rPr>
              <w:t>+ Không gian đồng hiện trong tranh dân gian là cách bố trí các nhân vật dàn trải theo chiều từ trên xuống dưới, từ phải sang trái.</w:t>
            </w:r>
          </w:p>
          <w:p w:rsidR="006A5CB1" w:rsidRDefault="006A5CB1" w:rsidP="00FE79D5">
            <w:pPr>
              <w:jc w:val="both"/>
              <w:rPr>
                <w:rFonts w:ascii="Times New Roman" w:hAnsi="Times New Roman"/>
                <w:color w:val="000000"/>
              </w:rPr>
            </w:pPr>
            <w:r>
              <w:rPr>
                <w:rFonts w:ascii="Times New Roman" w:hAnsi="Times New Roman"/>
                <w:color w:val="000000"/>
              </w:rPr>
              <w:t>+ Màu sắc trong tranh dân gian thường có ít màu, đơn giản, nét bao quanh hình thường dùng màu đen trên nền màu để thể hiện nội dung.</w:t>
            </w:r>
          </w:p>
          <w:p w:rsidR="006A5CB1" w:rsidRDefault="006A5CB1" w:rsidP="00FE79D5">
            <w:pPr>
              <w:jc w:val="both"/>
              <w:rPr>
                <w:rFonts w:ascii="Times New Roman" w:hAnsi="Times New Roman"/>
                <w:color w:val="000000"/>
              </w:rPr>
            </w:pPr>
            <w:r>
              <w:rPr>
                <w:rFonts w:ascii="Times New Roman" w:hAnsi="Times New Roman"/>
                <w:color w:val="000000"/>
              </w:rPr>
              <w:t>- Chất liệu để tạo tranh dân gian thường được in và vẽ trên giấy dó.</w:t>
            </w:r>
          </w:p>
          <w:p w:rsidR="006A5CB1" w:rsidRDefault="006A5CB1" w:rsidP="00FE79D5">
            <w:pPr>
              <w:jc w:val="both"/>
              <w:rPr>
                <w:rFonts w:ascii="Times New Roman" w:hAnsi="Times New Roman"/>
                <w:color w:val="000000"/>
              </w:rPr>
            </w:pPr>
            <w:r>
              <w:rPr>
                <w:rFonts w:ascii="Times New Roman" w:hAnsi="Times New Roman"/>
                <w:color w:val="000000"/>
              </w:rPr>
              <w:t>- Tranh dân gian Việt Nam như: Hàng Trống, Đông Hồ, Làng Sình, Kim Hoàng có những kĩ thuật thực hiện khác nhau, được in trên loại giấy dó-một loại giấy sản xuất từ vỏ cây dó.</w:t>
            </w:r>
          </w:p>
          <w:p w:rsidR="006A5CB1" w:rsidRPr="00E73836" w:rsidRDefault="006A5CB1" w:rsidP="00FE79D5">
            <w:pPr>
              <w:jc w:val="both"/>
              <w:rPr>
                <w:rFonts w:ascii="Times New Roman" w:hAnsi="Times New Roman"/>
                <w:highlight w:val="white"/>
              </w:rPr>
            </w:pPr>
            <w:r w:rsidRPr="00E73836">
              <w:rPr>
                <w:rFonts w:ascii="Times New Roman" w:hAnsi="Times New Roman"/>
              </w:rPr>
              <w:t xml:space="preserve">- </w:t>
            </w:r>
            <w:r w:rsidRPr="00E73836">
              <w:rPr>
                <w:rFonts w:ascii="Times New Roman" w:hAnsi="Times New Roman"/>
                <w:i/>
              </w:rPr>
              <w:t>Tích hợp giáo dục phẩm chất  yêu nước, trách nhiệm:</w:t>
            </w:r>
            <w:r w:rsidRPr="00E73836">
              <w:rPr>
                <w:rFonts w:ascii="Times New Roman" w:hAnsi="Times New Roman"/>
              </w:rPr>
              <w:t xml:space="preserve"> Lồng ghép giáo dục HS tình yêu với các tác phẩm nghệ thuật và giữ gìn các sản phẩm mĩ thuật.</w:t>
            </w:r>
          </w:p>
          <w:p w:rsidR="006A5CB1" w:rsidRPr="00B56EB0" w:rsidRDefault="006A5CB1" w:rsidP="00FE79D5">
            <w:pPr>
              <w:jc w:val="both"/>
              <w:rPr>
                <w:rFonts w:ascii="Times New Roman" w:hAnsi="Times New Roman"/>
                <w:color w:val="000000"/>
              </w:rPr>
            </w:pPr>
            <w:r>
              <w:rPr>
                <w:rFonts w:ascii="Times New Roman" w:hAnsi="Times New Roman"/>
                <w:color w:val="000000"/>
              </w:rPr>
              <w:t>- Nhận xét, khen ngợi, động viên HS.</w:t>
            </w:r>
          </w:p>
        </w:tc>
        <w:tc>
          <w:tcPr>
            <w:tcW w:w="5025" w:type="dxa"/>
            <w:tcBorders>
              <w:top w:val="single" w:sz="4" w:space="0" w:color="auto"/>
              <w:left w:val="single" w:sz="4" w:space="0" w:color="auto"/>
              <w:bottom w:val="single" w:sz="4" w:space="0" w:color="auto"/>
              <w:right w:val="nil"/>
            </w:tcBorders>
          </w:tcPr>
          <w:p w:rsidR="006A5CB1" w:rsidRDefault="006A5CB1" w:rsidP="00FE79D5">
            <w:pPr>
              <w:jc w:val="both"/>
              <w:rPr>
                <w:rFonts w:ascii="Times New Roman" w:hAnsi="Times New Roman"/>
              </w:rPr>
            </w:pPr>
          </w:p>
          <w:p w:rsidR="006A5CB1" w:rsidRDefault="006A5CB1" w:rsidP="00FE79D5">
            <w:pPr>
              <w:jc w:val="both"/>
              <w:rPr>
                <w:rFonts w:ascii="Times New Roman" w:hAnsi="Times New Roman"/>
              </w:rPr>
            </w:pPr>
            <w:r>
              <w:rPr>
                <w:rFonts w:ascii="Times New Roman" w:hAnsi="Times New Roman"/>
              </w:rPr>
              <w:t>- HS xem.</w:t>
            </w:r>
          </w:p>
          <w:p w:rsidR="006A5CB1" w:rsidRDefault="006A5CB1" w:rsidP="00FE79D5">
            <w:pPr>
              <w:jc w:val="both"/>
              <w:rPr>
                <w:rFonts w:ascii="Times New Roman" w:hAnsi="Times New Roman"/>
              </w:rPr>
            </w:pPr>
          </w:p>
          <w:p w:rsidR="006A5CB1" w:rsidRDefault="006A5CB1" w:rsidP="00FE79D5">
            <w:pPr>
              <w:jc w:val="both"/>
              <w:rPr>
                <w:rFonts w:ascii="Times New Roman" w:hAnsi="Times New Roman"/>
              </w:rPr>
            </w:pPr>
            <w:r>
              <w:rPr>
                <w:rFonts w:ascii="Times New Roman" w:hAnsi="Times New Roman"/>
              </w:rPr>
              <w:t>- HS nêu.</w:t>
            </w:r>
          </w:p>
          <w:p w:rsidR="006A5CB1" w:rsidRDefault="006A5CB1" w:rsidP="00FE79D5">
            <w:pPr>
              <w:jc w:val="both"/>
              <w:rPr>
                <w:rFonts w:ascii="Times New Roman" w:hAnsi="Times New Roman"/>
              </w:rPr>
            </w:pPr>
            <w:r>
              <w:rPr>
                <w:rFonts w:ascii="Times New Roman" w:hAnsi="Times New Roman"/>
              </w:rPr>
              <w:t>- Phát huy.</w:t>
            </w:r>
          </w:p>
          <w:p w:rsidR="006A5CB1" w:rsidRDefault="006A5CB1" w:rsidP="00FE79D5">
            <w:pPr>
              <w:jc w:val="both"/>
              <w:rPr>
                <w:rFonts w:ascii="Times New Roman" w:hAnsi="Times New Roman"/>
              </w:rPr>
            </w:pPr>
            <w:r>
              <w:rPr>
                <w:rFonts w:ascii="Times New Roman" w:hAnsi="Times New Roman"/>
              </w:rPr>
              <w:t>- Mở bài học, ghi tên bài vào vở MT.</w:t>
            </w:r>
          </w:p>
          <w:p w:rsidR="006A5CB1" w:rsidRDefault="006A5CB1" w:rsidP="00FE79D5">
            <w:pPr>
              <w:jc w:val="both"/>
              <w:rPr>
                <w:rFonts w:ascii="Times New Roman" w:hAnsi="Times New Roman"/>
              </w:rPr>
            </w:pPr>
          </w:p>
          <w:p w:rsidR="006A5CB1" w:rsidRDefault="006A5CB1" w:rsidP="00FE79D5">
            <w:pPr>
              <w:jc w:val="both"/>
              <w:rPr>
                <w:rFonts w:ascii="Times New Roman" w:hAnsi="Times New Roman"/>
              </w:rPr>
            </w:pPr>
          </w:p>
          <w:p w:rsidR="006A5CB1" w:rsidRDefault="006A5CB1" w:rsidP="00FE79D5">
            <w:pPr>
              <w:jc w:val="both"/>
              <w:rPr>
                <w:rFonts w:ascii="Times New Roman" w:hAnsi="Times New Roman"/>
              </w:rPr>
            </w:pPr>
          </w:p>
          <w:p w:rsidR="006A5CB1" w:rsidRDefault="006A5CB1" w:rsidP="00FE79D5">
            <w:pPr>
              <w:jc w:val="both"/>
              <w:rPr>
                <w:rFonts w:ascii="Times New Roman" w:hAnsi="Times New Roman"/>
                <w:color w:val="000000"/>
              </w:rPr>
            </w:pPr>
            <w:r>
              <w:rPr>
                <w:rFonts w:ascii="Times New Roman" w:hAnsi="Times New Roman"/>
                <w:color w:val="000000"/>
              </w:rPr>
              <w:t>- HS nhận biết được 3 dạng không gian thể hiện trong tranh dân gian Việt Nam.</w:t>
            </w:r>
          </w:p>
          <w:p w:rsidR="006A5CB1" w:rsidRDefault="006A5CB1" w:rsidP="00FE79D5">
            <w:pPr>
              <w:jc w:val="both"/>
              <w:rPr>
                <w:rFonts w:ascii="Times New Roman" w:hAnsi="Times New Roman"/>
                <w:color w:val="000000"/>
              </w:rPr>
            </w:pPr>
            <w:r>
              <w:rPr>
                <w:rFonts w:ascii="Times New Roman" w:hAnsi="Times New Roman"/>
                <w:color w:val="000000"/>
              </w:rPr>
              <w:t>- HS nhận biết và liên tưởng được sự bố trí, sắp xếp các nhân vật và các yếu tố chính-phụ, gần-xa qua quan sát các tranh dân gian.</w:t>
            </w:r>
          </w:p>
          <w:p w:rsidR="006A5CB1" w:rsidRPr="00B56EB0" w:rsidRDefault="006A5CB1" w:rsidP="00FE79D5">
            <w:pPr>
              <w:jc w:val="both"/>
              <w:rPr>
                <w:rFonts w:ascii="Times New Roman" w:hAnsi="Times New Roman"/>
                <w:color w:val="000000"/>
              </w:rPr>
            </w:pPr>
            <w:r>
              <w:rPr>
                <w:rFonts w:ascii="Times New Roman" w:hAnsi="Times New Roman"/>
                <w:color w:val="000000"/>
              </w:rPr>
              <w:t>- HS nhận biết cách thức tạo hình trong SPMT để mô phỏng lại dạng không gian trong tranh dân gian Việt Nam.</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quan sát tranh dân gian Đông Hồ, Hàng Trống, Kim Hoàng, Làng Sình,...thể hiện được các dạng không gian: Nhiều lớp, ước lệ, đồng hiện qua:</w:t>
            </w:r>
          </w:p>
          <w:p w:rsidR="006A5CB1" w:rsidRDefault="006A5CB1" w:rsidP="00FE79D5">
            <w:pPr>
              <w:jc w:val="both"/>
              <w:rPr>
                <w:rFonts w:ascii="Times New Roman" w:hAnsi="Times New Roman"/>
                <w:color w:val="000000"/>
              </w:rPr>
            </w:pPr>
            <w:r>
              <w:rPr>
                <w:rFonts w:ascii="Times New Roman" w:hAnsi="Times New Roman"/>
                <w:color w:val="000000"/>
              </w:rPr>
              <w:t>+ Ảnh chụp.</w:t>
            </w:r>
          </w:p>
          <w:p w:rsidR="006A5CB1" w:rsidRDefault="006A5CB1" w:rsidP="00FE79D5">
            <w:pPr>
              <w:jc w:val="both"/>
              <w:rPr>
                <w:rFonts w:ascii="Times New Roman" w:hAnsi="Times New Roman"/>
                <w:color w:val="000000"/>
              </w:rPr>
            </w:pPr>
            <w:r>
              <w:rPr>
                <w:rFonts w:ascii="Times New Roman" w:hAnsi="Times New Roman"/>
                <w:color w:val="000000"/>
              </w:rPr>
              <w:t>+ Tranh dân gian sưu tầm.</w:t>
            </w:r>
          </w:p>
          <w:p w:rsidR="006A5CB1" w:rsidRDefault="006A5CB1" w:rsidP="00FE79D5">
            <w:pPr>
              <w:jc w:val="both"/>
              <w:rPr>
                <w:rFonts w:ascii="Times New Roman" w:hAnsi="Times New Roman"/>
                <w:color w:val="000000"/>
              </w:rPr>
            </w:pPr>
            <w:r>
              <w:rPr>
                <w:rFonts w:ascii="Times New Roman" w:hAnsi="Times New Roman"/>
                <w:color w:val="000000"/>
              </w:rPr>
              <w:lastRenderedPageBreak/>
              <w:t xml:space="preserve">- HS trả lời câu hỏi (liên hệ thực tế) để có định hướng về phần thực hành SPMT. </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hoàn thiện được SPMT.</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quan sát tranh dân gian Ngô Quyền, Tam Phủ có dạng không gian nhiều lớp trong SGK mĩ thuật 4, trang 11 hoặc một số hình ảnh GV chuẩn bị.</w:t>
            </w:r>
          </w:p>
          <w:p w:rsidR="006A5CB1" w:rsidRDefault="006A5CB1" w:rsidP="00FE79D5">
            <w:pPr>
              <w:jc w:val="both"/>
              <w:rPr>
                <w:rFonts w:ascii="Times New Roman" w:hAnsi="Times New Roman"/>
                <w:color w:val="000000"/>
              </w:rPr>
            </w:pPr>
            <w:r>
              <w:rPr>
                <w:rFonts w:ascii="Times New Roman" w:hAnsi="Times New Roman"/>
                <w:color w:val="000000"/>
              </w:rPr>
              <w:t>- HS trả lời câu hỏi trong SGK mĩ thuật 4, trang 11 để HS nhận ra dạng không gian nhiều lớp trong tranh dân gian Việt Nam.</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lắng nghe, trả lời.</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Tiếp thu, phát huy.</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quan sát tìm hiểu hai bức tranh Lợn độc và Cá chép trông trăng trong SGK mĩ thuật 4, trang 12.</w:t>
            </w:r>
          </w:p>
          <w:p w:rsidR="006A5CB1" w:rsidRDefault="006A5CB1" w:rsidP="00FE79D5">
            <w:pPr>
              <w:jc w:val="both"/>
              <w:rPr>
                <w:rFonts w:ascii="Times New Roman" w:hAnsi="Times New Roman"/>
                <w:color w:val="000000"/>
              </w:rPr>
            </w:pPr>
            <w:r>
              <w:rPr>
                <w:rFonts w:ascii="Times New Roman" w:hAnsi="Times New Roman"/>
                <w:color w:val="000000"/>
              </w:rPr>
              <w:t>- HS trả lời các câu hỏi trong SGK mĩ thuật 4, trang 12 để nhận biết và thảo luận, theo nhóm 2 hoặc nhóm 4.</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nêu.</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trả lời.</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nêu.</w:t>
            </w:r>
          </w:p>
          <w:p w:rsidR="006A5CB1" w:rsidRDefault="006A5CB1" w:rsidP="00FE79D5">
            <w:pPr>
              <w:jc w:val="both"/>
              <w:rPr>
                <w:rFonts w:ascii="Times New Roman" w:hAnsi="Times New Roman"/>
                <w:color w:val="000000"/>
              </w:rPr>
            </w:pPr>
            <w:r>
              <w:rPr>
                <w:rFonts w:ascii="Times New Roman" w:hAnsi="Times New Roman"/>
                <w:color w:val="000000"/>
              </w:rPr>
              <w:t>- HS quan sát và tổ chức thảo luận, trả lời câu hỏi theo các nội dung đã gợi ý trong SGK.</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lastRenderedPageBreak/>
              <w:t>- Lắng nghe, ghi nhớ.</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quan sát 2 bức tranh dân gian Canh nông, Đấu vật ở SGK mĩ thuật 4, trang 13 và 14, thảo luận và trả lời câu hỏi gợi ý.</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nêu.</w:t>
            </w:r>
          </w:p>
          <w:p w:rsidR="006A5CB1" w:rsidRDefault="006A5CB1" w:rsidP="00FE79D5">
            <w:pPr>
              <w:jc w:val="both"/>
              <w:rPr>
                <w:rFonts w:ascii="Times New Roman" w:hAnsi="Times New Roman"/>
                <w:color w:val="000000"/>
              </w:rPr>
            </w:pPr>
            <w:r>
              <w:rPr>
                <w:rFonts w:ascii="Times New Roman" w:hAnsi="Times New Roman"/>
                <w:color w:val="000000"/>
              </w:rPr>
              <w:t>- HS trả lời.</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HS nêu.</w:t>
            </w:r>
          </w:p>
          <w:p w:rsidR="006A5CB1" w:rsidRDefault="006A5CB1" w:rsidP="00FE79D5">
            <w:pPr>
              <w:jc w:val="both"/>
              <w:rPr>
                <w:rFonts w:ascii="Times New Roman" w:hAnsi="Times New Roman"/>
                <w:color w:val="000000"/>
              </w:rPr>
            </w:pPr>
            <w:r>
              <w:rPr>
                <w:rFonts w:ascii="Times New Roman" w:hAnsi="Times New Roman"/>
                <w:color w:val="000000"/>
              </w:rPr>
              <w:t>- HS quan sát các tranh dân gian, thảo luận, trả lời câu hỏi, khai thác cách nhận biết dạng không gian đồng hiện.</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Lắng nghe, ghi nhớ.</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Lắng nghe, tiếp thu KT.</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Tiếp thu.</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Lắng nghe, tiếp thu.</w:t>
            </w: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p>
          <w:p w:rsidR="006A5CB1" w:rsidRDefault="006A5CB1" w:rsidP="00FE79D5">
            <w:pPr>
              <w:jc w:val="both"/>
              <w:rPr>
                <w:rFonts w:ascii="Times New Roman" w:hAnsi="Times New Roman"/>
                <w:color w:val="000000"/>
              </w:rPr>
            </w:pPr>
            <w:r>
              <w:rPr>
                <w:rFonts w:ascii="Times New Roman" w:hAnsi="Times New Roman"/>
                <w:color w:val="000000"/>
              </w:rPr>
              <w:t xml:space="preserve">- HS thấy được trách nhiệm của mình bảo vệ </w:t>
            </w:r>
            <w:r w:rsidRPr="00E73836">
              <w:rPr>
                <w:rFonts w:ascii="Times New Roman" w:hAnsi="Times New Roman"/>
              </w:rPr>
              <w:t>các tác phẩm nghệ thuật và giữ gìn các sản phẩm mĩ thuật.</w:t>
            </w:r>
            <w:r>
              <w:rPr>
                <w:rFonts w:ascii="Times New Roman" w:hAnsi="Times New Roman"/>
              </w:rPr>
              <w:t xml:space="preserve"> Thể hiện tình yêu nước bằng việc làm cụ thể.</w:t>
            </w:r>
          </w:p>
          <w:p w:rsidR="006A5CB1" w:rsidRPr="00B56EB0" w:rsidRDefault="006A5CB1" w:rsidP="00FE79D5">
            <w:pPr>
              <w:jc w:val="both"/>
              <w:rPr>
                <w:rFonts w:ascii="Times New Roman" w:hAnsi="Times New Roman"/>
                <w:color w:val="000000"/>
              </w:rPr>
            </w:pPr>
            <w:r>
              <w:rPr>
                <w:rFonts w:ascii="Times New Roman" w:hAnsi="Times New Roman"/>
                <w:color w:val="000000"/>
              </w:rPr>
              <w:t xml:space="preserve">- Phát huy.  </w:t>
            </w:r>
          </w:p>
        </w:tc>
      </w:tr>
    </w:tbl>
    <w:p w:rsidR="006A5CB1" w:rsidRPr="003C5C9D" w:rsidRDefault="006A5CB1" w:rsidP="006A5CB1">
      <w:pPr>
        <w:jc w:val="both"/>
        <w:rPr>
          <w:rFonts w:ascii="Times New Roman" w:hAnsi="Times New Roman"/>
          <w:b/>
          <w:color w:val="000000"/>
          <w:lang w:val="fr-FR"/>
        </w:rPr>
      </w:pPr>
      <w:r w:rsidRPr="003C5C9D">
        <w:rPr>
          <w:rFonts w:ascii="Times New Roman" w:hAnsi="Times New Roman"/>
          <w:b/>
          <w:color w:val="000000"/>
          <w:lang w:val="fr-FR"/>
        </w:rPr>
        <w:lastRenderedPageBreak/>
        <w:t>IV.</w:t>
      </w:r>
      <w:r>
        <w:rPr>
          <w:rFonts w:ascii="Times New Roman" w:hAnsi="Times New Roman"/>
          <w:b/>
          <w:color w:val="000000"/>
          <w:lang w:val="fr-FR"/>
        </w:rPr>
        <w:t xml:space="preserve"> </w:t>
      </w:r>
      <w:r w:rsidRPr="003C5C9D">
        <w:rPr>
          <w:rFonts w:ascii="Times New Roman" w:hAnsi="Times New Roman"/>
          <w:b/>
          <w:color w:val="000000"/>
          <w:lang w:val="fr-FR"/>
        </w:rPr>
        <w:t>ĐIỀU CHỈNH SAU BÀI HỌC</w:t>
      </w:r>
      <w:r>
        <w:rPr>
          <w:rFonts w:ascii="Times New Roman" w:hAnsi="Times New Roman"/>
          <w:b/>
          <w:color w:val="000000"/>
          <w:lang w:val="fr-FR"/>
        </w:rPr>
        <w:t> :</w:t>
      </w:r>
    </w:p>
    <w:p w:rsidR="007C7C4E" w:rsidRPr="006A5CB1" w:rsidRDefault="006A5CB1" w:rsidP="006A5CB1">
      <w:r w:rsidRPr="00E67492">
        <w:rPr>
          <w:rFonts w:ascii="Times New Roman" w:hAnsi="Times New Roman"/>
          <w:color w:val="000000"/>
        </w:rPr>
        <w:t>……………………………………………………………………………………………...……………..</w:t>
      </w:r>
      <w:r>
        <w:rPr>
          <w:rFonts w:ascii="Times New Roman" w:hAnsi="Times New Roman"/>
          <w:color w:val="000000"/>
        </w:rPr>
        <w:t>.……………………………………………………………………..</w:t>
      </w:r>
    </w:p>
    <w:sectPr w:rsidR="007C7C4E" w:rsidRPr="006A5CB1"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Microsoft YaHe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02E0C"/>
    <w:rsid w:val="002201C9"/>
    <w:rsid w:val="00244059"/>
    <w:rsid w:val="00273B7E"/>
    <w:rsid w:val="002B3230"/>
    <w:rsid w:val="003115CB"/>
    <w:rsid w:val="003138BD"/>
    <w:rsid w:val="00351003"/>
    <w:rsid w:val="00354136"/>
    <w:rsid w:val="00363950"/>
    <w:rsid w:val="003C1A8C"/>
    <w:rsid w:val="003E6CCE"/>
    <w:rsid w:val="00406E01"/>
    <w:rsid w:val="004113BC"/>
    <w:rsid w:val="00445F19"/>
    <w:rsid w:val="00475DD3"/>
    <w:rsid w:val="004D6DE1"/>
    <w:rsid w:val="00506330"/>
    <w:rsid w:val="00522285"/>
    <w:rsid w:val="00552255"/>
    <w:rsid w:val="00592410"/>
    <w:rsid w:val="005D031E"/>
    <w:rsid w:val="005F3E1A"/>
    <w:rsid w:val="005F4DF3"/>
    <w:rsid w:val="006220A0"/>
    <w:rsid w:val="00672F73"/>
    <w:rsid w:val="006A5CB1"/>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053FA"/>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969DF"/>
    <w:rsid w:val="00C97971"/>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uiPriority w:val="99"/>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uiPriority w:val="99"/>
    <w:rsid w:val="006A5CB1"/>
    <w:rPr>
      <w:rFonts w:ascii=".VnTime" w:eastAsia="Times New Roman" w:hAnsi=".VnTime"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83</cp:revision>
  <dcterms:created xsi:type="dcterms:W3CDTF">2024-11-13T02:54:00Z</dcterms:created>
  <dcterms:modified xsi:type="dcterms:W3CDTF">2024-12-24T09:41:00Z</dcterms:modified>
</cp:coreProperties>
</file>