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7E" w:rsidRPr="00273B7E" w:rsidRDefault="00273B7E" w:rsidP="00273B7E">
      <w:pPr>
        <w:spacing w:line="276" w:lineRule="auto"/>
        <w:jc w:val="center"/>
        <w:rPr>
          <w:rFonts w:ascii="Times New Roman" w:hAnsi="Times New Roman"/>
          <w:bCs/>
          <w:color w:val="000000"/>
          <w:lang w:val="nl-NL"/>
        </w:rPr>
      </w:pPr>
      <w:r w:rsidRPr="00273B7E">
        <w:rPr>
          <w:rFonts w:ascii="Times New Roman" w:hAnsi="Times New Roman"/>
          <w:bCs/>
          <w:color w:val="000000"/>
          <w:lang w:val="nl-NL"/>
        </w:rPr>
        <w:t>CÔNG NGHỆ</w:t>
      </w:r>
    </w:p>
    <w:p w:rsidR="00273B7E" w:rsidRPr="00273B7E" w:rsidRDefault="00273B7E" w:rsidP="00273B7E">
      <w:pPr>
        <w:spacing w:line="276" w:lineRule="auto"/>
        <w:ind w:left="720" w:hanging="720"/>
        <w:jc w:val="center"/>
        <w:rPr>
          <w:rFonts w:ascii="Times New Roman" w:hAnsi="Times New Roman"/>
          <w:b/>
          <w:bCs/>
          <w:color w:val="000000"/>
          <w:lang w:val="nl-NL"/>
        </w:rPr>
      </w:pPr>
      <w:bookmarkStart w:id="0" w:name="_GoBack"/>
      <w:r w:rsidRPr="00273B7E">
        <w:rPr>
          <w:rFonts w:ascii="Times New Roman" w:hAnsi="Times New Roman"/>
          <w:b/>
          <w:bCs/>
          <w:color w:val="000000"/>
          <w:lang w:val="nl-NL"/>
        </w:rPr>
        <w:t>BÀI 1: VAI TRÒ CỦA CÔNG NGHỆ (Tiết 1)</w:t>
      </w:r>
    </w:p>
    <w:bookmarkEnd w:id="0"/>
    <w:p w:rsidR="00273B7E" w:rsidRPr="00273B7E" w:rsidRDefault="00273B7E" w:rsidP="00273B7E">
      <w:pPr>
        <w:spacing w:line="276" w:lineRule="auto"/>
        <w:rPr>
          <w:rFonts w:ascii="Times New Roman" w:hAnsi="Times New Roman"/>
          <w:b/>
          <w:bCs/>
          <w:color w:val="000000"/>
          <w:lang w:val="nl-NL"/>
        </w:rPr>
      </w:pPr>
      <w:r w:rsidRPr="00273B7E">
        <w:rPr>
          <w:rFonts w:ascii="Times New Roman" w:hAnsi="Times New Roman"/>
          <w:b/>
          <w:bCs/>
          <w:color w:val="000000"/>
          <w:lang w:val="nl-NL"/>
        </w:rPr>
        <w:t>I. YÊU CẦU CẦN ĐẠT:</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Trình bày được vai trò của sản phẩm công nghệ trong đời sống; Nhận biết được những mặt trái khi sử dụng công nghệ.</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Phát triển năng lực công nghệ, năng lực thẩm mỹ, năng lực giao tiếp và hợp tác.</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Ham học hỏi tim tòi để mở rộng hiểu biết vận dụng những kiến thức đã học về vai trò của sản phẩm công nghệ vào trong cuộc sống.</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Có trách nhiệm trong việc sử dụng công nghệ, nhắc nhở những người xung quanh về vai trò của công nghệ; Yêu thích các sản phẩm công nghệ.</w:t>
      </w:r>
    </w:p>
    <w:p w:rsidR="00273B7E" w:rsidRPr="00273B7E" w:rsidRDefault="00273B7E" w:rsidP="00273B7E">
      <w:pPr>
        <w:spacing w:line="276" w:lineRule="auto"/>
        <w:jc w:val="both"/>
        <w:rPr>
          <w:rFonts w:ascii="Times New Roman" w:hAnsi="Times New Roman"/>
          <w:b/>
          <w:color w:val="000000"/>
          <w:lang w:val="nl-NL"/>
        </w:rPr>
      </w:pPr>
      <w:r w:rsidRPr="00273B7E">
        <w:rPr>
          <w:rFonts w:ascii="Times New Roman" w:hAnsi="Times New Roman"/>
          <w:b/>
          <w:color w:val="000000"/>
          <w:lang w:val="nl-NL"/>
        </w:rPr>
        <w:t xml:space="preserve">II. ĐỒ DÙNG DẠY HỌC </w:t>
      </w:r>
    </w:p>
    <w:p w:rsidR="00273B7E" w:rsidRPr="00273B7E" w:rsidRDefault="00273B7E" w:rsidP="00273B7E">
      <w:pPr>
        <w:spacing w:line="276" w:lineRule="auto"/>
        <w:ind w:left="720" w:hanging="720"/>
        <w:rPr>
          <w:rFonts w:ascii="Times New Roman" w:hAnsi="Times New Roman"/>
          <w:color w:val="000000"/>
          <w:lang w:val="nl-NL"/>
        </w:rPr>
      </w:pPr>
      <w:r w:rsidRPr="00273B7E">
        <w:rPr>
          <w:rFonts w:ascii="Times New Roman" w:hAnsi="Times New Roman"/>
          <w:color w:val="000000"/>
          <w:lang w:val="nl-NL"/>
        </w:rPr>
        <w:t xml:space="preserve">- GV: Video về vai trò của một số sản phẩm công nghệ. </w:t>
      </w:r>
    </w:p>
    <w:p w:rsidR="00273B7E" w:rsidRPr="00273B7E" w:rsidRDefault="00273B7E" w:rsidP="00273B7E">
      <w:pPr>
        <w:spacing w:line="276" w:lineRule="auto"/>
        <w:ind w:left="720" w:hanging="720"/>
        <w:rPr>
          <w:rFonts w:ascii="Times New Roman" w:hAnsi="Times New Roman"/>
          <w:b/>
          <w:bCs/>
          <w:color w:val="000000"/>
          <w:lang w:val="nl-NL"/>
        </w:rPr>
      </w:pPr>
      <w:r w:rsidRPr="00273B7E">
        <w:rPr>
          <w:rFonts w:ascii="Times New Roman" w:hAnsi="Times New Roman"/>
          <w:b/>
          <w:bCs/>
          <w:color w:val="000000"/>
          <w:lang w:val="nl-NL"/>
        </w:rPr>
        <w:t>III. CÁC HOẠT ĐỘNG DẠY HỌC CHỦ YẾU</w:t>
      </w:r>
    </w:p>
    <w:p w:rsidR="00273B7E" w:rsidRPr="00273B7E" w:rsidRDefault="00273B7E" w:rsidP="00273B7E">
      <w:pPr>
        <w:spacing w:line="276" w:lineRule="auto"/>
        <w:ind w:firstLine="720"/>
        <w:jc w:val="both"/>
        <w:rPr>
          <w:rFonts w:ascii="Times New Roman" w:hAnsi="Times New Roman"/>
          <w:b/>
          <w:bCs/>
          <w:color w:val="000000"/>
          <w:lang w:val="nl-NL"/>
        </w:rPr>
      </w:pPr>
      <w:r w:rsidRPr="00273B7E">
        <w:rPr>
          <w:rFonts w:ascii="Times New Roman" w:hAnsi="Times New Roman"/>
          <w:b/>
          <w:bCs/>
          <w:color w:val="000000"/>
          <w:lang w:val="nl-NL"/>
        </w:rPr>
        <w:t>1. Hoạt động Mở đầu</w:t>
      </w:r>
    </w:p>
    <w:p w:rsidR="00273B7E" w:rsidRPr="00273B7E" w:rsidRDefault="00273B7E" w:rsidP="00273B7E">
      <w:pPr>
        <w:spacing w:line="276" w:lineRule="auto"/>
        <w:jc w:val="both"/>
        <w:outlineLvl w:val="0"/>
        <w:rPr>
          <w:rFonts w:ascii="Times New Roman" w:hAnsi="Times New Roman"/>
          <w:bCs/>
          <w:color w:val="000000"/>
          <w:lang w:val="nl-NL"/>
        </w:rPr>
      </w:pPr>
      <w:r w:rsidRPr="00273B7E">
        <w:rPr>
          <w:rFonts w:ascii="Times New Roman" w:hAnsi="Times New Roman"/>
          <w:bCs/>
          <w:color w:val="000000"/>
          <w:lang w:val="nl-NL"/>
        </w:rPr>
        <w:t>- HS xem video có nội dung về vai trò của công nghệ và trả lời câu hỏi:</w:t>
      </w:r>
    </w:p>
    <w:p w:rsidR="00273B7E" w:rsidRPr="00273B7E" w:rsidRDefault="00273B7E" w:rsidP="00273B7E">
      <w:pPr>
        <w:spacing w:line="276" w:lineRule="auto"/>
        <w:jc w:val="both"/>
        <w:outlineLvl w:val="0"/>
        <w:rPr>
          <w:rFonts w:ascii="Times New Roman" w:hAnsi="Times New Roman"/>
          <w:bCs/>
          <w:color w:val="000000"/>
          <w:lang w:val="nl-NL"/>
        </w:rPr>
      </w:pPr>
      <w:r w:rsidRPr="00273B7E">
        <w:rPr>
          <w:rFonts w:ascii="Times New Roman" w:hAnsi="Times New Roman"/>
          <w:bCs/>
          <w:color w:val="000000"/>
          <w:lang w:val="nl-NL"/>
        </w:rPr>
        <w:t>+ Kể tên một số sản phẩm công nghệ trong video? (</w:t>
      </w:r>
      <w:r w:rsidRPr="00273B7E">
        <w:rPr>
          <w:rFonts w:ascii="Times New Roman" w:hAnsi="Times New Roman"/>
          <w:color w:val="000000"/>
          <w:lang w:val="nl-NL"/>
        </w:rPr>
        <w:t>Xe máy, ô tô, tủ lạnh, điện thoại...</w:t>
      </w:r>
      <w:r w:rsidRPr="00273B7E">
        <w:rPr>
          <w:rFonts w:ascii="Times New Roman" w:hAnsi="Times New Roman"/>
          <w:bCs/>
          <w:color w:val="000000"/>
          <w:lang w:val="nl-NL"/>
        </w:rPr>
        <w:t>)</w:t>
      </w:r>
    </w:p>
    <w:p w:rsidR="00273B7E" w:rsidRPr="00273B7E" w:rsidRDefault="00273B7E" w:rsidP="00273B7E">
      <w:pPr>
        <w:spacing w:line="276" w:lineRule="auto"/>
        <w:jc w:val="both"/>
        <w:outlineLvl w:val="0"/>
        <w:rPr>
          <w:rFonts w:ascii="Times New Roman" w:hAnsi="Times New Roman"/>
          <w:bCs/>
          <w:color w:val="000000"/>
          <w:lang w:val="nl-NL"/>
        </w:rPr>
      </w:pPr>
      <w:r w:rsidRPr="00273B7E">
        <w:rPr>
          <w:rFonts w:ascii="Times New Roman" w:hAnsi="Times New Roman"/>
          <w:bCs/>
          <w:color w:val="000000"/>
          <w:lang w:val="nl-NL"/>
        </w:rPr>
        <w:t>+ Nêu cách con người sử dụng sản phẩm công nghệ đó?</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Xe máy, ô tô: giúp con người di chuyển nhanh chóng.</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Tủ lạnh: để bảo quản thức ăn.</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Điện thoại: giúp con người liên lạc với nhau,...)</w:t>
      </w:r>
    </w:p>
    <w:p w:rsidR="00273B7E" w:rsidRPr="00273B7E" w:rsidRDefault="00273B7E" w:rsidP="00273B7E">
      <w:pPr>
        <w:spacing w:line="276" w:lineRule="auto"/>
        <w:jc w:val="both"/>
        <w:outlineLvl w:val="0"/>
        <w:rPr>
          <w:rFonts w:ascii="Times New Roman" w:hAnsi="Times New Roman"/>
          <w:bCs/>
          <w:color w:val="000000"/>
          <w:lang w:val="nl-NL"/>
        </w:rPr>
      </w:pPr>
      <w:r w:rsidRPr="00273B7E">
        <w:rPr>
          <w:rFonts w:ascii="Times New Roman" w:hAnsi="Times New Roman"/>
          <w:bCs/>
          <w:color w:val="000000"/>
          <w:lang w:val="nl-NL"/>
        </w:rPr>
        <w:t>- GV nhận xét và dẫn dắt HS vào bài mới: Con người sử dụng các sản phẩm công nghệ để phục vụ cho đời sống của mình thuận tiện và tốt hơn. Mỗi sản phẩm công nghệ có vai trò khác nhau, đáp ứng những nhu cầu khác nhau của con người. Hôm nay, lớp chúng mình sẽ cùng nhau đến với bài học “Vai trò của công nghệ”.</w:t>
      </w:r>
    </w:p>
    <w:p w:rsidR="00273B7E" w:rsidRPr="00273B7E" w:rsidRDefault="00273B7E" w:rsidP="00273B7E">
      <w:pPr>
        <w:spacing w:line="276" w:lineRule="auto"/>
        <w:ind w:firstLine="720"/>
        <w:jc w:val="both"/>
        <w:rPr>
          <w:rFonts w:ascii="Times New Roman" w:hAnsi="Times New Roman"/>
          <w:b/>
          <w:bCs/>
          <w:iCs/>
          <w:color w:val="000000"/>
          <w:lang w:val="nl-NL"/>
        </w:rPr>
      </w:pPr>
      <w:r w:rsidRPr="00273B7E">
        <w:rPr>
          <w:rFonts w:ascii="Times New Roman" w:hAnsi="Times New Roman"/>
          <w:b/>
          <w:bCs/>
          <w:iCs/>
          <w:color w:val="000000"/>
          <w:lang w:val="nl-NL"/>
        </w:rPr>
        <w:t xml:space="preserve">2. </w:t>
      </w:r>
      <w:r w:rsidRPr="00273B7E">
        <w:rPr>
          <w:rFonts w:ascii="Times New Roman" w:hAnsi="Times New Roman"/>
          <w:b/>
          <w:bCs/>
          <w:color w:val="000000"/>
          <w:lang w:val="nl-NL"/>
        </w:rPr>
        <w:t>Hoạt động Hình thành kiến thức mới</w:t>
      </w:r>
    </w:p>
    <w:p w:rsidR="00273B7E" w:rsidRPr="00273B7E" w:rsidRDefault="00273B7E" w:rsidP="00273B7E">
      <w:pPr>
        <w:pStyle w:val="NormalWeb"/>
        <w:spacing w:before="0" w:beforeAutospacing="0" w:after="0" w:afterAutospacing="0" w:line="276" w:lineRule="auto"/>
        <w:ind w:firstLine="720"/>
        <w:jc w:val="both"/>
        <w:rPr>
          <w:rStyle w:val="Strong"/>
          <w:bCs w:val="0"/>
          <w:color w:val="000000"/>
          <w:sz w:val="28"/>
          <w:szCs w:val="28"/>
        </w:rPr>
      </w:pPr>
      <w:r w:rsidRPr="00273B7E">
        <w:rPr>
          <w:rStyle w:val="Strong"/>
          <w:color w:val="000000"/>
          <w:sz w:val="28"/>
          <w:szCs w:val="28"/>
        </w:rPr>
        <w:t>Hoạt động 1: Vai trò của sản phẩm công nghệ trong đời sống</w:t>
      </w:r>
    </w:p>
    <w:p w:rsidR="00273B7E" w:rsidRPr="00273B7E" w:rsidRDefault="00273B7E" w:rsidP="00273B7E">
      <w:pPr>
        <w:pStyle w:val="NormalWeb"/>
        <w:spacing w:before="0" w:beforeAutospacing="0" w:after="0" w:afterAutospacing="0" w:line="276" w:lineRule="auto"/>
        <w:jc w:val="both"/>
        <w:rPr>
          <w:color w:val="000000"/>
          <w:sz w:val="28"/>
          <w:szCs w:val="28"/>
        </w:rPr>
      </w:pPr>
      <w:r w:rsidRPr="00273B7E">
        <w:rPr>
          <w:color w:val="000000"/>
          <w:sz w:val="28"/>
          <w:szCs w:val="28"/>
        </w:rPr>
        <w:t xml:space="preserve">- HS quan sát các sản phẩm công nghệ trong Hình 1 (SGK trang 6) </w:t>
      </w:r>
    </w:p>
    <w:p w:rsidR="00273B7E" w:rsidRPr="00273B7E" w:rsidRDefault="00273B7E" w:rsidP="00273B7E">
      <w:pPr>
        <w:pStyle w:val="NormalWeb"/>
        <w:spacing w:before="0" w:beforeAutospacing="0" w:after="0" w:afterAutospacing="0" w:line="276" w:lineRule="auto"/>
        <w:jc w:val="both"/>
        <w:rPr>
          <w:color w:val="000000"/>
          <w:sz w:val="28"/>
          <w:szCs w:val="28"/>
        </w:rPr>
      </w:pPr>
      <w:r w:rsidRPr="00273B7E">
        <w:rPr>
          <w:color w:val="000000"/>
          <w:sz w:val="28"/>
          <w:szCs w:val="28"/>
        </w:rPr>
        <w:t>- HS thảo luận theo nhóm 6 và vẽ sơ đồ tư duy trình bày kết quả thảo luận, gồm các nội dung: tên sản phẩm công nghệ, vai trò của sản phẩm đó trong đời sống.</w:t>
      </w:r>
    </w:p>
    <w:p w:rsidR="00273B7E" w:rsidRPr="00273B7E" w:rsidRDefault="00273B7E" w:rsidP="00273B7E">
      <w:pPr>
        <w:pStyle w:val="NormalWeb"/>
        <w:spacing w:before="0" w:beforeAutospacing="0" w:after="0" w:afterAutospacing="0" w:line="276" w:lineRule="auto"/>
        <w:jc w:val="both"/>
        <w:rPr>
          <w:color w:val="000000"/>
          <w:sz w:val="28"/>
          <w:szCs w:val="28"/>
        </w:rPr>
      </w:pPr>
      <w:r w:rsidRPr="00273B7E">
        <w:rPr>
          <w:color w:val="000000"/>
          <w:sz w:val="28"/>
          <w:szCs w:val="28"/>
        </w:rPr>
        <w:t>- Đại diện các nhóm dán bài làm của nhóm lên bảng và thuyết trình theo thứ tự nhóm</w:t>
      </w:r>
    </w:p>
    <w:p w:rsidR="00273B7E" w:rsidRPr="00273B7E" w:rsidRDefault="00273B7E" w:rsidP="00273B7E">
      <w:pPr>
        <w:spacing w:line="276" w:lineRule="auto"/>
        <w:jc w:val="both"/>
        <w:outlineLvl w:val="0"/>
        <w:rPr>
          <w:rFonts w:ascii="Times New Roman" w:hAnsi="Times New Roman"/>
          <w:b/>
          <w:bCs/>
          <w:i/>
          <w:color w:val="000000"/>
          <w:lang w:val="nl-NL"/>
        </w:rPr>
      </w:pPr>
      <w:r w:rsidRPr="00273B7E">
        <w:rPr>
          <w:rFonts w:ascii="Times New Roman" w:hAnsi="Times New Roman"/>
          <w:b/>
          <w:bCs/>
          <w:i/>
          <w:color w:val="000000"/>
          <w:lang w:val="nl-NL"/>
        </w:rPr>
        <w:t>* Dự kiến HS trả lời:</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a. Vai trò xe đạp: giúp con người di chuyển nhanh hơn.</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b. Vai trò tủ lạnh: giúp bảo quản thức ăn.</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c. Vai trò máy cày: giúp con người tăng năng suất lao động.</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d. Vai trò máy tính điện tử: giúp con người học tập, làm việc và lưu trữ thông tin.</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e. Vai trò máy đóng nút chai: giúp con người đóng chai nhiều, nhanh, tăng năng suất.</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g. Vai trò hoa và cây cảnh: trang trí, làm đẹp không gian.</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xml:space="preserve"> - Nhận xét bài làm của nhóm bạn.</w:t>
      </w:r>
    </w:p>
    <w:p w:rsidR="00273B7E" w:rsidRPr="00273B7E" w:rsidRDefault="00273B7E" w:rsidP="00273B7E">
      <w:pPr>
        <w:spacing w:line="276" w:lineRule="auto"/>
        <w:jc w:val="both"/>
        <w:outlineLvl w:val="0"/>
        <w:rPr>
          <w:rFonts w:ascii="Times New Roman" w:hAnsi="Times New Roman"/>
          <w:color w:val="000000"/>
        </w:rPr>
      </w:pPr>
      <w:r w:rsidRPr="00273B7E">
        <w:rPr>
          <w:rFonts w:ascii="Times New Roman" w:hAnsi="Times New Roman"/>
          <w:color w:val="000000"/>
        </w:rPr>
        <w:t>- GV nhận xét, tuyên dương</w:t>
      </w:r>
    </w:p>
    <w:p w:rsidR="00273B7E" w:rsidRPr="00273B7E" w:rsidRDefault="00273B7E" w:rsidP="00273B7E">
      <w:pPr>
        <w:pStyle w:val="NormalWeb"/>
        <w:spacing w:before="0" w:beforeAutospacing="0" w:after="0" w:afterAutospacing="0" w:line="276" w:lineRule="auto"/>
        <w:ind w:firstLine="720"/>
        <w:jc w:val="both"/>
        <w:rPr>
          <w:rStyle w:val="Strong"/>
          <w:bCs w:val="0"/>
          <w:color w:val="000000"/>
          <w:sz w:val="28"/>
          <w:szCs w:val="28"/>
          <w:lang w:val="nl-NL"/>
        </w:rPr>
      </w:pPr>
      <w:r w:rsidRPr="00273B7E">
        <w:rPr>
          <w:rStyle w:val="Strong"/>
          <w:color w:val="000000"/>
          <w:sz w:val="28"/>
          <w:szCs w:val="28"/>
          <w:lang w:val="nl-NL"/>
        </w:rPr>
        <w:t>Hoạt động 2.</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lastRenderedPageBreak/>
        <w:t xml:space="preserve">- HS tham gia hoạt động nhóm 6. </w:t>
      </w:r>
    </w:p>
    <w:p w:rsidR="00273B7E" w:rsidRPr="00273B7E" w:rsidRDefault="00273B7E" w:rsidP="00273B7E">
      <w:pPr>
        <w:pStyle w:val="NormalWeb"/>
        <w:spacing w:before="0" w:beforeAutospacing="0" w:after="0" w:afterAutospacing="0" w:line="276" w:lineRule="auto"/>
        <w:jc w:val="both"/>
        <w:rPr>
          <w:b/>
          <w:color w:val="000000"/>
          <w:sz w:val="28"/>
          <w:szCs w:val="28"/>
          <w:lang w:val="nl-NL"/>
        </w:rPr>
      </w:pPr>
      <w:r w:rsidRPr="00273B7E">
        <w:rPr>
          <w:color w:val="000000"/>
          <w:sz w:val="28"/>
          <w:szCs w:val="28"/>
          <w:lang w:val="nl-NL"/>
        </w:rPr>
        <w:t>- GV chuẩn bị cho mỗi nhóm 3 chiếc giỏ có ghi tên như sau:</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xml:space="preserve">+ Đáp ứng nhu cầu ăn ở, đi lại, giải trí của con người. </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Giúp tăng năng suất lao động.</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Giúp cải thiện môi trường.</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GV hướng dẫn HS:</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Các nhóm thảo luận và sắp xếp các thẻ tên sản phẩm công nghệ đã tìm hiểu ở Hoạt động khám phá 1 vào 3 chiếc giỏ sao cho vai trò của mỗi sản phẩm công nghệ phù hợp với tên của chiếc giỏ đó.</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Ngoài ra, các nhóm viết tên thêm một số sản phẩm công nghệ khác rồi sắp xếp vào các giỏ theo đúng nhóm vai trò của sản phẩm.</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Mỗi thẻ tên sản phẩm công nghệ trong Hình 1 để đúng giỏ được tính 1 sao.</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Mỗi thẻ tên sản phẩm công nghệ khác với các sản phẩm trong Hình 1 để đúng giỏ được tính 2 sao.</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Đại diện các nhóm mang giỏ lên bảng để tính số sao của nhóm mình đạt được:</w:t>
      </w:r>
    </w:p>
    <w:p w:rsidR="00273B7E" w:rsidRPr="00273B7E" w:rsidRDefault="00273B7E" w:rsidP="00273B7E">
      <w:pPr>
        <w:jc w:val="both"/>
        <w:rPr>
          <w:rFonts w:ascii="Times New Roman" w:hAnsi="Times New Roman"/>
          <w:color w:val="000000"/>
        </w:rPr>
      </w:pPr>
      <w:r w:rsidRPr="00273B7E">
        <w:rPr>
          <w:rFonts w:ascii="Times New Roman" w:hAnsi="Times New Roman"/>
          <w:i/>
          <w:iCs/>
          <w:color w:val="000000"/>
        </w:rPr>
        <w:t>+ Thẻ 1: Nhà; xe đạp, xe máy, ô tô, máy bay,...; ti vi, điện thoại, máy vi tính,...</w:t>
      </w:r>
    </w:p>
    <w:p w:rsidR="00273B7E" w:rsidRPr="00273B7E" w:rsidRDefault="00273B7E" w:rsidP="00273B7E">
      <w:pPr>
        <w:jc w:val="both"/>
        <w:rPr>
          <w:rFonts w:ascii="Times New Roman" w:hAnsi="Times New Roman"/>
          <w:color w:val="000000"/>
        </w:rPr>
      </w:pPr>
      <w:r w:rsidRPr="00273B7E">
        <w:rPr>
          <w:rFonts w:ascii="Times New Roman" w:hAnsi="Times New Roman"/>
          <w:i/>
          <w:iCs/>
          <w:color w:val="000000"/>
        </w:rPr>
        <w:t>+ Thẻ 2: Máy cày, máy cấy, máy gặt, máy giặt,...</w:t>
      </w:r>
    </w:p>
    <w:p w:rsidR="00273B7E" w:rsidRPr="00273B7E" w:rsidRDefault="00273B7E" w:rsidP="00273B7E">
      <w:pPr>
        <w:jc w:val="both"/>
        <w:rPr>
          <w:rFonts w:ascii="Times New Roman" w:hAnsi="Times New Roman"/>
          <w:color w:val="000000"/>
        </w:rPr>
      </w:pPr>
      <w:r w:rsidRPr="00273B7E">
        <w:rPr>
          <w:rFonts w:ascii="Times New Roman" w:hAnsi="Times New Roman"/>
          <w:i/>
          <w:iCs/>
          <w:color w:val="000000"/>
        </w:rPr>
        <w:t xml:space="preserve">+ Thẻ 3: Các loại sản phẩm bảo vệ môi trường:túi giấy, ống hút tre, cốc giấy,ô tô điện, xe máy điện,…  </w:t>
      </w:r>
    </w:p>
    <w:p w:rsidR="00273B7E" w:rsidRPr="00273B7E" w:rsidRDefault="00273B7E" w:rsidP="00273B7E">
      <w:pPr>
        <w:pStyle w:val="NormalWeb"/>
        <w:spacing w:before="0" w:beforeAutospacing="0" w:after="0" w:afterAutospacing="0" w:line="276" w:lineRule="auto"/>
        <w:jc w:val="both"/>
        <w:rPr>
          <w:color w:val="000000"/>
          <w:sz w:val="28"/>
          <w:szCs w:val="28"/>
          <w:lang w:val="nl-NL"/>
        </w:rPr>
      </w:pPr>
      <w:r w:rsidRPr="00273B7E">
        <w:rPr>
          <w:color w:val="000000"/>
          <w:sz w:val="28"/>
          <w:szCs w:val="28"/>
          <w:lang w:val="nl-NL"/>
        </w:rPr>
        <w:t>- Các nhóm khác nhận xét và bổ sung (nếu có).</w:t>
      </w:r>
    </w:p>
    <w:p w:rsidR="00273B7E" w:rsidRPr="00273B7E" w:rsidRDefault="00273B7E" w:rsidP="00273B7E">
      <w:pPr>
        <w:pStyle w:val="NormalWeb"/>
        <w:spacing w:before="0" w:beforeAutospacing="0" w:after="0" w:afterAutospacing="0"/>
        <w:jc w:val="both"/>
        <w:rPr>
          <w:color w:val="000000"/>
          <w:sz w:val="28"/>
          <w:szCs w:val="28"/>
        </w:rPr>
      </w:pPr>
      <w:r w:rsidRPr="00273B7E">
        <w:rPr>
          <w:color w:val="000000"/>
          <w:sz w:val="28"/>
          <w:szCs w:val="28"/>
        </w:rPr>
        <w:t xml:space="preserve">- HS nghe GV nhận xét, tuyên dương và kết luận: </w:t>
      </w:r>
      <w:r w:rsidRPr="00273B7E">
        <w:rPr>
          <w:i/>
          <w:color w:val="000000"/>
          <w:sz w:val="28"/>
          <w:szCs w:val="28"/>
        </w:rPr>
        <w:t>Sản phẩm công nghệ có vai trò quan trọng trong nhiều lĩnh vực của đời sống. Chúng góp phần mang lại sự tiện nghi, đáp ứng các nhu cầu đa dạng của con người. Nhờ sử dụng sản phẩm công nghệ, năng suất lao động được nâng cao. Ngoài ra, sản phẩm công nghệ còn giúp xử lí các vấn đề môi trường, tạo ra môi trường sống trong lành và thuận tiện cho con người.</w:t>
      </w:r>
    </w:p>
    <w:p w:rsidR="00273B7E" w:rsidRPr="00273B7E" w:rsidRDefault="00273B7E" w:rsidP="00273B7E">
      <w:pPr>
        <w:ind w:firstLine="720"/>
        <w:jc w:val="both"/>
        <w:rPr>
          <w:rFonts w:ascii="Times New Roman" w:hAnsi="Times New Roman"/>
          <w:b/>
          <w:color w:val="000000"/>
          <w:lang w:val="nl-NL"/>
        </w:rPr>
      </w:pPr>
      <w:r w:rsidRPr="00273B7E">
        <w:rPr>
          <w:rFonts w:ascii="Times New Roman" w:hAnsi="Times New Roman"/>
          <w:b/>
          <w:color w:val="000000"/>
          <w:lang w:val="nl-NL"/>
        </w:rPr>
        <w:t>3. Hoạt động Luyện tập, thực hành</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Trò chơi “Hiểu ý đồng đội”.</w:t>
      </w:r>
    </w:p>
    <w:p w:rsidR="00273B7E" w:rsidRPr="00273B7E" w:rsidRDefault="00273B7E" w:rsidP="00273B7E">
      <w:pPr>
        <w:pStyle w:val="NormalWeb"/>
        <w:spacing w:before="0" w:beforeAutospacing="0" w:after="0" w:afterAutospacing="0"/>
        <w:jc w:val="both"/>
        <w:rPr>
          <w:color w:val="000000"/>
          <w:sz w:val="28"/>
          <w:szCs w:val="28"/>
        </w:rPr>
      </w:pPr>
      <w:r w:rsidRPr="00273B7E">
        <w:rPr>
          <w:color w:val="000000"/>
          <w:sz w:val="28"/>
          <w:szCs w:val="28"/>
        </w:rPr>
        <w:t>- HS nghe GV phổ biến luật chơi.</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Ba đội tham gia trò chơi tương ứng với ba nhóm vai trò vừa nêu trên. Mỗi đội gồm 3 HS đứng xếp thành hàng dọc quay mặt xuống phía lớp.</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HS 1: là HS đứng cuối hàng, bạn này nghĩ ra tên 1 sản phẩm công nghệ rồi dùng ngón tay viết lên lưng HS 2 (bạn đứng trước mình).</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HS 2 dùng ngón tay viết tên sản phẩm công nghệ lên lưng HS 3 (bạn đứng đầu hàng). + HS 3 viết mô tả vai trò của sản phẩm đó lên bảng rồi giơ lên cho các bạn dưới lớp đoán tên đó là sản phẩm gì.</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HS nào dưới lớp trả lời đúng sẽ được nhận quà tặng (GV chuẩn bị)</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Trong 10 phút, đội nào có số sản phẩm được đoán đúng nhiều nhất sẽ là đội chiến thắng.</w:t>
      </w:r>
    </w:p>
    <w:p w:rsidR="00273B7E" w:rsidRPr="00273B7E" w:rsidRDefault="00273B7E" w:rsidP="00273B7E">
      <w:pPr>
        <w:pStyle w:val="NormalWeb"/>
        <w:spacing w:before="0" w:beforeAutospacing="0" w:after="0" w:afterAutospacing="0" w:line="276" w:lineRule="auto"/>
        <w:jc w:val="both"/>
        <w:rPr>
          <w:color w:val="000000"/>
          <w:sz w:val="28"/>
          <w:szCs w:val="28"/>
        </w:rPr>
      </w:pPr>
      <w:r w:rsidRPr="00273B7E">
        <w:rPr>
          <w:color w:val="000000"/>
          <w:sz w:val="28"/>
          <w:szCs w:val="28"/>
        </w:rPr>
        <w:t>- HS tham gia chơi.</w:t>
      </w:r>
    </w:p>
    <w:p w:rsidR="00273B7E" w:rsidRPr="00273B7E" w:rsidRDefault="00273B7E" w:rsidP="00273B7E">
      <w:pPr>
        <w:spacing w:line="276" w:lineRule="auto"/>
        <w:jc w:val="both"/>
        <w:outlineLvl w:val="0"/>
        <w:rPr>
          <w:rFonts w:ascii="Times New Roman" w:hAnsi="Times New Roman"/>
          <w:b/>
          <w:color w:val="000000"/>
        </w:rPr>
      </w:pPr>
      <w:r w:rsidRPr="00273B7E">
        <w:rPr>
          <w:rFonts w:ascii="Times New Roman" w:hAnsi="Times New Roman"/>
          <w:color w:val="000000"/>
        </w:rPr>
        <w:t>- HS nghe GV nhận xét, rút kinh nghiệm.</w:t>
      </w:r>
    </w:p>
    <w:p w:rsidR="00273B7E" w:rsidRPr="00273B7E" w:rsidRDefault="00273B7E" w:rsidP="00273B7E">
      <w:pPr>
        <w:spacing w:line="276" w:lineRule="auto"/>
        <w:ind w:firstLine="720"/>
        <w:jc w:val="both"/>
        <w:rPr>
          <w:rFonts w:ascii="Times New Roman" w:hAnsi="Times New Roman"/>
          <w:b/>
          <w:color w:val="000000"/>
          <w:lang w:val="nl-NL"/>
        </w:rPr>
      </w:pPr>
      <w:r w:rsidRPr="00273B7E">
        <w:rPr>
          <w:rFonts w:ascii="Times New Roman" w:hAnsi="Times New Roman"/>
          <w:b/>
          <w:color w:val="000000"/>
          <w:lang w:val="nl-NL"/>
        </w:rPr>
        <w:t xml:space="preserve">4. </w:t>
      </w:r>
      <w:r w:rsidRPr="00273B7E">
        <w:rPr>
          <w:rFonts w:ascii="Times New Roman" w:eastAsia="Calibri" w:hAnsi="Times New Roman"/>
          <w:b/>
          <w:color w:val="000000"/>
        </w:rPr>
        <w:t xml:space="preserve">Hoạt động </w:t>
      </w:r>
      <w:r w:rsidRPr="00273B7E">
        <w:rPr>
          <w:rFonts w:ascii="Times New Roman" w:hAnsi="Times New Roman"/>
          <w:b/>
          <w:color w:val="000000"/>
          <w:lang w:val="nl-NL"/>
        </w:rPr>
        <w:t>Vận dụng trải nghiệm.</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lastRenderedPageBreak/>
        <w:t>- Học sinh tham gia chia sẻ về một số sản phẩm công nghệ của gia đình em ở nhà, giải thích lợi ích của những sản phẩm công nghệ đó trước lớp.</w:t>
      </w:r>
    </w:p>
    <w:p w:rsidR="00273B7E" w:rsidRPr="00273B7E" w:rsidRDefault="00273B7E" w:rsidP="00273B7E">
      <w:pPr>
        <w:spacing w:line="276" w:lineRule="auto"/>
        <w:jc w:val="both"/>
        <w:rPr>
          <w:rFonts w:ascii="Times New Roman" w:hAnsi="Times New Roman"/>
          <w:color w:val="000000"/>
          <w:lang w:val="nl-NL"/>
        </w:rPr>
      </w:pPr>
      <w:r w:rsidRPr="00273B7E">
        <w:rPr>
          <w:rFonts w:ascii="Times New Roman" w:hAnsi="Times New Roman"/>
          <w:color w:val="000000"/>
          <w:lang w:val="nl-NL"/>
        </w:rPr>
        <w:t>- HS nghe GV nhận xét, tuyên dương.</w:t>
      </w:r>
    </w:p>
    <w:p w:rsidR="00273B7E" w:rsidRPr="00273B7E" w:rsidRDefault="00273B7E" w:rsidP="00273B7E">
      <w:pPr>
        <w:spacing w:line="276" w:lineRule="auto"/>
        <w:jc w:val="both"/>
        <w:rPr>
          <w:rFonts w:ascii="Times New Roman" w:hAnsi="Times New Roman"/>
          <w:b/>
          <w:color w:val="000000"/>
          <w:lang w:val="nl-NL"/>
        </w:rPr>
      </w:pPr>
      <w:r w:rsidRPr="00273B7E">
        <w:rPr>
          <w:rFonts w:ascii="Times New Roman" w:hAnsi="Times New Roman"/>
          <w:color w:val="000000"/>
          <w:lang w:val="nl-NL"/>
        </w:rPr>
        <w:t>- HS về nhà c</w:t>
      </w:r>
      <w:r w:rsidRPr="00273B7E">
        <w:rPr>
          <w:rFonts w:ascii="Times New Roman" w:hAnsi="Times New Roman"/>
          <w:color w:val="000000"/>
        </w:rPr>
        <w:t>hia sẻ với người thân về  vai trò, lợi ích của công nghệ trong cuộc sống.</w:t>
      </w:r>
    </w:p>
    <w:p w:rsidR="00273B7E" w:rsidRPr="00273B7E" w:rsidRDefault="00273B7E" w:rsidP="00273B7E">
      <w:pPr>
        <w:spacing w:line="276" w:lineRule="auto"/>
        <w:ind w:left="360"/>
        <w:jc w:val="both"/>
        <w:rPr>
          <w:rFonts w:ascii="Times New Roman" w:hAnsi="Times New Roman"/>
          <w:b/>
          <w:color w:val="000000"/>
        </w:rPr>
      </w:pPr>
      <w:r w:rsidRPr="00273B7E">
        <w:rPr>
          <w:rFonts w:ascii="Times New Roman" w:hAnsi="Times New Roman"/>
          <w:b/>
          <w:color w:val="000000"/>
        </w:rPr>
        <w:t xml:space="preserve">IV. ĐIỀU CHỈNH SAU BÀI DẠY </w:t>
      </w:r>
    </w:p>
    <w:p w:rsidR="007C7C4E" w:rsidRPr="00273B7E" w:rsidRDefault="00273B7E" w:rsidP="00273B7E">
      <w:pPr>
        <w:rPr>
          <w:rFonts w:ascii="Times New Roman" w:hAnsi="Times New Roman"/>
        </w:rPr>
      </w:pPr>
      <w:r w:rsidRPr="00273B7E">
        <w:rPr>
          <w:rFonts w:ascii="Times New Roman" w:hAnsi="Times New Roman"/>
          <w:color w:val="000000"/>
        </w:rPr>
        <w:t>…...........................................................................................................................................…....................…...................................................................................</w:t>
      </w:r>
      <w:r>
        <w:rPr>
          <w:rFonts w:ascii="Times New Roman" w:hAnsi="Times New Roman"/>
          <w:color w:val="000000"/>
        </w:rPr>
        <w:t>....................</w:t>
      </w:r>
    </w:p>
    <w:sectPr w:rsidR="007C7C4E" w:rsidRPr="00273B7E"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977730"/>
    <w:rsid w:val="009A5FEB"/>
    <w:rsid w:val="009A6B66"/>
    <w:rsid w:val="009D7154"/>
    <w:rsid w:val="009E0BC3"/>
    <w:rsid w:val="009E7F4C"/>
    <w:rsid w:val="00A130B1"/>
    <w:rsid w:val="00A17753"/>
    <w:rsid w:val="00A25BEF"/>
    <w:rsid w:val="00A5467D"/>
    <w:rsid w:val="00A604BE"/>
    <w:rsid w:val="00AD1C18"/>
    <w:rsid w:val="00AE02FD"/>
    <w:rsid w:val="00B22498"/>
    <w:rsid w:val="00B454C0"/>
    <w:rsid w:val="00B5099A"/>
    <w:rsid w:val="00BA6AE0"/>
    <w:rsid w:val="00BC38E5"/>
    <w:rsid w:val="00BF1252"/>
    <w:rsid w:val="00C40254"/>
    <w:rsid w:val="00CE3725"/>
    <w:rsid w:val="00D333AA"/>
    <w:rsid w:val="00DB547E"/>
    <w:rsid w:val="00DF0C57"/>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65</cp:revision>
  <dcterms:created xsi:type="dcterms:W3CDTF">2024-11-13T02:54:00Z</dcterms:created>
  <dcterms:modified xsi:type="dcterms:W3CDTF">2024-12-23T03:28:00Z</dcterms:modified>
</cp:coreProperties>
</file>