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C18" w:rsidRDefault="00AD1C18" w:rsidP="00AD1C18">
      <w:pPr>
        <w:ind w:left="720" w:hanging="720"/>
        <w:jc w:val="center"/>
        <w:rPr>
          <w:rFonts w:ascii="Times New Roman" w:hAnsi="Times New Roman"/>
          <w:b/>
          <w:bCs/>
          <w:lang w:val="nl-NL"/>
        </w:rPr>
      </w:pPr>
      <w:r w:rsidRPr="00FD3B7C">
        <w:rPr>
          <w:rFonts w:ascii="Times New Roman" w:hAnsi="Times New Roman"/>
          <w:b/>
          <w:bCs/>
          <w:lang w:val="nl-NL"/>
        </w:rPr>
        <w:t>CÔNG NGHỆ</w:t>
      </w:r>
    </w:p>
    <w:p w:rsidR="00AD1C18" w:rsidRPr="001A210F" w:rsidRDefault="00AD1C18" w:rsidP="00AD1C18">
      <w:pPr>
        <w:ind w:left="720" w:hanging="720"/>
        <w:jc w:val="center"/>
        <w:rPr>
          <w:rFonts w:ascii="Times New Roman" w:hAnsi="Times New Roman"/>
          <w:b/>
          <w:color w:val="FF0000"/>
        </w:rPr>
      </w:pPr>
      <w:bookmarkStart w:id="0" w:name="_GoBack"/>
      <w:r w:rsidRPr="001A210F">
        <w:rPr>
          <w:rFonts w:ascii="Times New Roman" w:hAnsi="Times New Roman"/>
          <w:b/>
          <w:color w:val="FF0000"/>
        </w:rPr>
        <w:t>Bài 5: SỬ DỤNG ĐIỆN THOẠI (T1)</w:t>
      </w:r>
    </w:p>
    <w:bookmarkEnd w:id="0"/>
    <w:p w:rsidR="00AD1C18" w:rsidRPr="00BC5324" w:rsidRDefault="00AD1C18" w:rsidP="00AD1C18">
      <w:pPr>
        <w:rPr>
          <w:rFonts w:ascii="Times New Roman" w:hAnsi="Times New Roman"/>
          <w:b/>
          <w:bCs/>
          <w:color w:val="7030A0"/>
          <w:lang w:val="nl-NL"/>
        </w:rPr>
      </w:pPr>
      <w:r w:rsidRPr="00BC5324">
        <w:rPr>
          <w:rFonts w:ascii="Times New Roman" w:hAnsi="Times New Roman"/>
          <w:b/>
          <w:bCs/>
          <w:color w:val="7030A0"/>
          <w:lang w:val="nl-NL"/>
        </w:rPr>
        <w:t>I. YÊU CẦU CẦN ĐẠT</w:t>
      </w:r>
    </w:p>
    <w:p w:rsidR="00AD1C18" w:rsidRDefault="00AD1C18" w:rsidP="00AD1C18">
      <w:pPr>
        <w:jc w:val="both"/>
        <w:rPr>
          <w:rFonts w:ascii="Times New Roman" w:hAnsi="Times New Roman"/>
        </w:rPr>
      </w:pPr>
      <w:r w:rsidRPr="00CE726C">
        <w:rPr>
          <w:rFonts w:ascii="Times New Roman" w:hAnsi="Times New Roman"/>
        </w:rPr>
        <w:t>- Trình bày được tác dụng của điện thoại. Nhận biết và mô tả được các bộ phận cơ bản của điện thoại</w:t>
      </w:r>
      <w:r>
        <w:rPr>
          <w:rFonts w:ascii="Times New Roman" w:hAnsi="Times New Roman"/>
        </w:rPr>
        <w:t xml:space="preserve">. </w:t>
      </w:r>
      <w:r w:rsidRPr="00CE726C">
        <w:rPr>
          <w:rFonts w:ascii="Times New Roman" w:hAnsi="Times New Roman"/>
        </w:rPr>
        <w:t>Nêu được một số lợi ích của điện thoại đối với cuộc sống</w:t>
      </w:r>
    </w:p>
    <w:p w:rsidR="00AD1C18" w:rsidRDefault="00AD1C18" w:rsidP="00AD1C18">
      <w:pPr>
        <w:jc w:val="both"/>
        <w:rPr>
          <w:rFonts w:ascii="Times New Roman" w:hAnsi="Times New Roman"/>
        </w:rPr>
      </w:pPr>
      <w:r w:rsidRPr="00CE726C">
        <w:rPr>
          <w:rFonts w:ascii="Times New Roman" w:hAnsi="Times New Roman"/>
        </w:rPr>
        <w:t>- Chủ động, tích cực tìm hiểu tác dụng của điện thoại và các bộ phận cơ bản của điện thoại. Có thói quen trao đổi, thảo luận cùng nhau hoàn thành nhiệm vụ dưới sự hướng dẫn của giáo viên</w:t>
      </w:r>
    </w:p>
    <w:p w:rsidR="00AD1C18" w:rsidRDefault="00AD1C18" w:rsidP="00AD1C18">
      <w:pPr>
        <w:jc w:val="both"/>
        <w:rPr>
          <w:rFonts w:ascii="Times New Roman" w:hAnsi="Times New Roman"/>
          <w:b/>
          <w:color w:val="7030A0"/>
          <w:lang w:val="nl-NL"/>
        </w:rPr>
      </w:pPr>
      <w:r w:rsidRPr="00CE726C">
        <w:rPr>
          <w:rFonts w:ascii="Times New Roman" w:hAnsi="Times New Roman"/>
        </w:rPr>
        <w:t>- Ham học hỏi tim tòi để mở rộng hiểu, biết vận dụng những kiến thức đã học về điện thoại vào cuộc sống</w:t>
      </w:r>
    </w:p>
    <w:p w:rsidR="00AD1C18" w:rsidRPr="00BC5324" w:rsidRDefault="00AD1C18" w:rsidP="00AD1C18">
      <w:pPr>
        <w:jc w:val="both"/>
        <w:rPr>
          <w:rFonts w:ascii="Times New Roman" w:hAnsi="Times New Roman"/>
          <w:b/>
          <w:color w:val="7030A0"/>
          <w:lang w:val="nl-NL"/>
        </w:rPr>
      </w:pPr>
      <w:r w:rsidRPr="00BC5324">
        <w:rPr>
          <w:rFonts w:ascii="Times New Roman" w:hAnsi="Times New Roman"/>
          <w:b/>
          <w:color w:val="7030A0"/>
          <w:lang w:val="nl-NL"/>
        </w:rPr>
        <w:t xml:space="preserve">II. ĐỒ DÙNG DẠY HỌC </w:t>
      </w:r>
    </w:p>
    <w:p w:rsidR="00AD1C18" w:rsidRPr="00BC5324" w:rsidRDefault="00AD1C18" w:rsidP="00AD1C18">
      <w:pPr>
        <w:jc w:val="both"/>
        <w:rPr>
          <w:rFonts w:ascii="Times New Roman" w:hAnsi="Times New Roman"/>
          <w:lang w:val="nl-NL"/>
        </w:rPr>
      </w:pPr>
      <w:r w:rsidRPr="00BC5324">
        <w:rPr>
          <w:rFonts w:ascii="Times New Roman" w:hAnsi="Times New Roman"/>
          <w:lang w:val="nl-NL"/>
        </w:rPr>
        <w:t xml:space="preserve">- GV: </w:t>
      </w:r>
      <w:r w:rsidRPr="00CE726C">
        <w:rPr>
          <w:rFonts w:ascii="Times New Roman" w:hAnsi="Times New Roman"/>
          <w:color w:val="000000"/>
        </w:rPr>
        <w:t>Điện thoại di động, điện thoại cố định</w:t>
      </w:r>
    </w:p>
    <w:p w:rsidR="00AD1C18" w:rsidRPr="00BC5324" w:rsidRDefault="00AD1C18" w:rsidP="00AD1C18">
      <w:pPr>
        <w:jc w:val="both"/>
        <w:rPr>
          <w:rFonts w:ascii="Times New Roman" w:hAnsi="Times New Roman"/>
          <w:lang w:val="nl-NL"/>
        </w:rPr>
      </w:pPr>
      <w:r w:rsidRPr="00BC5324">
        <w:rPr>
          <w:rFonts w:ascii="Times New Roman" w:hAnsi="Times New Roman"/>
          <w:lang w:val="nl-NL"/>
        </w:rPr>
        <w:t xml:space="preserve">- HS: SGK </w:t>
      </w:r>
    </w:p>
    <w:p w:rsidR="00AD1C18" w:rsidRPr="00BC5324" w:rsidRDefault="00AD1C18" w:rsidP="00AD1C18">
      <w:pPr>
        <w:jc w:val="both"/>
        <w:outlineLvl w:val="0"/>
        <w:rPr>
          <w:rFonts w:ascii="Times New Roman" w:hAnsi="Times New Roman"/>
          <w:b/>
          <w:color w:val="7030A0"/>
        </w:rPr>
      </w:pPr>
      <w:r w:rsidRPr="00BC5324">
        <w:rPr>
          <w:rFonts w:ascii="Times New Roman" w:hAnsi="Times New Roman"/>
          <w:b/>
          <w:color w:val="7030A0"/>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AD1C18" w:rsidRPr="003976FA" w:rsidTr="00A97589">
        <w:tc>
          <w:tcPr>
            <w:tcW w:w="5211" w:type="dxa"/>
            <w:tcBorders>
              <w:left w:val="nil"/>
              <w:bottom w:val="single" w:sz="4" w:space="0" w:color="auto"/>
            </w:tcBorders>
          </w:tcPr>
          <w:p w:rsidR="00AD1C18" w:rsidRPr="003976FA" w:rsidRDefault="00AD1C18" w:rsidP="00A97589">
            <w:pPr>
              <w:jc w:val="center"/>
              <w:rPr>
                <w:rFonts w:ascii="Times New Roman" w:hAnsi="Times New Roman"/>
                <w:b/>
                <w:lang w:val="nl-NL"/>
              </w:rPr>
            </w:pPr>
            <w:r w:rsidRPr="003976FA">
              <w:rPr>
                <w:rFonts w:ascii="Times New Roman" w:hAnsi="Times New Roman"/>
                <w:b/>
                <w:lang w:val="nl-NL"/>
              </w:rPr>
              <w:t>Hoạt động của giáo viên</w:t>
            </w:r>
          </w:p>
        </w:tc>
        <w:tc>
          <w:tcPr>
            <w:tcW w:w="4962" w:type="dxa"/>
            <w:tcBorders>
              <w:bottom w:val="single" w:sz="4" w:space="0" w:color="auto"/>
              <w:right w:val="nil"/>
            </w:tcBorders>
          </w:tcPr>
          <w:p w:rsidR="00AD1C18" w:rsidRPr="003976FA" w:rsidRDefault="00AD1C18" w:rsidP="00A97589">
            <w:pPr>
              <w:jc w:val="center"/>
              <w:rPr>
                <w:rFonts w:ascii="Times New Roman" w:hAnsi="Times New Roman"/>
                <w:b/>
                <w:lang w:val="nl-NL"/>
              </w:rPr>
            </w:pPr>
            <w:r w:rsidRPr="003976FA">
              <w:rPr>
                <w:rFonts w:ascii="Times New Roman" w:hAnsi="Times New Roman"/>
                <w:b/>
                <w:lang w:val="nl-NL"/>
              </w:rPr>
              <w:t>Hoạt động của học sinh</w:t>
            </w:r>
          </w:p>
        </w:tc>
      </w:tr>
      <w:tr w:rsidR="00AD1C18" w:rsidRPr="003976FA" w:rsidTr="00A97589">
        <w:tc>
          <w:tcPr>
            <w:tcW w:w="5211" w:type="dxa"/>
            <w:tcBorders>
              <w:left w:val="nil"/>
              <w:bottom w:val="nil"/>
            </w:tcBorders>
          </w:tcPr>
          <w:p w:rsidR="00AD1C18" w:rsidRPr="00C3487A" w:rsidRDefault="00AD1C18" w:rsidP="00A97589">
            <w:pPr>
              <w:jc w:val="both"/>
              <w:rPr>
                <w:rFonts w:ascii="Times New Roman" w:hAnsi="Times New Roman"/>
                <w:i/>
                <w:color w:val="FF0000"/>
              </w:rPr>
            </w:pPr>
            <w:r w:rsidRPr="00C3487A">
              <w:rPr>
                <w:rFonts w:ascii="Times New Roman" w:hAnsi="Times New Roman"/>
                <w:b/>
                <w:color w:val="FF0000"/>
              </w:rPr>
              <w:t>1. Hoạt động Mở đầu</w:t>
            </w:r>
          </w:p>
          <w:p w:rsidR="00AD1C18" w:rsidRPr="003976FA" w:rsidRDefault="00AD1C18" w:rsidP="00A97589">
            <w:pPr>
              <w:jc w:val="both"/>
              <w:outlineLvl w:val="0"/>
              <w:rPr>
                <w:rFonts w:ascii="Times New Roman" w:hAnsi="Times New Roman"/>
                <w:bCs/>
                <w:lang w:val="nl-NL"/>
              </w:rPr>
            </w:pPr>
            <w:r w:rsidRPr="003976FA">
              <w:rPr>
                <w:rFonts w:ascii="Times New Roman" w:hAnsi="Times New Roman"/>
                <w:bCs/>
                <w:lang w:val="nl-NL"/>
              </w:rPr>
              <w:t xml:space="preserve">- GV yêu cầu HS quan sát bức tranh mở đầu trong SGK (trang 19). </w:t>
            </w:r>
          </w:p>
          <w:p w:rsidR="00AD1C18" w:rsidRPr="003976FA" w:rsidRDefault="00AD1C18" w:rsidP="00A97589">
            <w:pPr>
              <w:jc w:val="both"/>
              <w:outlineLvl w:val="0"/>
              <w:rPr>
                <w:rFonts w:ascii="Times New Roman" w:hAnsi="Times New Roman"/>
                <w:bCs/>
                <w:lang w:val="nl-NL"/>
              </w:rPr>
            </w:pPr>
            <w:r w:rsidRPr="003976FA">
              <w:rPr>
                <w:rFonts w:ascii="Times New Roman" w:hAnsi="Times New Roman"/>
                <w:bCs/>
                <w:lang w:val="nl-NL"/>
              </w:rPr>
              <w:t>+ GV tổ chức cho HS tham gia hoạt động đóng vai theo nhóm ba để gọi điện cho bố hỏi thăm tình hình sức khoẻ và bày tỏ tình cảm với bố.</w:t>
            </w:r>
          </w:p>
          <w:p w:rsidR="00AD1C18" w:rsidRPr="003976FA" w:rsidRDefault="00AD1C18" w:rsidP="00A97589">
            <w:pPr>
              <w:jc w:val="both"/>
              <w:outlineLvl w:val="0"/>
              <w:rPr>
                <w:rFonts w:ascii="Times New Roman" w:hAnsi="Times New Roman"/>
                <w:bCs/>
                <w:lang w:val="nl-NL"/>
              </w:rPr>
            </w:pPr>
            <w:r w:rsidRPr="003976FA">
              <w:rPr>
                <w:rFonts w:ascii="Times New Roman" w:hAnsi="Times New Roman"/>
                <w:bCs/>
                <w:lang w:val="nl-NL"/>
              </w:rPr>
              <w:t xml:space="preserve">- GV mời hai nhóm trình bày. </w:t>
            </w:r>
          </w:p>
          <w:p w:rsidR="00AD1C18" w:rsidRPr="003976FA" w:rsidRDefault="00AD1C18" w:rsidP="00A97589">
            <w:pPr>
              <w:outlineLvl w:val="0"/>
              <w:rPr>
                <w:rFonts w:ascii="Times New Roman" w:hAnsi="Times New Roman"/>
                <w:bCs/>
                <w:lang w:val="nl-NL"/>
              </w:rPr>
            </w:pPr>
            <w:r>
              <w:rPr>
                <w:rFonts w:ascii="Times New Roman" w:hAnsi="Times New Roman"/>
                <w:noProof/>
              </w:rPr>
              <w:drawing>
                <wp:inline distT="0" distB="0" distL="0" distR="0">
                  <wp:extent cx="2941320" cy="12160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1320" cy="1216025"/>
                          </a:xfrm>
                          <a:prstGeom prst="rect">
                            <a:avLst/>
                          </a:prstGeom>
                          <a:noFill/>
                          <a:ln>
                            <a:noFill/>
                          </a:ln>
                        </pic:spPr>
                      </pic:pic>
                    </a:graphicData>
                  </a:graphic>
                </wp:inline>
              </w:drawing>
            </w:r>
          </w:p>
          <w:p w:rsidR="00AD1C18" w:rsidRPr="003976FA" w:rsidRDefault="00AD1C18" w:rsidP="00A97589">
            <w:pPr>
              <w:jc w:val="both"/>
              <w:outlineLvl w:val="0"/>
              <w:rPr>
                <w:rFonts w:ascii="Times New Roman" w:hAnsi="Times New Roman"/>
                <w:bCs/>
                <w:lang w:val="nl-NL"/>
              </w:rPr>
            </w:pPr>
            <w:r w:rsidRPr="003976FA">
              <w:rPr>
                <w:rFonts w:ascii="Times New Roman" w:hAnsi="Times New Roman"/>
                <w:bCs/>
                <w:lang w:val="nl-NL"/>
              </w:rPr>
              <w:t>- Các nhóm còn lại quan sát và nêu nhận xét về việc sử dụng điện thoại</w:t>
            </w:r>
          </w:p>
          <w:p w:rsidR="00AD1C18" w:rsidRPr="003976FA" w:rsidRDefault="00AD1C18" w:rsidP="00A97589">
            <w:pPr>
              <w:jc w:val="both"/>
              <w:outlineLvl w:val="0"/>
              <w:rPr>
                <w:rFonts w:ascii="Times New Roman" w:hAnsi="Times New Roman"/>
                <w:bCs/>
                <w:lang w:val="nl-NL"/>
              </w:rPr>
            </w:pPr>
            <w:r w:rsidRPr="003976FA">
              <w:rPr>
                <w:rFonts w:ascii="Times New Roman" w:hAnsi="Times New Roman"/>
                <w:bCs/>
                <w:lang w:val="nl-NL"/>
              </w:rPr>
              <w:t>- GV nhận xét và dẫn dắt vào bài mới:</w:t>
            </w:r>
          </w:p>
          <w:p w:rsidR="00AD1C18" w:rsidRPr="003976FA" w:rsidRDefault="00AD1C18" w:rsidP="00A97589">
            <w:pPr>
              <w:jc w:val="both"/>
              <w:outlineLvl w:val="0"/>
              <w:rPr>
                <w:rFonts w:ascii="Times New Roman" w:hAnsi="Times New Roman"/>
                <w:bCs/>
                <w:lang w:val="nl-NL"/>
              </w:rPr>
            </w:pPr>
            <w:r w:rsidRPr="003976FA">
              <w:rPr>
                <w:rFonts w:ascii="Times New Roman" w:hAnsi="Times New Roman"/>
                <w:bCs/>
                <w:lang w:val="nl-NL"/>
              </w:rPr>
              <w:t>Trong cuộc sống hằng ngày chiếc điện thoại luôn đi theo con người như hình với bóng, chúng ta  sử dụng điện thoại dể giao tiếp, trao đổi thông tin, cập nhật tin tức bất kì nơi đâu, điện thoại không thể thiếu đối với mỗi con người. Hôm nay, lớp chúng mình sẽ cùng nhau đến với bài 5 “Sử dụng điện thoại”.</w:t>
            </w:r>
          </w:p>
        </w:tc>
        <w:tc>
          <w:tcPr>
            <w:tcW w:w="4962" w:type="dxa"/>
            <w:tcBorders>
              <w:bottom w:val="nil"/>
              <w:right w:val="nil"/>
            </w:tcBorders>
          </w:tcPr>
          <w:p w:rsidR="00AD1C18"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r w:rsidRPr="003976FA">
              <w:rPr>
                <w:rFonts w:ascii="Times New Roman" w:hAnsi="Times New Roman"/>
                <w:lang w:val="nl-NL"/>
              </w:rPr>
              <w:t>- Cả lớp quan sát tranh.</w:t>
            </w: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r w:rsidRPr="003976FA">
              <w:rPr>
                <w:rFonts w:ascii="Times New Roman" w:hAnsi="Times New Roman"/>
                <w:lang w:val="nl-NL"/>
              </w:rPr>
              <w:t>- HS1: Người mẹ cầm điện thoại và thể hiện tình cảm bằng ánh nhìn trìu mến với bố.</w:t>
            </w:r>
          </w:p>
          <w:p w:rsidR="00AD1C18" w:rsidRPr="003976FA" w:rsidRDefault="00AD1C18" w:rsidP="00A97589">
            <w:pPr>
              <w:jc w:val="both"/>
              <w:rPr>
                <w:rFonts w:ascii="Times New Roman" w:hAnsi="Times New Roman"/>
                <w:lang w:val="nl-NL"/>
              </w:rPr>
            </w:pPr>
            <w:r w:rsidRPr="003976FA">
              <w:rPr>
                <w:rFonts w:ascii="Times New Roman" w:hAnsi="Times New Roman"/>
                <w:lang w:val="nl-NL"/>
              </w:rPr>
              <w:t>- HS2: Người con hỏi thăm sức khoẻ bố và bày tỏ tình cảm của hai mẹ con với bố.</w:t>
            </w:r>
          </w:p>
          <w:p w:rsidR="00AD1C18" w:rsidRPr="003976FA" w:rsidRDefault="00AD1C18" w:rsidP="00A97589">
            <w:pPr>
              <w:jc w:val="both"/>
              <w:rPr>
                <w:rFonts w:ascii="Times New Roman" w:hAnsi="Times New Roman"/>
                <w:lang w:val="nl-NL"/>
              </w:rPr>
            </w:pPr>
            <w:r w:rsidRPr="003976FA">
              <w:rPr>
                <w:rFonts w:ascii="Times New Roman" w:hAnsi="Times New Roman"/>
                <w:lang w:val="nl-NL"/>
              </w:rPr>
              <w:t>- HS3: Người bố vui vẻ bày tỏ tình cảm với hai mẹ con và thể hiện nỗi buồn khi phải xa gia đình.</w:t>
            </w:r>
          </w:p>
          <w:p w:rsidR="00AD1C18" w:rsidRDefault="00AD1C18" w:rsidP="00A97589">
            <w:pPr>
              <w:jc w:val="both"/>
              <w:rPr>
                <w:rFonts w:ascii="Times New Roman" w:hAnsi="Times New Roman"/>
                <w:lang w:val="nl-NL"/>
              </w:rPr>
            </w:pPr>
          </w:p>
          <w:p w:rsidR="00AD1C18"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r w:rsidRPr="003976FA">
              <w:rPr>
                <w:rFonts w:ascii="Times New Roman" w:hAnsi="Times New Roman"/>
                <w:lang w:val="nl-NL"/>
              </w:rPr>
              <w:t>- HS lắng nghe.</w:t>
            </w:r>
          </w:p>
        </w:tc>
      </w:tr>
      <w:tr w:rsidR="00AD1C18" w:rsidRPr="003976FA" w:rsidTr="00A97589">
        <w:tc>
          <w:tcPr>
            <w:tcW w:w="5211" w:type="dxa"/>
            <w:tcBorders>
              <w:top w:val="nil"/>
              <w:left w:val="nil"/>
              <w:bottom w:val="dashed" w:sz="4" w:space="0" w:color="auto"/>
            </w:tcBorders>
          </w:tcPr>
          <w:p w:rsidR="00AD1C18" w:rsidRPr="00C3487A" w:rsidRDefault="00AD1C18" w:rsidP="00A97589">
            <w:pPr>
              <w:jc w:val="both"/>
              <w:rPr>
                <w:rFonts w:ascii="Times New Roman" w:hAnsi="Times New Roman"/>
                <w:b/>
                <w:color w:val="FF0000"/>
              </w:rPr>
            </w:pPr>
            <w:r w:rsidRPr="00C3487A">
              <w:rPr>
                <w:rFonts w:ascii="Times New Roman" w:hAnsi="Times New Roman"/>
                <w:b/>
                <w:color w:val="FF0000"/>
              </w:rPr>
              <w:t>2. Hoạt động Hình thành kiến thức mới</w:t>
            </w:r>
          </w:p>
          <w:p w:rsidR="00AD1C18" w:rsidRPr="00C3487A" w:rsidRDefault="00AD1C18" w:rsidP="00A97589">
            <w:pPr>
              <w:pStyle w:val="NormalWeb"/>
              <w:spacing w:before="0" w:beforeAutospacing="0" w:after="0" w:afterAutospacing="0"/>
              <w:jc w:val="both"/>
              <w:rPr>
                <w:rStyle w:val="Strong"/>
                <w:bCs w:val="0"/>
                <w:sz w:val="28"/>
                <w:szCs w:val="28"/>
              </w:rPr>
            </w:pPr>
            <w:r w:rsidRPr="00C3487A">
              <w:rPr>
                <w:rStyle w:val="Strong"/>
                <w:sz w:val="28"/>
                <w:szCs w:val="28"/>
              </w:rPr>
              <w:t>Hoạt động khám phá 1. Tìm hiểu tác dụng của điện thoại.</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GV yêu cầu HS quan sát hình 1 (SGK trang 19) và cho biết tác dụng của điện thoại. (HS làm việc cá nhân).</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lastRenderedPageBreak/>
              <w:t>- GV gọi 2 – 3 HS nêu tác dụng của điện thoại.</w:t>
            </w:r>
          </w:p>
          <w:p w:rsidR="00AD1C18" w:rsidRPr="003976FA" w:rsidRDefault="00AD1C18" w:rsidP="00A97589">
            <w:pPr>
              <w:pStyle w:val="NormalWeb"/>
              <w:spacing w:before="0" w:beforeAutospacing="0" w:after="0" w:afterAutospacing="0"/>
              <w:rPr>
                <w:sz w:val="28"/>
                <w:szCs w:val="28"/>
              </w:rPr>
            </w:pPr>
            <w:r>
              <w:rPr>
                <w:noProof/>
                <w:sz w:val="28"/>
                <w:szCs w:val="28"/>
              </w:rPr>
              <w:drawing>
                <wp:inline distT="0" distB="0" distL="0" distR="0">
                  <wp:extent cx="2519045" cy="1207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045" cy="1207770"/>
                          </a:xfrm>
                          <a:prstGeom prst="rect">
                            <a:avLst/>
                          </a:prstGeom>
                          <a:noFill/>
                          <a:ln>
                            <a:noFill/>
                          </a:ln>
                        </pic:spPr>
                      </pic:pic>
                    </a:graphicData>
                  </a:graphic>
                </wp:inline>
              </w:drawing>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xml:space="preserve">- GV cho HS xem một đoạn video về tác dụng dụng của điện thoại. </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GV yêu cầu HS thảo luận nhóm và trả lời các câu hỏi khi đã xem xong video.</w:t>
            </w:r>
          </w:p>
          <w:p w:rsidR="00AD1C18" w:rsidRPr="003976FA" w:rsidRDefault="00AD1C18" w:rsidP="00A97589">
            <w:pPr>
              <w:pStyle w:val="NormalWeb"/>
              <w:spacing w:before="0" w:beforeAutospacing="0" w:after="0" w:afterAutospacing="0"/>
              <w:jc w:val="both"/>
              <w:rPr>
                <w:i/>
                <w:iCs/>
                <w:sz w:val="28"/>
                <w:szCs w:val="28"/>
              </w:rPr>
            </w:pPr>
            <w:r w:rsidRPr="003976FA">
              <w:rPr>
                <w:i/>
                <w:iCs/>
                <w:sz w:val="28"/>
                <w:szCs w:val="28"/>
              </w:rPr>
              <w:t>+ Điện thoại được sử dụng để làm gì?</w:t>
            </w:r>
          </w:p>
          <w:p w:rsidR="00AD1C18" w:rsidRPr="003976FA" w:rsidRDefault="00AD1C18" w:rsidP="00A97589">
            <w:pPr>
              <w:pStyle w:val="NormalWeb"/>
              <w:spacing w:before="0" w:beforeAutospacing="0" w:after="0" w:afterAutospacing="0"/>
              <w:jc w:val="both"/>
              <w:rPr>
                <w:i/>
                <w:iCs/>
                <w:sz w:val="28"/>
                <w:szCs w:val="28"/>
              </w:rPr>
            </w:pPr>
            <w:r w:rsidRPr="003976FA">
              <w:rPr>
                <w:i/>
                <w:iCs/>
                <w:sz w:val="28"/>
                <w:szCs w:val="28"/>
              </w:rPr>
              <w:t>+ Điện thoại mang đến lợi ích gì cho con người?</w:t>
            </w:r>
          </w:p>
          <w:p w:rsidR="00AD1C18" w:rsidRPr="003976FA" w:rsidRDefault="00AD1C18" w:rsidP="00A97589">
            <w:pPr>
              <w:pStyle w:val="NormalWeb"/>
              <w:spacing w:before="0" w:beforeAutospacing="0" w:after="0" w:afterAutospacing="0"/>
              <w:jc w:val="both"/>
              <w:rPr>
                <w:i/>
                <w:iCs/>
                <w:sz w:val="28"/>
                <w:szCs w:val="28"/>
              </w:rPr>
            </w:pPr>
            <w:r w:rsidRPr="003976FA">
              <w:rPr>
                <w:i/>
                <w:iCs/>
                <w:sz w:val="28"/>
                <w:szCs w:val="28"/>
              </w:rPr>
              <w:t>+ Em thường sử dụng điện thoại để làm gì?</w:t>
            </w:r>
          </w:p>
          <w:p w:rsidR="00AD1C18" w:rsidRPr="003976FA" w:rsidRDefault="00AD1C18" w:rsidP="00A97589">
            <w:pPr>
              <w:pStyle w:val="NormalWeb"/>
              <w:spacing w:before="0" w:beforeAutospacing="0" w:after="0" w:afterAutospacing="0"/>
              <w:jc w:val="both"/>
              <w:rPr>
                <w:i/>
                <w:iCs/>
                <w:sz w:val="28"/>
                <w:szCs w:val="28"/>
              </w:rPr>
            </w:pPr>
            <w:r w:rsidRPr="003976FA">
              <w:rPr>
                <w:i/>
                <w:iCs/>
                <w:sz w:val="28"/>
                <w:szCs w:val="28"/>
              </w:rPr>
              <w:t>+ Em có thích sử dụng điện thoại không? Vì sao?</w:t>
            </w:r>
          </w:p>
          <w:p w:rsidR="00AD1C18" w:rsidRDefault="00AD1C18" w:rsidP="00A97589">
            <w:pPr>
              <w:pStyle w:val="NormalWeb"/>
              <w:spacing w:before="0" w:beforeAutospacing="0" w:after="0" w:afterAutospacing="0"/>
              <w:rPr>
                <w:sz w:val="28"/>
                <w:szCs w:val="28"/>
              </w:rPr>
            </w:pPr>
            <w:r w:rsidRPr="003976FA">
              <w:rPr>
                <w:sz w:val="28"/>
                <w:szCs w:val="28"/>
              </w:rPr>
              <w:t>-</w:t>
            </w:r>
          </w:p>
          <w:p w:rsidR="00AD1C18" w:rsidRPr="003976FA" w:rsidRDefault="00AD1C18" w:rsidP="00A97589">
            <w:pPr>
              <w:pStyle w:val="NormalWeb"/>
              <w:spacing w:before="0" w:beforeAutospacing="0" w:after="0" w:afterAutospacing="0"/>
              <w:rPr>
                <w:sz w:val="28"/>
                <w:szCs w:val="28"/>
              </w:rPr>
            </w:pPr>
            <w:r w:rsidRPr="003976FA">
              <w:rPr>
                <w:sz w:val="28"/>
                <w:szCs w:val="28"/>
              </w:rPr>
              <w:t xml:space="preserve"> GV yêu cầu HS quan sát hình 2 SGK tr 20 </w:t>
            </w:r>
          </w:p>
          <w:p w:rsidR="00AD1C18" w:rsidRPr="003976FA" w:rsidRDefault="00AD1C18" w:rsidP="00A97589">
            <w:pPr>
              <w:pStyle w:val="NormalWeb"/>
              <w:spacing w:before="0" w:beforeAutospacing="0" w:after="0" w:afterAutospacing="0"/>
              <w:rPr>
                <w:sz w:val="28"/>
                <w:szCs w:val="28"/>
              </w:rPr>
            </w:pPr>
            <w:r w:rsidRPr="003976FA">
              <w:rPr>
                <w:sz w:val="28"/>
                <w:szCs w:val="28"/>
              </w:rPr>
              <w:t xml:space="preserve">và giảng giải thêm: </w:t>
            </w:r>
          </w:p>
          <w:p w:rsidR="00AD1C18" w:rsidRPr="003976FA" w:rsidRDefault="00AD1C18" w:rsidP="00A97589">
            <w:pPr>
              <w:pStyle w:val="NormalWeb"/>
              <w:spacing w:before="0" w:beforeAutospacing="0" w:after="0" w:afterAutospacing="0"/>
              <w:jc w:val="center"/>
              <w:rPr>
                <w:sz w:val="28"/>
                <w:szCs w:val="28"/>
              </w:rPr>
            </w:pPr>
            <w:r>
              <w:rPr>
                <w:noProof/>
                <w:sz w:val="28"/>
                <w:szCs w:val="28"/>
              </w:rPr>
              <w:drawing>
                <wp:inline distT="0" distB="0" distL="0" distR="0">
                  <wp:extent cx="3140075" cy="1000760"/>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0075" cy="1000760"/>
                          </a:xfrm>
                          <a:prstGeom prst="rect">
                            <a:avLst/>
                          </a:prstGeom>
                          <a:noFill/>
                          <a:ln>
                            <a:noFill/>
                          </a:ln>
                        </pic:spPr>
                      </pic:pic>
                    </a:graphicData>
                  </a:graphic>
                </wp:inline>
              </w:drawing>
            </w:r>
          </w:p>
          <w:p w:rsidR="00AD1C18" w:rsidRPr="003976FA" w:rsidRDefault="00AD1C18" w:rsidP="00A97589">
            <w:pPr>
              <w:pStyle w:val="NormalWeb"/>
              <w:spacing w:before="0" w:beforeAutospacing="0" w:after="0" w:afterAutospacing="0"/>
              <w:rPr>
                <w:i/>
                <w:iCs/>
                <w:sz w:val="28"/>
                <w:szCs w:val="28"/>
              </w:rPr>
            </w:pPr>
            <w:r w:rsidRPr="003976FA">
              <w:rPr>
                <w:sz w:val="28"/>
                <w:szCs w:val="28"/>
              </w:rPr>
              <w:t xml:space="preserve">   </w:t>
            </w:r>
            <w:r w:rsidRPr="003976FA">
              <w:rPr>
                <w:i/>
                <w:iCs/>
                <w:sz w:val="28"/>
                <w:szCs w:val="28"/>
              </w:rPr>
              <w:t xml:space="preserve">Chiếc điện thoại đầu tiên được ra đời từ năm 1876. Điện thoại đã được nghiên cứu và cải tiến với nhiều kiểu dáng và tính năng khác nhau. </w:t>
            </w:r>
          </w:p>
          <w:p w:rsidR="00AD1C18" w:rsidRPr="003976FA" w:rsidRDefault="00AD1C18" w:rsidP="00A97589">
            <w:pPr>
              <w:pStyle w:val="NormalWeb"/>
              <w:spacing w:before="0" w:beforeAutospacing="0" w:after="0" w:afterAutospacing="0"/>
              <w:rPr>
                <w:rStyle w:val="Strong"/>
                <w:bCs w:val="0"/>
                <w:sz w:val="28"/>
                <w:szCs w:val="28"/>
              </w:rPr>
            </w:pPr>
            <w:r w:rsidRPr="003976FA">
              <w:rPr>
                <w:sz w:val="28"/>
                <w:szCs w:val="28"/>
              </w:rPr>
              <w:t xml:space="preserve">  </w:t>
            </w:r>
            <w:r w:rsidRPr="003976FA">
              <w:rPr>
                <w:rStyle w:val="Strong"/>
                <w:sz w:val="28"/>
                <w:szCs w:val="28"/>
              </w:rPr>
              <w:t>Hoạt động khám phá 2. Tìm hiểu các bộ phận cơ bản của điện thoại.</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GV phát cho mỗi nhóm 1 hình ảnh điện thoại cố định, 1 hình hình ảnh điện thoại di động và các thẻ tên của các bộ phận trên mỗi điện thoại.</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xml:space="preserve">- GV yêu cầu các nhóm thảo luận và gắn thẻ tên vào đúng các bộ phận tương ứng của điện thoại. Nhóm nào thực hiện nhanh nhất và chính xác nhất sẽ chiến thắng. </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GV mời nhóm trình bày</w:t>
            </w:r>
          </w:p>
          <w:p w:rsidR="00AD1C18" w:rsidRPr="003976FA" w:rsidRDefault="00AD1C18" w:rsidP="00A97589">
            <w:pPr>
              <w:pStyle w:val="NormalWeb"/>
              <w:spacing w:before="0" w:beforeAutospacing="0" w:after="0" w:afterAutospacing="0"/>
              <w:rPr>
                <w:sz w:val="28"/>
                <w:szCs w:val="28"/>
              </w:rPr>
            </w:pPr>
            <w:r>
              <w:rPr>
                <w:noProof/>
                <w:sz w:val="28"/>
                <w:szCs w:val="28"/>
              </w:rPr>
              <w:lastRenderedPageBreak/>
              <w:drawing>
                <wp:inline distT="0" distB="0" distL="0" distR="0">
                  <wp:extent cx="1121410" cy="13627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1410" cy="1362710"/>
                          </a:xfrm>
                          <a:prstGeom prst="rect">
                            <a:avLst/>
                          </a:prstGeom>
                          <a:noFill/>
                          <a:ln>
                            <a:noFill/>
                          </a:ln>
                        </pic:spPr>
                      </pic:pic>
                    </a:graphicData>
                  </a:graphic>
                </wp:inline>
              </w:drawing>
            </w:r>
            <w:r w:rsidRPr="003976FA">
              <w:rPr>
                <w:sz w:val="28"/>
                <w:szCs w:val="28"/>
              </w:rPr>
              <w:t xml:space="preserve">  </w:t>
            </w:r>
            <w:r>
              <w:rPr>
                <w:sz w:val="28"/>
                <w:szCs w:val="28"/>
              </w:rPr>
              <w:t xml:space="preserve">            </w:t>
            </w:r>
            <w:r w:rsidRPr="003976FA">
              <w:rPr>
                <w:sz w:val="28"/>
                <w:szCs w:val="28"/>
              </w:rPr>
              <w:t xml:space="preserve"> </w:t>
            </w:r>
            <w:r>
              <w:rPr>
                <w:noProof/>
                <w:sz w:val="28"/>
                <w:szCs w:val="28"/>
              </w:rPr>
              <w:drawing>
                <wp:inline distT="0" distB="0" distL="0" distR="0">
                  <wp:extent cx="1198880" cy="86233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880" cy="862330"/>
                          </a:xfrm>
                          <a:prstGeom prst="rect">
                            <a:avLst/>
                          </a:prstGeom>
                          <a:noFill/>
                          <a:ln>
                            <a:noFill/>
                          </a:ln>
                        </pic:spPr>
                      </pic:pic>
                    </a:graphicData>
                  </a:graphic>
                </wp:inline>
              </w:drawing>
            </w:r>
          </w:p>
          <w:p w:rsidR="00AD1C18" w:rsidRPr="003976FA" w:rsidRDefault="00AD1C18" w:rsidP="00A97589">
            <w:pPr>
              <w:pStyle w:val="NormalWeb"/>
              <w:spacing w:before="0" w:beforeAutospacing="0" w:after="0" w:afterAutospacing="0"/>
              <w:jc w:val="center"/>
              <w:rPr>
                <w:sz w:val="28"/>
                <w:szCs w:val="28"/>
              </w:rPr>
            </w:pPr>
            <w:r w:rsidRPr="003976FA">
              <w:rPr>
                <w:sz w:val="28"/>
                <w:szCs w:val="28"/>
              </w:rPr>
              <w:t>Điện thoại cố định           Điện thoại di động</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GV nhận xét, tuyên dương và kết luận:</w:t>
            </w:r>
          </w:p>
          <w:p w:rsidR="00AD1C18" w:rsidRPr="003976FA" w:rsidRDefault="00AD1C18" w:rsidP="00A97589">
            <w:pPr>
              <w:pStyle w:val="NormalWeb"/>
              <w:spacing w:before="0" w:beforeAutospacing="0" w:after="0" w:afterAutospacing="0"/>
              <w:jc w:val="both"/>
              <w:rPr>
                <w:b/>
                <w:i/>
                <w:sz w:val="28"/>
                <w:szCs w:val="28"/>
              </w:rPr>
            </w:pPr>
            <w:r w:rsidRPr="003976FA">
              <w:rPr>
                <w:b/>
                <w:i/>
                <w:sz w:val="28"/>
                <w:szCs w:val="28"/>
              </w:rPr>
              <w:t>+ Điện thoại cố định gồm hai bộ phận cơ bản: ống nghe và nói, bàn phím.</w:t>
            </w:r>
          </w:p>
          <w:p w:rsidR="00AD1C18" w:rsidRPr="00C3487A" w:rsidRDefault="00AD1C18" w:rsidP="00A97589">
            <w:pPr>
              <w:pStyle w:val="NormalWeb"/>
              <w:spacing w:before="0" w:beforeAutospacing="0" w:after="0" w:afterAutospacing="0"/>
              <w:jc w:val="both"/>
              <w:rPr>
                <w:b/>
                <w:i/>
                <w:sz w:val="28"/>
                <w:szCs w:val="28"/>
              </w:rPr>
            </w:pPr>
            <w:r w:rsidRPr="003976FA">
              <w:rPr>
                <w:b/>
                <w:i/>
                <w:sz w:val="28"/>
                <w:szCs w:val="28"/>
              </w:rPr>
              <w:t>+ Điện thoại di động gồm nhiều bộ phận: loa, micro, màn hình, camera, nút chỉnh âm lượng, nút bật/ tắt nguồn, cổng cắm nguồn, đèn pin…</w:t>
            </w:r>
          </w:p>
        </w:tc>
        <w:tc>
          <w:tcPr>
            <w:tcW w:w="4962" w:type="dxa"/>
            <w:tcBorders>
              <w:top w:val="nil"/>
              <w:bottom w:val="dashed" w:sz="4" w:space="0" w:color="auto"/>
              <w:right w:val="nil"/>
            </w:tcBorders>
          </w:tcPr>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rPr>
            </w:pPr>
            <w:r w:rsidRPr="003976FA">
              <w:rPr>
                <w:rFonts w:ascii="Times New Roman" w:hAnsi="Times New Roman"/>
                <w:lang w:val="nl-NL"/>
              </w:rPr>
              <w:t>- HS quan sát tranh.</w:t>
            </w: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r w:rsidRPr="003976FA">
              <w:rPr>
                <w:rFonts w:ascii="Times New Roman" w:hAnsi="Times New Roman"/>
              </w:rPr>
              <w:lastRenderedPageBreak/>
              <w:t>- 2 – 3 HS nêu tác dụng của điện thoại.</w:t>
            </w: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r w:rsidRPr="003976FA">
              <w:rPr>
                <w:rFonts w:ascii="Times New Roman" w:hAnsi="Times New Roman"/>
              </w:rPr>
              <w:t>- HS xem video.</w:t>
            </w: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r w:rsidRPr="003976FA">
              <w:rPr>
                <w:rFonts w:ascii="Times New Roman" w:hAnsi="Times New Roman"/>
              </w:rPr>
              <w:t>- HS thảo luận nhóm và trả lời câu hỏi.</w:t>
            </w:r>
          </w:p>
          <w:p w:rsidR="00AD1C18" w:rsidRPr="003976FA" w:rsidRDefault="00AD1C18" w:rsidP="00A97589">
            <w:pPr>
              <w:jc w:val="both"/>
              <w:rPr>
                <w:rFonts w:ascii="Times New Roman" w:hAnsi="Times New Roman"/>
              </w:rPr>
            </w:pPr>
          </w:p>
          <w:p w:rsidR="00AD1C18" w:rsidRPr="003976FA" w:rsidRDefault="00AD1C18" w:rsidP="00A97589">
            <w:pPr>
              <w:pStyle w:val="NormalWeb"/>
              <w:spacing w:before="0" w:beforeAutospacing="0" w:after="0" w:afterAutospacing="0"/>
              <w:rPr>
                <w:sz w:val="28"/>
                <w:szCs w:val="28"/>
              </w:rPr>
            </w:pPr>
            <w:r w:rsidRPr="003976FA">
              <w:rPr>
                <w:sz w:val="28"/>
                <w:szCs w:val="28"/>
              </w:rPr>
              <w:t xml:space="preserve">+ </w:t>
            </w:r>
            <w:r w:rsidRPr="003976FA">
              <w:rPr>
                <w:i/>
                <w:iCs/>
                <w:sz w:val="28"/>
                <w:szCs w:val="28"/>
              </w:rPr>
              <w:t>Điện thoại dùng để liên lạc.</w:t>
            </w:r>
            <w:r w:rsidRPr="003976FA">
              <w:rPr>
                <w:sz w:val="28"/>
                <w:szCs w:val="28"/>
              </w:rPr>
              <w:t xml:space="preserve"> </w:t>
            </w:r>
          </w:p>
          <w:p w:rsidR="00AD1C18" w:rsidRPr="003976FA" w:rsidRDefault="00AD1C18" w:rsidP="00A97589">
            <w:pPr>
              <w:pStyle w:val="NormalWeb"/>
              <w:spacing w:before="0" w:beforeAutospacing="0" w:after="0" w:afterAutospacing="0"/>
              <w:rPr>
                <w:i/>
                <w:iCs/>
                <w:sz w:val="28"/>
                <w:szCs w:val="28"/>
              </w:rPr>
            </w:pPr>
            <w:r w:rsidRPr="003976FA">
              <w:rPr>
                <w:i/>
                <w:iCs/>
                <w:sz w:val="28"/>
                <w:szCs w:val="28"/>
              </w:rPr>
              <w:t>+ Điện thoại di động hiện đại còn hỗ trợ các tiện ích khác như: nghe nhạc, xem phim, định vị, truy cập Internet…</w:t>
            </w:r>
          </w:p>
          <w:p w:rsidR="00AD1C18" w:rsidRPr="003976FA" w:rsidRDefault="00AD1C18" w:rsidP="00A97589">
            <w:pPr>
              <w:pStyle w:val="NormalWeb"/>
              <w:spacing w:before="0" w:beforeAutospacing="0" w:after="0" w:afterAutospacing="0"/>
              <w:rPr>
                <w:i/>
                <w:iCs/>
                <w:sz w:val="28"/>
                <w:szCs w:val="28"/>
              </w:rPr>
            </w:pPr>
            <w:r w:rsidRPr="003976FA">
              <w:rPr>
                <w:i/>
                <w:iCs/>
                <w:sz w:val="28"/>
                <w:szCs w:val="28"/>
              </w:rPr>
              <w:t>+ Điện thoại có thể để bàn (điện thoại cố định) hoặc điện thoại amng theo người (điện thoại di động).</w:t>
            </w:r>
          </w:p>
          <w:p w:rsidR="00AD1C18" w:rsidRPr="003976FA" w:rsidRDefault="00AD1C18" w:rsidP="00A97589">
            <w:pPr>
              <w:jc w:val="both"/>
              <w:rPr>
                <w:rFonts w:ascii="Times New Roman" w:hAnsi="Times New Roman"/>
                <w:lang w:val="nl-NL"/>
              </w:rPr>
            </w:pPr>
            <w:r w:rsidRPr="003976FA">
              <w:rPr>
                <w:rFonts w:ascii="Times New Roman" w:hAnsi="Times New Roman"/>
                <w:lang w:val="nl-NL"/>
              </w:rPr>
              <w:t>- HS quan sát và lắng nghe.</w:t>
            </w: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r w:rsidRPr="003976FA">
              <w:rPr>
                <w:rFonts w:ascii="Times New Roman" w:hAnsi="Times New Roman"/>
                <w:lang w:val="nl-NL"/>
              </w:rPr>
              <w:t>- Các nhóm nhận hình và thẻ.</w:t>
            </w: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rPr>
            </w:pPr>
            <w:r w:rsidRPr="003976FA">
              <w:rPr>
                <w:rFonts w:ascii="Times New Roman" w:hAnsi="Times New Roman"/>
                <w:lang w:val="nl-NL"/>
              </w:rPr>
              <w:t xml:space="preserve">- </w:t>
            </w:r>
            <w:r w:rsidRPr="003976FA">
              <w:rPr>
                <w:rFonts w:ascii="Times New Roman" w:hAnsi="Times New Roman"/>
              </w:rPr>
              <w:t>Các nhóm thảo luận và tiến hành thực hiện theo yêu cầu.</w:t>
            </w: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p>
          <w:p w:rsidR="00AD1C18" w:rsidRPr="003976FA" w:rsidRDefault="00AD1C18" w:rsidP="00A97589">
            <w:pPr>
              <w:jc w:val="both"/>
              <w:rPr>
                <w:rFonts w:ascii="Times New Roman" w:hAnsi="Times New Roman"/>
              </w:rPr>
            </w:pPr>
            <w:r w:rsidRPr="003976FA">
              <w:rPr>
                <w:rFonts w:ascii="Times New Roman" w:hAnsi="Times New Roman"/>
                <w:lang w:val="nl-NL"/>
              </w:rPr>
              <w:t xml:space="preserve">- </w:t>
            </w:r>
            <w:r w:rsidRPr="003976FA">
              <w:rPr>
                <w:rFonts w:ascii="Times New Roman" w:hAnsi="Times New Roman"/>
              </w:rPr>
              <w:t>Đại diện các nhóm trình bày kết quả và nhận xét lẫn nhau.</w:t>
            </w:r>
          </w:p>
          <w:p w:rsidR="00AD1C18" w:rsidRPr="003976FA" w:rsidRDefault="00AD1C18" w:rsidP="00A97589">
            <w:pPr>
              <w:jc w:val="both"/>
              <w:rPr>
                <w:rFonts w:ascii="Times New Roman" w:hAnsi="Times New Roman"/>
              </w:rPr>
            </w:pPr>
            <w:r w:rsidRPr="003976FA">
              <w:rPr>
                <w:rFonts w:ascii="Times New Roman" w:hAnsi="Times New Roman"/>
              </w:rPr>
              <w:t xml:space="preserve">+ Điện thoại cố định: gồm 2 bộ phận: </w:t>
            </w:r>
          </w:p>
          <w:p w:rsidR="00AD1C18" w:rsidRPr="003976FA" w:rsidRDefault="00AD1C18" w:rsidP="00AD1C18">
            <w:pPr>
              <w:pStyle w:val="ListParagraph"/>
              <w:numPr>
                <w:ilvl w:val="0"/>
                <w:numId w:val="7"/>
              </w:numPr>
              <w:jc w:val="both"/>
              <w:rPr>
                <w:rFonts w:ascii="Times New Roman" w:hAnsi="Times New Roman"/>
              </w:rPr>
            </w:pPr>
            <w:r w:rsidRPr="003976FA">
              <w:rPr>
                <w:rFonts w:ascii="Times New Roman" w:hAnsi="Times New Roman"/>
              </w:rPr>
              <w:t>Ống nghe và nói</w:t>
            </w:r>
          </w:p>
          <w:p w:rsidR="00AD1C18" w:rsidRPr="003976FA" w:rsidRDefault="00AD1C18" w:rsidP="00AD1C18">
            <w:pPr>
              <w:pStyle w:val="ListParagraph"/>
              <w:numPr>
                <w:ilvl w:val="0"/>
                <w:numId w:val="7"/>
              </w:numPr>
              <w:jc w:val="both"/>
              <w:rPr>
                <w:rFonts w:ascii="Times New Roman" w:hAnsi="Times New Roman"/>
              </w:rPr>
            </w:pPr>
            <w:r w:rsidRPr="003976FA">
              <w:rPr>
                <w:rFonts w:ascii="Times New Roman" w:hAnsi="Times New Roman"/>
              </w:rPr>
              <w:t>Bàn phím</w:t>
            </w:r>
          </w:p>
          <w:p w:rsidR="00AD1C18" w:rsidRPr="003976FA" w:rsidRDefault="00AD1C18" w:rsidP="00A97589">
            <w:pPr>
              <w:jc w:val="both"/>
              <w:rPr>
                <w:rFonts w:ascii="Times New Roman" w:hAnsi="Times New Roman"/>
              </w:rPr>
            </w:pPr>
            <w:r w:rsidRPr="003976FA">
              <w:rPr>
                <w:rFonts w:ascii="Times New Roman" w:hAnsi="Times New Roman"/>
              </w:rPr>
              <w:t>+ Điện thoại di động:</w:t>
            </w:r>
          </w:p>
          <w:p w:rsidR="00AD1C18" w:rsidRPr="003976FA" w:rsidRDefault="00AD1C18" w:rsidP="00AD1C18">
            <w:pPr>
              <w:pStyle w:val="ListParagraph"/>
              <w:numPr>
                <w:ilvl w:val="0"/>
                <w:numId w:val="8"/>
              </w:numPr>
              <w:jc w:val="both"/>
              <w:rPr>
                <w:rFonts w:ascii="Times New Roman" w:hAnsi="Times New Roman"/>
              </w:rPr>
            </w:pPr>
            <w:r w:rsidRPr="003976FA">
              <w:rPr>
                <w:rFonts w:ascii="Times New Roman" w:hAnsi="Times New Roman"/>
              </w:rPr>
              <w:lastRenderedPageBreak/>
              <w:t>Loa</w:t>
            </w:r>
          </w:p>
          <w:p w:rsidR="00AD1C18" w:rsidRPr="003976FA" w:rsidRDefault="00AD1C18" w:rsidP="00AD1C18">
            <w:pPr>
              <w:pStyle w:val="ListParagraph"/>
              <w:numPr>
                <w:ilvl w:val="0"/>
                <w:numId w:val="8"/>
              </w:numPr>
              <w:jc w:val="both"/>
              <w:rPr>
                <w:rFonts w:ascii="Times New Roman" w:hAnsi="Times New Roman"/>
              </w:rPr>
            </w:pPr>
            <w:r w:rsidRPr="003976FA">
              <w:rPr>
                <w:rFonts w:ascii="Times New Roman" w:hAnsi="Times New Roman"/>
              </w:rPr>
              <w:t>Màn hình</w:t>
            </w:r>
          </w:p>
          <w:p w:rsidR="00AD1C18" w:rsidRPr="003976FA" w:rsidRDefault="00AD1C18" w:rsidP="00AD1C18">
            <w:pPr>
              <w:pStyle w:val="ListParagraph"/>
              <w:numPr>
                <w:ilvl w:val="0"/>
                <w:numId w:val="8"/>
              </w:numPr>
              <w:jc w:val="both"/>
              <w:rPr>
                <w:rFonts w:ascii="Times New Roman" w:hAnsi="Times New Roman"/>
              </w:rPr>
            </w:pPr>
            <w:r w:rsidRPr="003976FA">
              <w:rPr>
                <w:rFonts w:ascii="Times New Roman" w:hAnsi="Times New Roman"/>
              </w:rPr>
              <w:t>Nút chỉnh âm lượng</w:t>
            </w:r>
          </w:p>
          <w:p w:rsidR="00AD1C18" w:rsidRPr="003976FA" w:rsidRDefault="00AD1C18" w:rsidP="00AD1C18">
            <w:pPr>
              <w:pStyle w:val="ListParagraph"/>
              <w:numPr>
                <w:ilvl w:val="0"/>
                <w:numId w:val="8"/>
              </w:numPr>
              <w:jc w:val="both"/>
              <w:rPr>
                <w:rFonts w:ascii="Times New Roman" w:hAnsi="Times New Roman"/>
              </w:rPr>
            </w:pPr>
            <w:r w:rsidRPr="003976FA">
              <w:rPr>
                <w:rFonts w:ascii="Times New Roman" w:hAnsi="Times New Roman"/>
              </w:rPr>
              <w:t>Camera</w:t>
            </w:r>
          </w:p>
          <w:p w:rsidR="00AD1C18" w:rsidRPr="003976FA" w:rsidRDefault="00AD1C18" w:rsidP="00AD1C18">
            <w:pPr>
              <w:pStyle w:val="ListParagraph"/>
              <w:numPr>
                <w:ilvl w:val="0"/>
                <w:numId w:val="8"/>
              </w:numPr>
              <w:jc w:val="both"/>
              <w:rPr>
                <w:rFonts w:ascii="Times New Roman" w:hAnsi="Times New Roman"/>
              </w:rPr>
            </w:pPr>
            <w:r w:rsidRPr="003976FA">
              <w:rPr>
                <w:rFonts w:ascii="Times New Roman" w:hAnsi="Times New Roman"/>
              </w:rPr>
              <w:t>Nút bật/ tắt nguồn</w:t>
            </w:r>
          </w:p>
          <w:p w:rsidR="00AD1C18" w:rsidRPr="003976FA" w:rsidRDefault="00AD1C18" w:rsidP="00AD1C18">
            <w:pPr>
              <w:pStyle w:val="ListParagraph"/>
              <w:numPr>
                <w:ilvl w:val="0"/>
                <w:numId w:val="8"/>
              </w:numPr>
              <w:jc w:val="both"/>
              <w:rPr>
                <w:rFonts w:ascii="Times New Roman" w:hAnsi="Times New Roman"/>
              </w:rPr>
            </w:pPr>
            <w:r w:rsidRPr="003976FA">
              <w:rPr>
                <w:rFonts w:ascii="Times New Roman" w:hAnsi="Times New Roman"/>
              </w:rPr>
              <w:t>Micro</w:t>
            </w:r>
          </w:p>
          <w:p w:rsidR="00AD1C18" w:rsidRPr="003976FA" w:rsidRDefault="00AD1C18" w:rsidP="00AD1C18">
            <w:pPr>
              <w:pStyle w:val="ListParagraph"/>
              <w:numPr>
                <w:ilvl w:val="0"/>
                <w:numId w:val="8"/>
              </w:numPr>
              <w:jc w:val="both"/>
              <w:rPr>
                <w:rFonts w:ascii="Times New Roman" w:hAnsi="Times New Roman"/>
              </w:rPr>
            </w:pPr>
            <w:r w:rsidRPr="003976FA">
              <w:rPr>
                <w:rFonts w:ascii="Times New Roman" w:hAnsi="Times New Roman"/>
              </w:rPr>
              <w:t>Cổng cắm nguồn (sạc pin)</w:t>
            </w:r>
          </w:p>
          <w:p w:rsidR="00AD1C18" w:rsidRPr="003976FA" w:rsidRDefault="00AD1C18" w:rsidP="00A97589">
            <w:pPr>
              <w:jc w:val="both"/>
              <w:rPr>
                <w:rFonts w:ascii="Times New Roman" w:hAnsi="Times New Roman"/>
              </w:rPr>
            </w:pPr>
            <w:r w:rsidRPr="003976FA">
              <w:rPr>
                <w:rFonts w:ascii="Times New Roman" w:hAnsi="Times New Roman"/>
              </w:rPr>
              <w:t>- HS nhắc lại các bộ phận của đi</w:t>
            </w:r>
            <w:r>
              <w:rPr>
                <w:rFonts w:ascii="Times New Roman" w:hAnsi="Times New Roman"/>
              </w:rPr>
              <w:t>ệ</w:t>
            </w:r>
            <w:r w:rsidRPr="003976FA">
              <w:rPr>
                <w:rFonts w:ascii="Times New Roman" w:hAnsi="Times New Roman"/>
              </w:rPr>
              <w:t>n thoại cố định và điện thoại di động.</w:t>
            </w:r>
          </w:p>
        </w:tc>
      </w:tr>
      <w:tr w:rsidR="00AD1C18" w:rsidRPr="003976FA" w:rsidTr="00A97589">
        <w:tc>
          <w:tcPr>
            <w:tcW w:w="5211" w:type="dxa"/>
            <w:tcBorders>
              <w:top w:val="dashed" w:sz="4" w:space="0" w:color="auto"/>
              <w:left w:val="nil"/>
              <w:bottom w:val="nil"/>
            </w:tcBorders>
          </w:tcPr>
          <w:p w:rsidR="00AD1C18" w:rsidRPr="00C3487A" w:rsidRDefault="00AD1C18" w:rsidP="00A97589">
            <w:pPr>
              <w:jc w:val="both"/>
              <w:rPr>
                <w:rFonts w:ascii="Times New Roman" w:hAnsi="Times New Roman"/>
                <w:b/>
                <w:color w:val="FF0000"/>
                <w:lang w:val="nl-NL"/>
              </w:rPr>
            </w:pPr>
            <w:r w:rsidRPr="00C3487A">
              <w:rPr>
                <w:rFonts w:ascii="Times New Roman" w:hAnsi="Times New Roman"/>
                <w:b/>
                <w:color w:val="FF0000"/>
                <w:lang w:val="nl-NL"/>
              </w:rPr>
              <w:lastRenderedPageBreak/>
              <w:t>3. Hoạt động luyện tập.</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GV tổ chức trò chơi “Hiểu ý đồng đội”.</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Luật chơi:</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Hai đội tham gia trò chơi tương ứng với hai nhóm.</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Mỗi nhóm sẽ có hình các bộ phận của điện thoại, chỉ 1 thành viên của nhóm được xem hình và diễn đạt bằng hành động, cử chỉ, điệu bộ, không được dùng lời để giải thích.</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xml:space="preserve">+ Các thành viên còn lại sẽ đoán tên bộ phận của điện thoại. </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Tên bộ phận nào đoán đúng sẽ được đính lên bảng lớp của đội đó. Bộ phận đoán chưa đúng không được đính lên bảng.</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Trong 5 phút, đội nào có số b</w:t>
            </w:r>
            <w:r>
              <w:rPr>
                <w:sz w:val="28"/>
                <w:szCs w:val="28"/>
              </w:rPr>
              <w:t>ộ</w:t>
            </w:r>
            <w:r w:rsidRPr="003976FA">
              <w:rPr>
                <w:sz w:val="28"/>
                <w:szCs w:val="28"/>
              </w:rPr>
              <w:t xml:space="preserve"> phận được đoán đúng nhiều nhất sẽ là đội chiến thắng.</w:t>
            </w:r>
          </w:p>
        </w:tc>
        <w:tc>
          <w:tcPr>
            <w:tcW w:w="4962" w:type="dxa"/>
            <w:tcBorders>
              <w:top w:val="dashed" w:sz="4" w:space="0" w:color="auto"/>
              <w:bottom w:val="nil"/>
              <w:right w:val="nil"/>
            </w:tcBorders>
          </w:tcPr>
          <w:p w:rsidR="00AD1C18" w:rsidRPr="003976FA" w:rsidRDefault="00AD1C18" w:rsidP="00A97589">
            <w:pPr>
              <w:jc w:val="both"/>
              <w:rPr>
                <w:rFonts w:ascii="Times New Roman" w:hAnsi="Times New Roman"/>
                <w:highlight w:val="yellow"/>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r w:rsidRPr="003976FA">
              <w:rPr>
                <w:sz w:val="28"/>
                <w:szCs w:val="28"/>
              </w:rPr>
              <w:t>- HS lắng nghe luật chơi.</w:t>
            </w:r>
          </w:p>
          <w:p w:rsidR="00AD1C18" w:rsidRPr="003976FA" w:rsidRDefault="00AD1C18" w:rsidP="00A97589">
            <w:pPr>
              <w:pStyle w:val="NormalWeb"/>
              <w:spacing w:before="0" w:beforeAutospacing="0" w:after="0" w:afterAutospacing="0"/>
              <w:jc w:val="both"/>
              <w:rPr>
                <w:sz w:val="28"/>
                <w:szCs w:val="28"/>
              </w:rPr>
            </w:pPr>
            <w:r w:rsidRPr="003976FA">
              <w:rPr>
                <w:sz w:val="28"/>
                <w:szCs w:val="28"/>
              </w:rPr>
              <w:t>- HS tham gia chơi.</w:t>
            </w: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p>
          <w:p w:rsidR="00AD1C18" w:rsidRPr="003976FA" w:rsidRDefault="00AD1C18" w:rsidP="00A97589">
            <w:pPr>
              <w:pStyle w:val="NormalWeb"/>
              <w:spacing w:before="0" w:beforeAutospacing="0" w:after="0" w:afterAutospacing="0"/>
              <w:jc w:val="both"/>
              <w:rPr>
                <w:sz w:val="28"/>
                <w:szCs w:val="28"/>
              </w:rPr>
            </w:pPr>
            <w:r w:rsidRPr="003976FA">
              <w:rPr>
                <w:sz w:val="28"/>
                <w:szCs w:val="28"/>
              </w:rPr>
              <w:t>- HS lắng nghe, rút kinh nghiệm.</w:t>
            </w:r>
          </w:p>
        </w:tc>
      </w:tr>
      <w:tr w:rsidR="00AD1C18" w:rsidRPr="003976FA" w:rsidTr="00A97589">
        <w:tc>
          <w:tcPr>
            <w:tcW w:w="5211" w:type="dxa"/>
            <w:tcBorders>
              <w:top w:val="nil"/>
              <w:left w:val="nil"/>
              <w:bottom w:val="single" w:sz="4" w:space="0" w:color="auto"/>
            </w:tcBorders>
          </w:tcPr>
          <w:p w:rsidR="00AD1C18" w:rsidRPr="00C3487A" w:rsidRDefault="00AD1C18" w:rsidP="00A97589">
            <w:pPr>
              <w:jc w:val="both"/>
              <w:rPr>
                <w:rFonts w:ascii="Times New Roman" w:hAnsi="Times New Roman"/>
                <w:b/>
                <w:color w:val="FF0000"/>
                <w:lang w:val="nl-NL"/>
              </w:rPr>
            </w:pPr>
            <w:r w:rsidRPr="00C3487A">
              <w:rPr>
                <w:rFonts w:ascii="Times New Roman" w:hAnsi="Times New Roman"/>
                <w:b/>
                <w:color w:val="FF0000"/>
                <w:lang w:val="nl-NL"/>
              </w:rPr>
              <w:t xml:space="preserve">4. </w:t>
            </w:r>
            <w:r>
              <w:rPr>
                <w:rFonts w:ascii="Times New Roman" w:hAnsi="Times New Roman"/>
                <w:b/>
                <w:color w:val="FF0000"/>
                <w:lang w:val="nl-NL"/>
              </w:rPr>
              <w:t xml:space="preserve">Hoạt động </w:t>
            </w:r>
            <w:r w:rsidRPr="00C3487A">
              <w:rPr>
                <w:rFonts w:ascii="Times New Roman" w:hAnsi="Times New Roman"/>
                <w:b/>
                <w:color w:val="FF0000"/>
                <w:lang w:val="nl-NL"/>
              </w:rPr>
              <w:t>Vận dụng trải nghiệm.</w:t>
            </w:r>
          </w:p>
          <w:p w:rsidR="00AD1C18" w:rsidRPr="003976FA" w:rsidRDefault="00AD1C18" w:rsidP="00A97589">
            <w:pPr>
              <w:jc w:val="both"/>
              <w:rPr>
                <w:rFonts w:ascii="Times New Roman" w:hAnsi="Times New Roman"/>
                <w:lang w:val="nl-NL"/>
              </w:rPr>
            </w:pPr>
            <w:r w:rsidRPr="003976FA">
              <w:rPr>
                <w:rFonts w:ascii="Times New Roman" w:hAnsi="Times New Roman"/>
                <w:lang w:val="nl-NL"/>
              </w:rPr>
              <w:t>- GV mời HS chia sẻ về chiếc điện thoại của em hoặc của người thân trong gia đình em. Nêu lí do em thích hay không thích sử dụng điện thoại, vì sao?</w:t>
            </w:r>
          </w:p>
        </w:tc>
        <w:tc>
          <w:tcPr>
            <w:tcW w:w="4962" w:type="dxa"/>
            <w:tcBorders>
              <w:top w:val="nil"/>
              <w:bottom w:val="single" w:sz="4" w:space="0" w:color="auto"/>
              <w:right w:val="nil"/>
            </w:tcBorders>
          </w:tcPr>
          <w:p w:rsidR="00AD1C18"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r w:rsidRPr="003976FA">
              <w:rPr>
                <w:rFonts w:ascii="Times New Roman" w:hAnsi="Times New Roman"/>
                <w:lang w:val="nl-NL"/>
              </w:rPr>
              <w:t>- HS tham gia chia sẻ.</w:t>
            </w: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p w:rsidR="00AD1C18" w:rsidRPr="003976FA" w:rsidRDefault="00AD1C18" w:rsidP="00A97589">
            <w:pPr>
              <w:jc w:val="both"/>
              <w:rPr>
                <w:rFonts w:ascii="Times New Roman" w:hAnsi="Times New Roman"/>
                <w:lang w:val="nl-NL"/>
              </w:rPr>
            </w:pPr>
          </w:p>
        </w:tc>
      </w:tr>
    </w:tbl>
    <w:p w:rsidR="00AD1C18" w:rsidRPr="00BC5324" w:rsidRDefault="00AD1C18" w:rsidP="00AD1C18">
      <w:pPr>
        <w:rPr>
          <w:rFonts w:ascii="Times New Roman" w:hAnsi="Times New Roman"/>
          <w:b/>
          <w:color w:val="7030A0"/>
          <w:lang w:val="nl-NL"/>
        </w:rPr>
      </w:pPr>
      <w:r w:rsidRPr="00BC5324">
        <w:rPr>
          <w:rFonts w:ascii="Times New Roman" w:hAnsi="Times New Roman"/>
          <w:b/>
          <w:color w:val="7030A0"/>
          <w:lang w:val="nl-NL"/>
        </w:rPr>
        <w:t>IV. ĐIỀU CHỈNH SAU BÀI DẠY</w:t>
      </w:r>
    </w:p>
    <w:p w:rsidR="00AD1C18" w:rsidRPr="00BC5324" w:rsidRDefault="00AD1C18" w:rsidP="00AD1C18">
      <w:pP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p>
    <w:p w:rsidR="00AD1C18" w:rsidRDefault="00AD1C18" w:rsidP="00AD1C18">
      <w:pPr>
        <w:ind w:left="720" w:hanging="720"/>
        <w:jc w:val="cente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p>
    <w:p w:rsidR="007C7C4E" w:rsidRPr="00AD1C18" w:rsidRDefault="007C7C4E" w:rsidP="00AD1C18"/>
    <w:sectPr w:rsidR="007C7C4E" w:rsidRPr="00AD1C18"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090FD023"/>
    <w:multiLevelType w:val="singleLevel"/>
    <w:tmpl w:val="090FD023"/>
    <w:lvl w:ilvl="0">
      <w:start w:val="1"/>
      <w:numFmt w:val="lowerLetter"/>
      <w:lvlText w:val="%1)"/>
      <w:lvlJc w:val="left"/>
      <w:pPr>
        <w:tabs>
          <w:tab w:val="left" w:pos="312"/>
        </w:tabs>
      </w:pPr>
    </w:lvl>
  </w:abstractNum>
  <w:abstractNum w:abstractNumId="2">
    <w:nsid w:val="0C919F65"/>
    <w:multiLevelType w:val="singleLevel"/>
    <w:tmpl w:val="0C919F65"/>
    <w:lvl w:ilvl="0">
      <w:start w:val="1"/>
      <w:numFmt w:val="lowerLetter"/>
      <w:suff w:val="space"/>
      <w:lvlText w:val="%1."/>
      <w:lvlJc w:val="left"/>
    </w:lvl>
  </w:abstractNum>
  <w:abstractNum w:abstractNumId="3">
    <w:nsid w:val="3DD98A20"/>
    <w:multiLevelType w:val="singleLevel"/>
    <w:tmpl w:val="3DD98A20"/>
    <w:lvl w:ilvl="0">
      <w:start w:val="1"/>
      <w:numFmt w:val="lowerLetter"/>
      <w:suff w:val="space"/>
      <w:lvlText w:val="%1."/>
      <w:lvlJc w:val="left"/>
    </w:lvl>
  </w:abstractNum>
  <w:abstractNum w:abstractNumId="4">
    <w:nsid w:val="5FB0F9E8"/>
    <w:multiLevelType w:val="singleLevel"/>
    <w:tmpl w:val="5FB0F9E8"/>
    <w:lvl w:ilvl="0">
      <w:start w:val="1"/>
      <w:numFmt w:val="lowerLetter"/>
      <w:lvlText w:val="%1)"/>
      <w:lvlJc w:val="left"/>
      <w:pPr>
        <w:tabs>
          <w:tab w:val="left" w:pos="312"/>
        </w:tabs>
        <w:ind w:left="70" w:firstLine="0"/>
      </w:pPr>
    </w:lvl>
  </w:abstractNum>
  <w:abstractNum w:abstractNumId="5">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7">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1659F7"/>
    <w:rsid w:val="002201C9"/>
    <w:rsid w:val="002B3230"/>
    <w:rsid w:val="003115CB"/>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23D67"/>
    <w:rsid w:val="008460F6"/>
    <w:rsid w:val="00977730"/>
    <w:rsid w:val="009A5FEB"/>
    <w:rsid w:val="009A6B66"/>
    <w:rsid w:val="009E0BC3"/>
    <w:rsid w:val="009E7F4C"/>
    <w:rsid w:val="00A130B1"/>
    <w:rsid w:val="00A17753"/>
    <w:rsid w:val="00A5467D"/>
    <w:rsid w:val="00A604BE"/>
    <w:rsid w:val="00AD1C18"/>
    <w:rsid w:val="00B454C0"/>
    <w:rsid w:val="00B5099A"/>
    <w:rsid w:val="00BC38E5"/>
    <w:rsid w:val="00C40254"/>
    <w:rsid w:val="00CE3725"/>
    <w:rsid w:val="00D333AA"/>
    <w:rsid w:val="00DB547E"/>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48</cp:revision>
  <dcterms:created xsi:type="dcterms:W3CDTF">2024-11-13T02:54:00Z</dcterms:created>
  <dcterms:modified xsi:type="dcterms:W3CDTF">2024-12-17T01:55:00Z</dcterms:modified>
</cp:coreProperties>
</file>