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2E" w:rsidRDefault="00EC192E" w:rsidP="00EC192E">
      <w:pPr>
        <w:tabs>
          <w:tab w:val="left" w:pos="2145"/>
          <w:tab w:val="center" w:pos="4677"/>
        </w:tabs>
        <w:jc w:val="both"/>
        <w:rPr>
          <w:rFonts w:ascii="Times New Roman" w:hAnsi="Times New Roman"/>
          <w:b/>
          <w:lang w:val="nl-NL"/>
        </w:rPr>
      </w:pPr>
      <w:r>
        <w:rPr>
          <w:rFonts w:ascii="Times New Roman" w:hAnsi="Times New Roman"/>
          <w:b/>
          <w:lang w:val="nl-NL"/>
        </w:rPr>
        <w:t>Hoạt động trải nghiệm</w:t>
      </w:r>
    </w:p>
    <w:p w:rsidR="00EC192E" w:rsidRPr="004502F6" w:rsidRDefault="00EC192E" w:rsidP="00EC192E">
      <w:pPr>
        <w:spacing w:line="288" w:lineRule="auto"/>
        <w:ind w:left="720" w:hanging="720"/>
        <w:jc w:val="center"/>
        <w:rPr>
          <w:rFonts w:ascii="Times New Roman" w:hAnsi="Times New Roman"/>
          <w:b/>
          <w:bCs/>
          <w:sz w:val="24"/>
          <w:szCs w:val="24"/>
          <w:lang w:val="nl-NL"/>
        </w:rPr>
      </w:pPr>
      <w:bookmarkStart w:id="0" w:name="_GoBack"/>
      <w:r w:rsidRPr="00690657">
        <w:rPr>
          <w:rFonts w:ascii="Times New Roman" w:hAnsi="Times New Roman"/>
          <w:b/>
          <w:bCs/>
          <w:sz w:val="24"/>
          <w:szCs w:val="24"/>
          <w:lang w:val="nl-NL"/>
        </w:rPr>
        <w:t>CHỦ ĐỀ:</w:t>
      </w:r>
      <w:r w:rsidRPr="004502F6">
        <w:rPr>
          <w:rFonts w:ascii="Times New Roman" w:hAnsi="Times New Roman"/>
          <w:b/>
          <w:bCs/>
          <w:sz w:val="24"/>
          <w:szCs w:val="24"/>
          <w:lang w:val="nl-NL"/>
        </w:rPr>
        <w:t xml:space="preserve"> EM LỚN LÊN MỖI NGÀY</w:t>
      </w:r>
    </w:p>
    <w:bookmarkEnd w:id="0"/>
    <w:p w:rsidR="00EC192E" w:rsidRPr="004502F6" w:rsidRDefault="00EC192E" w:rsidP="00EC192E">
      <w:pPr>
        <w:spacing w:line="252" w:lineRule="auto"/>
        <w:rPr>
          <w:rFonts w:ascii="Times New Roman" w:hAnsi="Times New Roman"/>
          <w:b/>
          <w:bCs/>
          <w:sz w:val="24"/>
          <w:szCs w:val="24"/>
          <w:lang w:val="nl-NL"/>
        </w:rPr>
      </w:pPr>
      <w:r w:rsidRPr="004502F6">
        <w:rPr>
          <w:rFonts w:ascii="Times New Roman" w:hAnsi="Times New Roman"/>
          <w:b/>
          <w:bCs/>
          <w:sz w:val="24"/>
          <w:szCs w:val="24"/>
          <w:lang w:val="nl-NL"/>
        </w:rPr>
        <w:t>I. YÊU CẦU CẦN ĐẠT:</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xml:space="preserve">- HS nhìn thấy và trình bày được sự trưởng thành của mình trong các công việc </w:t>
      </w:r>
      <w:r>
        <w:rPr>
          <w:rFonts w:ascii="Times New Roman" w:hAnsi="Times New Roman"/>
          <w:lang w:val="nl-NL"/>
        </w:rPr>
        <w:t>gđ.</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Thể hiện sự trưởng thành ấy trong một sản phẩm có thể thực hiện để phục vụ gia đình.</w:t>
      </w:r>
    </w:p>
    <w:p w:rsidR="00EC192E" w:rsidRPr="004502F6" w:rsidRDefault="00EC192E" w:rsidP="00EC192E">
      <w:pPr>
        <w:spacing w:line="252" w:lineRule="auto"/>
        <w:jc w:val="both"/>
        <w:rPr>
          <w:rFonts w:ascii="Times New Roman" w:eastAsia="Calibri" w:hAnsi="Times New Roman"/>
          <w:lang w:val="vi-VN"/>
        </w:rPr>
      </w:pPr>
      <w:r w:rsidRPr="004502F6">
        <w:rPr>
          <w:rFonts w:ascii="Times New Roman" w:hAnsi="Times New Roman"/>
          <w:lang w:val="nl-NL"/>
        </w:rPr>
        <w:t>- Đánh giá kết quả hoạt động trong tuần, đề ra kế hoạch hoạt động tuần tới.</w:t>
      </w:r>
    </w:p>
    <w:p w:rsidR="00EC192E" w:rsidRDefault="00EC192E" w:rsidP="00EC192E">
      <w:pPr>
        <w:spacing w:line="252" w:lineRule="auto"/>
        <w:jc w:val="both"/>
        <w:rPr>
          <w:rFonts w:ascii="Times New Roman" w:hAnsi="Times New Roman"/>
          <w:lang w:val="nl-NL"/>
        </w:rPr>
      </w:pPr>
      <w:r>
        <w:rPr>
          <w:rFonts w:ascii="Times New Roman" w:hAnsi="Times New Roman"/>
          <w:lang w:val="nl-NL"/>
        </w:rPr>
        <w:t>+ Phá triển NL:</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Năng lực đặc thù: nhận diện được được sự trưởng thành của mình trong các công việc gia đình.</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Năng lực tự chủ, tự học: lắng nghe, trả lời câu hỏi, làm bài tập.</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Năng lực giải quyết vấn đề và sáng tạo: Sử dụng các kiến thức đã học ứng dụng vào thực tế, tìn tòi, phát hiện giải quyết các nhiệm vụ trong cuộc sống</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nl-NL"/>
        </w:rPr>
        <w:t>- Năng lực giao tiếp và hợp tác: Trao đổi, thảo luận để thực hiện các nhiệm vụ học tập</w:t>
      </w:r>
      <w:r w:rsidRPr="004502F6">
        <w:rPr>
          <w:rFonts w:ascii="Times New Roman" w:hAnsi="Times New Roman"/>
          <w:lang w:val="vi-VN"/>
        </w:rPr>
        <w:t>.</w:t>
      </w:r>
    </w:p>
    <w:p w:rsidR="00EC192E" w:rsidRDefault="00EC192E" w:rsidP="00EC192E">
      <w:pPr>
        <w:spacing w:line="252" w:lineRule="auto"/>
        <w:jc w:val="both"/>
        <w:rPr>
          <w:rFonts w:ascii="Times New Roman" w:hAnsi="Times New Roman"/>
          <w:lang w:val="nl-NL"/>
        </w:rPr>
      </w:pPr>
      <w:r>
        <w:rPr>
          <w:rFonts w:ascii="Times New Roman" w:hAnsi="Times New Roman"/>
          <w:lang w:val="nl-NL"/>
        </w:rPr>
        <w:t>+ Phá triển phẩm chất:</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xml:space="preserve">- Phẩm chất nhân ái: tôn trọng bạn, yêu quý bạn bè. </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Phẩm chất chăm chỉ: Có tinh thần chăm chỉ rèn luyện bản thân</w:t>
      </w:r>
    </w:p>
    <w:p w:rsidR="00EC192E" w:rsidRPr="004502F6" w:rsidRDefault="00EC192E" w:rsidP="00EC192E">
      <w:pPr>
        <w:spacing w:line="252" w:lineRule="auto"/>
        <w:jc w:val="both"/>
        <w:rPr>
          <w:rFonts w:ascii="Times New Roman" w:hAnsi="Times New Roman"/>
          <w:b/>
          <w:lang w:val="nl-NL"/>
        </w:rPr>
      </w:pPr>
      <w:r w:rsidRPr="004502F6">
        <w:rPr>
          <w:rFonts w:ascii="Times New Roman" w:hAnsi="Times New Roman"/>
          <w:lang w:val="nl-NL"/>
        </w:rPr>
        <w:t>- Phẩm chất trách nhiệm: Có ý thức với lớp, tôn trọng bạn bè trong lớp</w:t>
      </w:r>
      <w:r w:rsidRPr="004502F6">
        <w:rPr>
          <w:rFonts w:ascii="Times New Roman" w:hAnsi="Times New Roman"/>
          <w:b/>
          <w:lang w:val="nl-NL"/>
        </w:rPr>
        <w:t xml:space="preserve"> </w:t>
      </w:r>
    </w:p>
    <w:p w:rsidR="00EC192E" w:rsidRPr="00133156" w:rsidRDefault="00EC192E" w:rsidP="00EC192E">
      <w:pPr>
        <w:spacing w:line="252" w:lineRule="auto"/>
        <w:jc w:val="both"/>
        <w:rPr>
          <w:rFonts w:ascii="Times New Roman" w:hAnsi="Times New Roman"/>
          <w:b/>
          <w:sz w:val="24"/>
          <w:szCs w:val="24"/>
          <w:lang w:val="vi-VN"/>
        </w:rPr>
      </w:pPr>
      <w:r w:rsidRPr="00133156">
        <w:rPr>
          <w:rFonts w:ascii="Times New Roman" w:hAnsi="Times New Roman"/>
          <w:b/>
          <w:sz w:val="24"/>
          <w:szCs w:val="24"/>
          <w:lang w:val="nl-NL"/>
        </w:rPr>
        <w:t>II. ĐỒ DÙNG DẠY HỌC</w:t>
      </w:r>
      <w:r w:rsidRPr="00133156">
        <w:rPr>
          <w:rFonts w:ascii="Times New Roman" w:hAnsi="Times New Roman"/>
          <w:b/>
          <w:sz w:val="24"/>
          <w:szCs w:val="24"/>
          <w:lang w:val="vi-VN"/>
        </w:rPr>
        <w:t>:</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xml:space="preserve">- </w:t>
      </w:r>
      <w:r>
        <w:rPr>
          <w:rFonts w:ascii="Times New Roman" w:hAnsi="Times New Roman"/>
          <w:lang w:val="nl-NL"/>
        </w:rPr>
        <w:t xml:space="preserve">GV: </w:t>
      </w:r>
      <w:r w:rsidRPr="004502F6">
        <w:rPr>
          <w:rFonts w:ascii="Times New Roman" w:hAnsi="Times New Roman"/>
          <w:lang w:val="nl-NL"/>
        </w:rPr>
        <w:t>Kế hoạch bài dạy, bài giảng Power point.</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xml:space="preserve">- </w:t>
      </w:r>
      <w:r>
        <w:rPr>
          <w:rFonts w:ascii="Times New Roman" w:hAnsi="Times New Roman"/>
          <w:lang w:val="nl-NL"/>
        </w:rPr>
        <w:t xml:space="preserve">HS: </w:t>
      </w:r>
      <w:r w:rsidRPr="004502F6">
        <w:rPr>
          <w:rFonts w:ascii="Times New Roman" w:hAnsi="Times New Roman"/>
          <w:lang w:val="nl-NL"/>
        </w:rPr>
        <w:t>SGK và các thiết bị, học liệu phục vụ cho tiết dạy.</w:t>
      </w:r>
    </w:p>
    <w:p w:rsidR="00EC192E" w:rsidRPr="00133156" w:rsidRDefault="00EC192E" w:rsidP="00EC192E">
      <w:pPr>
        <w:spacing w:line="252" w:lineRule="auto"/>
        <w:jc w:val="both"/>
        <w:outlineLvl w:val="0"/>
        <w:rPr>
          <w:rFonts w:ascii="Times New Roman" w:hAnsi="Times New Roman"/>
          <w:b/>
          <w:sz w:val="24"/>
          <w:szCs w:val="24"/>
          <w:lang w:val="vi-VN"/>
        </w:rPr>
      </w:pPr>
      <w:bookmarkStart w:id="1" w:name="_Hlk177481109"/>
      <w:r w:rsidRPr="00133156">
        <w:rPr>
          <w:rFonts w:ascii="Times New Roman" w:hAnsi="Times New Roman"/>
          <w:b/>
          <w:sz w:val="24"/>
          <w:szCs w:val="24"/>
        </w:rPr>
        <w:t xml:space="preserve">III. </w:t>
      </w:r>
      <w:r w:rsidRPr="00133156">
        <w:rPr>
          <w:rFonts w:ascii="Times New Roman" w:hAnsi="Times New Roman"/>
          <w:b/>
          <w:sz w:val="24"/>
          <w:szCs w:val="24"/>
          <w:lang w:val="vi-VN"/>
        </w:rPr>
        <w:t>CÁC HOẠT ĐỘNG DẠY HỌC</w:t>
      </w:r>
      <w:r>
        <w:rPr>
          <w:rFonts w:ascii="Times New Roman" w:hAnsi="Times New Roman"/>
          <w:b/>
          <w:sz w:val="24"/>
          <w:szCs w:val="24"/>
        </w:rPr>
        <w:t xml:space="preserve"> CHỦ YẾU</w:t>
      </w:r>
      <w:r w:rsidRPr="00133156">
        <w:rPr>
          <w:rFonts w:ascii="Times New Roman" w:hAnsi="Times New Roman"/>
          <w:b/>
          <w:sz w:val="24"/>
          <w:szCs w:val="24"/>
          <w:lang w:val="vi-VN"/>
        </w:rPr>
        <w:t>:</w:t>
      </w:r>
    </w:p>
    <w:bookmarkEnd w:id="1"/>
    <w:p w:rsidR="00EC192E" w:rsidRPr="004502F6" w:rsidRDefault="00EC192E" w:rsidP="00EC192E">
      <w:pPr>
        <w:spacing w:line="252" w:lineRule="auto"/>
        <w:jc w:val="both"/>
        <w:outlineLvl w:val="0"/>
        <w:rPr>
          <w:rFonts w:ascii="Times New Roman" w:hAnsi="Times New Roman"/>
          <w:b/>
          <w:bCs/>
          <w:lang w:val="vi-VN"/>
        </w:rPr>
      </w:pPr>
      <w:r w:rsidRPr="004502F6">
        <w:rPr>
          <w:rFonts w:ascii="Times New Roman" w:hAnsi="Times New Roman"/>
          <w:b/>
          <w:bCs/>
          <w:lang w:val="vi-VN"/>
        </w:rPr>
        <w:t>1. Khởi động</w:t>
      </w:r>
    </w:p>
    <w:p w:rsidR="00EC192E" w:rsidRPr="004502F6" w:rsidRDefault="00EC192E" w:rsidP="00EC192E">
      <w:pPr>
        <w:autoSpaceDE w:val="0"/>
        <w:autoSpaceDN w:val="0"/>
        <w:adjustRightInd w:val="0"/>
        <w:spacing w:line="252" w:lineRule="auto"/>
        <w:rPr>
          <w:rFonts w:ascii="Times New Roman" w:hAnsi="Times New Roman"/>
          <w:bCs/>
          <w:lang w:val="vi-VN"/>
        </w:rPr>
      </w:pPr>
      <w:r w:rsidRPr="004502F6">
        <w:rPr>
          <w:rFonts w:ascii="Times New Roman" w:hAnsi="Times New Roman"/>
          <w:bCs/>
          <w:lang w:val="nl-NL"/>
        </w:rPr>
        <w:t>- GV mở bài hát để khởi động tiết học</w:t>
      </w:r>
      <w:r w:rsidRPr="004502F6">
        <w:rPr>
          <w:rFonts w:ascii="Times New Roman" w:hAnsi="Times New Roman"/>
          <w:bCs/>
          <w:lang w:val="vi-VN"/>
        </w:rPr>
        <w:t>.</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nl-NL"/>
        </w:rPr>
        <w:t>- HS lắng nghe và vận động theo bài hát</w:t>
      </w:r>
      <w:r w:rsidRPr="004502F6">
        <w:rPr>
          <w:rFonts w:ascii="Times New Roman" w:hAnsi="Times New Roman"/>
          <w:lang w:val="vi-VN"/>
        </w:rPr>
        <w:t>.</w:t>
      </w:r>
    </w:p>
    <w:p w:rsidR="00EC192E" w:rsidRPr="004502F6" w:rsidRDefault="00EC192E" w:rsidP="00EC192E">
      <w:pPr>
        <w:spacing w:line="252" w:lineRule="auto"/>
        <w:jc w:val="both"/>
        <w:outlineLvl w:val="0"/>
        <w:rPr>
          <w:rFonts w:ascii="Times New Roman" w:hAnsi="Times New Roman"/>
          <w:bCs/>
          <w:lang w:val="vi-VN"/>
        </w:rPr>
      </w:pPr>
      <w:r w:rsidRPr="004502F6">
        <w:rPr>
          <w:rFonts w:ascii="Times New Roman" w:hAnsi="Times New Roman"/>
          <w:bCs/>
          <w:lang w:val="nl-NL"/>
        </w:rPr>
        <w:t>- GV dẫn dắt vào bài mới.</w:t>
      </w:r>
    </w:p>
    <w:p w:rsidR="00EC192E" w:rsidRPr="004502F6" w:rsidRDefault="00EC192E" w:rsidP="00EC192E">
      <w:pPr>
        <w:spacing w:line="252" w:lineRule="auto"/>
        <w:jc w:val="both"/>
        <w:outlineLvl w:val="0"/>
        <w:rPr>
          <w:rFonts w:ascii="Times New Roman" w:hAnsi="Times New Roman"/>
          <w:bCs/>
          <w:lang w:val="vi-VN"/>
        </w:rPr>
      </w:pPr>
      <w:r w:rsidRPr="004502F6">
        <w:rPr>
          <w:rFonts w:ascii="Times New Roman" w:hAnsi="Times New Roman"/>
          <w:bCs/>
          <w:lang w:val="vi-VN"/>
        </w:rPr>
        <w:t>- HS lắng nghe.</w:t>
      </w:r>
    </w:p>
    <w:p w:rsidR="00EC192E" w:rsidRPr="004502F6" w:rsidRDefault="00EC192E" w:rsidP="00EC192E">
      <w:pPr>
        <w:spacing w:line="252" w:lineRule="auto"/>
        <w:jc w:val="both"/>
        <w:outlineLvl w:val="0"/>
        <w:rPr>
          <w:rFonts w:ascii="Times New Roman" w:hAnsi="Times New Roman"/>
          <w:b/>
          <w:lang w:val="vi-VN"/>
        </w:rPr>
      </w:pPr>
      <w:r w:rsidRPr="004502F6">
        <w:rPr>
          <w:rFonts w:ascii="Times New Roman" w:hAnsi="Times New Roman"/>
          <w:b/>
          <w:lang w:val="vi-VN"/>
        </w:rPr>
        <w:t>2. Sinh hoạt cuối tuần</w:t>
      </w:r>
    </w:p>
    <w:p w:rsidR="00EC192E" w:rsidRPr="00133156" w:rsidRDefault="00EC192E" w:rsidP="00EC192E">
      <w:pPr>
        <w:spacing w:line="252" w:lineRule="auto"/>
        <w:jc w:val="both"/>
        <w:rPr>
          <w:rFonts w:ascii="Times New Roman" w:hAnsi="Times New Roman"/>
          <w:b/>
          <w:i/>
          <w:iCs/>
          <w:lang w:val="nl-NL"/>
        </w:rPr>
      </w:pPr>
      <w:r w:rsidRPr="00133156">
        <w:rPr>
          <w:rFonts w:ascii="Times New Roman" w:hAnsi="Times New Roman"/>
          <w:b/>
          <w:i/>
          <w:iCs/>
          <w:lang w:val="nl-NL"/>
        </w:rPr>
        <w:t>* Hoạt động 1: Đánh giá kết quả cuối tuần. (Làm việc theo tổ)</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b/>
          <w:lang w:val="nl-NL"/>
        </w:rPr>
        <w:t xml:space="preserve">- </w:t>
      </w:r>
      <w:r w:rsidRPr="004502F6">
        <w:rPr>
          <w:rFonts w:ascii="Times New Roman" w:hAnsi="Times New Roman"/>
          <w:lang w:val="nl-NL"/>
        </w:rPr>
        <w:t xml:space="preserve">GV mời lớp trưởng điều hành phần sinh hoạt cuối tuần: Đánh giá kết quả hoạt động cuối tuần. </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Lớp trưởng lên điều hành nội dung sinh hoạt: Mời các tổ thảo luận, tự đánh giá kết quả kết quả hoạt động trong tuần:</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Sinh hoạt nền nếp.</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Thi đua của đội cờ đỏ tổ chức.</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Kết quả hoạt động các phong trào.</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nl-NL"/>
        </w:rPr>
        <w:t>+ Một số nội dung phát sinh trong tuần...</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vi-VN"/>
        </w:rPr>
        <w:t>- Các tổ thảo luận, tự đánh giá kết quả hoạt động trong tuần.</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nl-NL"/>
        </w:rPr>
        <w:t>- Lớp trưởng mời Tổ trưởng các tổ báo cáo.</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vi-VN"/>
        </w:rPr>
        <w:t>- Các tổ trưởng lần lượt báo cáo kết quả hoạt động cuối tuần.</w:t>
      </w:r>
    </w:p>
    <w:p w:rsidR="00EC192E" w:rsidRPr="004502F6" w:rsidRDefault="00EC192E" w:rsidP="00EC192E">
      <w:pPr>
        <w:spacing w:line="252" w:lineRule="auto"/>
        <w:jc w:val="both"/>
        <w:rPr>
          <w:rFonts w:ascii="Times New Roman" w:hAnsi="Times New Roman"/>
          <w:lang w:val="nl-NL"/>
        </w:rPr>
      </w:pPr>
      <w:r w:rsidRPr="004502F6">
        <w:rPr>
          <w:rFonts w:ascii="Times New Roman" w:hAnsi="Times New Roman"/>
          <w:lang w:val="nl-NL"/>
        </w:rPr>
        <w:t>- Lớp trưởng tổng hợp kết quả và mời giáo viên chủ nhiệm nhận xét chung.</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nl-NL"/>
        </w:rPr>
        <w:t>- GV nhận xét chung, tuyên dương. (Có thể khen, thưởng,...tuỳ vào kết quả trong tuần)</w:t>
      </w:r>
      <w:r w:rsidRPr="004502F6">
        <w:rPr>
          <w:rFonts w:ascii="Times New Roman" w:hAnsi="Times New Roman"/>
          <w:lang w:val="vi-VN"/>
        </w:rPr>
        <w:t>.</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vi-VN"/>
        </w:rPr>
        <w:t>- HS lắng nghe, rút kinh nghiệm.</w:t>
      </w:r>
    </w:p>
    <w:p w:rsidR="00EC192E" w:rsidRPr="004502F6" w:rsidRDefault="00EC192E" w:rsidP="00EC192E">
      <w:pPr>
        <w:spacing w:line="252" w:lineRule="auto"/>
        <w:jc w:val="both"/>
        <w:outlineLvl w:val="0"/>
        <w:rPr>
          <w:rFonts w:ascii="Times New Roman" w:hAnsi="Times New Roman"/>
          <w:b/>
          <w:lang w:val="vi-VN"/>
        </w:rPr>
      </w:pPr>
      <w:r w:rsidRPr="004502F6">
        <w:rPr>
          <w:rFonts w:ascii="Times New Roman" w:hAnsi="Times New Roman"/>
          <w:b/>
          <w:lang w:val="vi-VN"/>
        </w:rPr>
        <w:lastRenderedPageBreak/>
        <w:t>3. Sinh hoạt chủ đề</w:t>
      </w:r>
    </w:p>
    <w:p w:rsidR="00EC192E" w:rsidRPr="00133156" w:rsidRDefault="00EC192E" w:rsidP="00EC192E">
      <w:pPr>
        <w:spacing w:line="252" w:lineRule="auto"/>
        <w:jc w:val="both"/>
        <w:rPr>
          <w:rFonts w:ascii="Times New Roman" w:eastAsia="Calibri" w:hAnsi="Times New Roman"/>
          <w:b/>
          <w:i/>
          <w:iCs/>
          <w:noProof/>
          <w:color w:val="000000"/>
          <w:sz w:val="27"/>
          <w:szCs w:val="27"/>
          <w:lang w:val="vi-VN"/>
        </w:rPr>
      </w:pPr>
      <w:r w:rsidRPr="00133156">
        <w:rPr>
          <w:rFonts w:ascii="Times New Roman" w:eastAsia="Calibri" w:hAnsi="Times New Roman"/>
          <w:b/>
          <w:i/>
          <w:iCs/>
          <w:noProof/>
          <w:color w:val="000000"/>
          <w:sz w:val="27"/>
          <w:szCs w:val="27"/>
          <w:lang w:val="vi-VN"/>
        </w:rPr>
        <w:t>Hoạt động 1: Chia sẻ về sự tiến bộ của em khi thực hiện các công việc gia đình</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xml:space="preserve">- GV mời HS chia sẻ theo nhóm về những việc mình biết làm để chăm sóc gia đình. </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GV gợi ý các phương án chia sẻ:</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Lần lượt kể một việc mình có thể làm theo vòng cho đến khi hết công việc thì thôi.</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Viết ra những mẩu giấy nhỏ và chia sẻ. Những mẫu giấy ghi các việc làm đó sẽ là gợi ý cho các bạn có thể thử sức mình trong những việc làm mới để chăm sóc gia đình.</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Chia sẻ về những nhận xét của người thân đối với mình.</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chia sẻ trong nhóm.</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rPr>
        <w:t xml:space="preserve">- GV mời 2 – 3 nhóm HS chia sẻ. HS khác lắng nghe, nhận xét. </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chia sẻ trước lớp. HS khác nhận xét.</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xml:space="preserve">- </w:t>
      </w:r>
      <w:r>
        <w:rPr>
          <w:rFonts w:ascii="Times New Roman" w:eastAsia="Calibri" w:hAnsi="Times New Roman"/>
          <w:bCs/>
          <w:noProof/>
          <w:color w:val="000000"/>
          <w:sz w:val="27"/>
          <w:szCs w:val="27"/>
        </w:rPr>
        <w:t xml:space="preserve">HS nghe </w:t>
      </w:r>
      <w:r w:rsidRPr="004502F6">
        <w:rPr>
          <w:rFonts w:ascii="Times New Roman" w:eastAsia="Calibri" w:hAnsi="Times New Roman"/>
          <w:bCs/>
          <w:noProof/>
          <w:color w:val="000000"/>
          <w:sz w:val="27"/>
          <w:szCs w:val="27"/>
          <w:lang w:val="vi-VN"/>
        </w:rPr>
        <w:t xml:space="preserve">GV kết luận: </w:t>
      </w:r>
      <w:r w:rsidRPr="004502F6">
        <w:rPr>
          <w:rFonts w:ascii="Times New Roman" w:eastAsia="Calibri" w:hAnsi="Times New Roman"/>
          <w:bCs/>
          <w:i/>
          <w:noProof/>
          <w:color w:val="000000"/>
          <w:sz w:val="27"/>
          <w:szCs w:val="27"/>
          <w:lang w:val="vi-VN"/>
        </w:rPr>
        <w:t>Làm việc nhà cũng là nhiệm vụ của mỗi HS. Mỗi năm, chúng ta có thể nhìn lại xem mình nhận thêm được việc gì để chăm sóc gia đình. Làm thêm được một việc, em mang lại niềm vui cho người thân và cho chính mình. Người thân cũng nhìn thấy được sự tiến bộ của em.</w:t>
      </w:r>
    </w:p>
    <w:p w:rsidR="00EC192E" w:rsidRPr="00133156" w:rsidRDefault="00EC192E" w:rsidP="00EC192E">
      <w:pPr>
        <w:spacing w:line="252" w:lineRule="auto"/>
        <w:jc w:val="both"/>
        <w:rPr>
          <w:rFonts w:ascii="Times New Roman" w:eastAsia="Calibri" w:hAnsi="Times New Roman"/>
          <w:b/>
          <w:i/>
          <w:iCs/>
          <w:noProof/>
          <w:color w:val="000000"/>
          <w:sz w:val="27"/>
          <w:szCs w:val="27"/>
          <w:lang w:val="vi-VN"/>
        </w:rPr>
      </w:pPr>
      <w:r w:rsidRPr="00133156">
        <w:rPr>
          <w:rFonts w:ascii="Times New Roman" w:eastAsia="Calibri" w:hAnsi="Times New Roman"/>
          <w:b/>
          <w:i/>
          <w:iCs/>
          <w:noProof/>
          <w:color w:val="000000"/>
          <w:sz w:val="27"/>
          <w:szCs w:val="27"/>
          <w:lang w:val="vi-VN"/>
        </w:rPr>
        <w:t>Hoạt động 2: Thực hiện một sản phẩm phục vụ gia đình</w:t>
      </w:r>
    </w:p>
    <w:p w:rsidR="00EC192E" w:rsidRDefault="00EC192E" w:rsidP="00EC192E">
      <w:pPr>
        <w:spacing w:line="252" w:lineRule="auto"/>
        <w:jc w:val="both"/>
        <w:rPr>
          <w:rFonts w:ascii="Times New Roman" w:eastAsia="Calibri" w:hAnsi="Times New Roman"/>
          <w:bCs/>
          <w:noProof/>
          <w:color w:val="000000"/>
          <w:sz w:val="27"/>
          <w:szCs w:val="27"/>
          <w:lang w:val="vi-VN"/>
        </w:rPr>
      </w:pPr>
      <w:r w:rsidRPr="00133156">
        <w:rPr>
          <w:rFonts w:ascii="Times New Roman" w:eastAsia="Calibri" w:hAnsi="Times New Roman"/>
          <w:bCs/>
          <w:i/>
          <w:iCs/>
          <w:noProof/>
          <w:color w:val="000000"/>
          <w:sz w:val="27"/>
          <w:szCs w:val="27"/>
          <w:lang w:val="vi-VN"/>
        </w:rPr>
        <w:t>a. Mục tiêu</w:t>
      </w:r>
      <w:r w:rsidRPr="004502F6">
        <w:rPr>
          <w:rFonts w:ascii="Times New Roman" w:eastAsia="Calibri" w:hAnsi="Times New Roman"/>
          <w:b/>
          <w:noProof/>
          <w:color w:val="000000"/>
          <w:sz w:val="27"/>
          <w:szCs w:val="27"/>
          <w:lang w:val="vi-VN"/>
        </w:rPr>
        <w:t xml:space="preserve">: </w:t>
      </w:r>
      <w:r w:rsidRPr="004502F6">
        <w:rPr>
          <w:rFonts w:ascii="Times New Roman" w:eastAsia="Calibri" w:hAnsi="Times New Roman"/>
          <w:bCs/>
          <w:noProof/>
          <w:color w:val="000000"/>
          <w:sz w:val="27"/>
          <w:szCs w:val="27"/>
          <w:lang w:val="vi-VN"/>
        </w:rPr>
        <w:t>HS cùng thực hiện một việc chung để thể hiện sự tiến bộ của mình trong việc</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xml:space="preserve"> nhà – việc em đã có thể làm được một cách khéo léo, chu đáo; tạo thêm cảm hứng cho các bạn khác học tập theo.</w:t>
      </w:r>
    </w:p>
    <w:p w:rsidR="00EC192E" w:rsidRPr="00133156" w:rsidRDefault="00EC192E" w:rsidP="00EC192E">
      <w:pPr>
        <w:spacing w:line="252" w:lineRule="auto"/>
        <w:jc w:val="both"/>
        <w:rPr>
          <w:rFonts w:ascii="Times New Roman" w:eastAsia="Calibri" w:hAnsi="Times New Roman"/>
          <w:bCs/>
          <w:i/>
          <w:iCs/>
          <w:noProof/>
          <w:color w:val="000000"/>
          <w:sz w:val="27"/>
          <w:szCs w:val="27"/>
          <w:lang w:val="vi-VN"/>
        </w:rPr>
      </w:pPr>
      <w:r w:rsidRPr="00133156">
        <w:rPr>
          <w:rFonts w:ascii="Times New Roman" w:eastAsia="Calibri" w:hAnsi="Times New Roman"/>
          <w:bCs/>
          <w:i/>
          <w:iCs/>
          <w:noProof/>
          <w:color w:val="000000"/>
          <w:sz w:val="27"/>
          <w:szCs w:val="27"/>
          <w:lang w:val="vi-VN"/>
        </w:rPr>
        <w:t>b. Cách tiến hành:</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GV mời các nhóm thực hiện công việc mình đã lựa chọn.</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thực hiện theo hướng dẫn.</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GV gợi ý các phương án chia sẻ:</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giới thiệu các thao tác cần thiết để thực hiện công việc.</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nhận xét về độ khéo léo, thành thạo của những người tham gia thao tác.</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chia sẻ về quá trình tiến bộ của mình: từ lúc còn chưa biết làm, làm chưa khéo đến khi thành thạo.</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chia sẻ về cảm xúc của mình khi thực hiện những việc làm như vậy để chăm sóc người thân và ngôi nhà của mình.</w:t>
      </w:r>
    </w:p>
    <w:p w:rsidR="00EC192E" w:rsidRPr="00133156" w:rsidRDefault="00EC192E" w:rsidP="00EC192E">
      <w:pPr>
        <w:spacing w:line="252" w:lineRule="auto"/>
        <w:jc w:val="both"/>
        <w:rPr>
          <w:rFonts w:ascii="Times New Roman" w:eastAsia="Calibri" w:hAnsi="Times New Roman"/>
          <w:bCs/>
          <w:noProof/>
          <w:color w:val="000000"/>
          <w:sz w:val="27"/>
          <w:szCs w:val="27"/>
        </w:rPr>
      </w:pPr>
      <w:r w:rsidRPr="004502F6">
        <w:rPr>
          <w:rFonts w:ascii="Times New Roman" w:eastAsia="Calibri" w:hAnsi="Times New Roman"/>
          <w:bCs/>
          <w:noProof/>
          <w:color w:val="000000"/>
          <w:sz w:val="27"/>
          <w:szCs w:val="27"/>
          <w:lang w:val="vi-VN"/>
        </w:rPr>
        <w:t xml:space="preserve">+ HS chia sẻ mong muốn thực hiện </w:t>
      </w:r>
      <w:r>
        <w:rPr>
          <w:rFonts w:ascii="Times New Roman" w:eastAsia="Calibri" w:hAnsi="Times New Roman"/>
          <w:bCs/>
          <w:noProof/>
          <w:color w:val="000000"/>
          <w:sz w:val="27"/>
          <w:szCs w:val="27"/>
        </w:rPr>
        <w:t>1</w:t>
      </w:r>
      <w:r w:rsidRPr="004502F6">
        <w:rPr>
          <w:rFonts w:ascii="Times New Roman" w:eastAsia="Calibri" w:hAnsi="Times New Roman"/>
          <w:bCs/>
          <w:noProof/>
          <w:color w:val="000000"/>
          <w:sz w:val="27"/>
          <w:szCs w:val="27"/>
          <w:lang w:val="vi-VN"/>
        </w:rPr>
        <w:t xml:space="preserve">việc làm mới, chua từng làm để chăm sóc, phục vụ </w:t>
      </w:r>
      <w:r>
        <w:rPr>
          <w:rFonts w:ascii="Times New Roman" w:eastAsia="Calibri" w:hAnsi="Times New Roman"/>
          <w:bCs/>
          <w:noProof/>
          <w:color w:val="000000"/>
          <w:sz w:val="27"/>
          <w:szCs w:val="27"/>
        </w:rPr>
        <w:t>gđ</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lắng nghe, thực hiện.</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xml:space="preserve">- GV mời 2 – 3 nhóm HS trình bày. HS khác lắng nghe, nhận xét. </w:t>
      </w:r>
    </w:p>
    <w:p w:rsidR="00EC192E" w:rsidRPr="004502F6" w:rsidRDefault="00EC192E" w:rsidP="00EC192E">
      <w:pPr>
        <w:spacing w:line="252" w:lineRule="auto"/>
        <w:jc w:val="both"/>
        <w:rPr>
          <w:rFonts w:ascii="Times New Roman" w:eastAsia="Calibri" w:hAnsi="Times New Roman"/>
          <w:bCs/>
          <w:noProof/>
          <w:color w:val="000000"/>
          <w:sz w:val="27"/>
          <w:szCs w:val="27"/>
          <w:lang w:val="vi-VN"/>
        </w:rPr>
      </w:pPr>
      <w:r w:rsidRPr="004502F6">
        <w:rPr>
          <w:rFonts w:ascii="Times New Roman" w:eastAsia="Calibri" w:hAnsi="Times New Roman"/>
          <w:bCs/>
          <w:noProof/>
          <w:color w:val="000000"/>
          <w:sz w:val="27"/>
          <w:szCs w:val="27"/>
          <w:lang w:val="vi-VN"/>
        </w:rPr>
        <w:t>- HS trình bày. HS khác nhận xét.</w:t>
      </w:r>
    </w:p>
    <w:p w:rsidR="00EC192E" w:rsidRPr="004502F6" w:rsidRDefault="00EC192E" w:rsidP="00EC192E">
      <w:pPr>
        <w:spacing w:line="252" w:lineRule="auto"/>
        <w:jc w:val="both"/>
        <w:rPr>
          <w:rFonts w:ascii="Times New Roman" w:eastAsia="Calibri" w:hAnsi="Times New Roman"/>
          <w:bCs/>
          <w:i/>
          <w:noProof/>
          <w:color w:val="000000"/>
          <w:sz w:val="27"/>
          <w:szCs w:val="27"/>
          <w:lang w:val="vi-VN"/>
        </w:rPr>
      </w:pPr>
      <w:r w:rsidRPr="004502F6">
        <w:rPr>
          <w:rFonts w:ascii="Times New Roman" w:eastAsia="Calibri" w:hAnsi="Times New Roman"/>
          <w:bCs/>
          <w:noProof/>
          <w:color w:val="000000"/>
          <w:sz w:val="27"/>
          <w:szCs w:val="27"/>
          <w:lang w:val="vi-VN"/>
        </w:rPr>
        <w:t xml:space="preserve">- </w:t>
      </w:r>
      <w:r>
        <w:rPr>
          <w:rFonts w:ascii="Times New Roman" w:eastAsia="Calibri" w:hAnsi="Times New Roman"/>
          <w:bCs/>
          <w:noProof/>
          <w:color w:val="000000"/>
          <w:sz w:val="27"/>
          <w:szCs w:val="27"/>
        </w:rPr>
        <w:t xml:space="preserve">HS nghe </w:t>
      </w:r>
      <w:r w:rsidRPr="004502F6">
        <w:rPr>
          <w:rFonts w:ascii="Times New Roman" w:eastAsia="Calibri" w:hAnsi="Times New Roman"/>
          <w:bCs/>
          <w:noProof/>
          <w:color w:val="000000"/>
          <w:sz w:val="27"/>
          <w:szCs w:val="27"/>
          <w:lang w:val="vi-VN"/>
        </w:rPr>
        <w:t xml:space="preserve">GV kết luận: </w:t>
      </w:r>
      <w:r w:rsidRPr="004502F6">
        <w:rPr>
          <w:rFonts w:ascii="Times New Roman" w:eastAsia="Calibri" w:hAnsi="Times New Roman"/>
          <w:bCs/>
          <w:i/>
          <w:noProof/>
          <w:color w:val="000000"/>
          <w:sz w:val="27"/>
          <w:szCs w:val="27"/>
          <w:lang w:val="vi-VN"/>
        </w:rPr>
        <w:t xml:space="preserve">Việc nào làm nhiều cũng thành thói quen, sẽ dần trở nên khéo léo và thạo. quan trọng nhất là “muốn làm, muốn dùng công sức của mình đóng góp vào cuộc sống của gia đình mình để cả nhà được hạnh phục hơn”. </w:t>
      </w:r>
    </w:p>
    <w:p w:rsidR="00EC192E" w:rsidRPr="004502F6" w:rsidRDefault="00EC192E" w:rsidP="00EC192E">
      <w:pPr>
        <w:spacing w:line="252" w:lineRule="auto"/>
        <w:jc w:val="both"/>
        <w:outlineLvl w:val="0"/>
        <w:rPr>
          <w:rFonts w:ascii="Times New Roman" w:hAnsi="Times New Roman"/>
          <w:iCs/>
          <w:lang w:val="vi-VN"/>
        </w:rPr>
      </w:pPr>
      <w:r w:rsidRPr="004502F6">
        <w:rPr>
          <w:rFonts w:ascii="Times New Roman" w:hAnsi="Times New Roman"/>
          <w:iCs/>
          <w:lang w:val="vi-VN"/>
        </w:rPr>
        <w:t>- HS lắng nghe, tiếp thu.</w:t>
      </w:r>
    </w:p>
    <w:p w:rsidR="00EC192E" w:rsidRPr="004502F6" w:rsidRDefault="00EC192E" w:rsidP="00EC192E">
      <w:pPr>
        <w:spacing w:line="252" w:lineRule="auto"/>
        <w:jc w:val="both"/>
        <w:outlineLvl w:val="0"/>
        <w:rPr>
          <w:rFonts w:ascii="Times New Roman" w:hAnsi="Times New Roman"/>
          <w:b/>
          <w:lang w:val="vi-VN"/>
        </w:rPr>
      </w:pPr>
      <w:r w:rsidRPr="004502F6">
        <w:rPr>
          <w:rFonts w:ascii="Times New Roman" w:hAnsi="Times New Roman"/>
          <w:b/>
          <w:lang w:val="vi-VN"/>
        </w:rPr>
        <w:t>4. Vận dụng trải nghiệm</w:t>
      </w:r>
    </w:p>
    <w:p w:rsidR="00EC192E" w:rsidRPr="004502F6" w:rsidRDefault="00EC192E" w:rsidP="00EC192E">
      <w:pPr>
        <w:spacing w:line="252" w:lineRule="auto"/>
        <w:jc w:val="both"/>
        <w:rPr>
          <w:rFonts w:ascii="Times New Roman" w:hAnsi="Times New Roman"/>
          <w:lang w:val="vi-VN"/>
        </w:rPr>
      </w:pPr>
      <w:r w:rsidRPr="004502F6">
        <w:rPr>
          <w:rFonts w:ascii="Times New Roman" w:hAnsi="Times New Roman"/>
          <w:lang w:val="nl-NL"/>
        </w:rPr>
        <w:t>- GV đề nghị HS về nhà trao đổi với người thân về mong muốn tiến bộ của em trong năm học lớp năm.</w:t>
      </w:r>
    </w:p>
    <w:p w:rsidR="00EC192E" w:rsidRPr="004502F6" w:rsidRDefault="00EC192E" w:rsidP="00EC192E">
      <w:pPr>
        <w:spacing w:line="252" w:lineRule="auto"/>
        <w:jc w:val="both"/>
        <w:outlineLvl w:val="0"/>
        <w:rPr>
          <w:rFonts w:ascii="Times New Roman" w:hAnsi="Times New Roman"/>
          <w:lang w:val="vi-VN"/>
        </w:rPr>
      </w:pPr>
      <w:r w:rsidRPr="004502F6">
        <w:rPr>
          <w:rFonts w:ascii="Times New Roman" w:hAnsi="Times New Roman"/>
          <w:lang w:val="vi-VN"/>
        </w:rPr>
        <w:t>- HS thực hiện.</w:t>
      </w:r>
    </w:p>
    <w:p w:rsidR="00EC192E" w:rsidRDefault="00EC192E" w:rsidP="00EC192E">
      <w:pPr>
        <w:rPr>
          <w:rFonts w:ascii="Times New Roman" w:hAnsi="Times New Roman"/>
          <w:sz w:val="16"/>
          <w:szCs w:val="16"/>
          <w:lang w:val="sv-FI"/>
        </w:rPr>
      </w:pPr>
      <w:bookmarkStart w:id="2" w:name="_Hlk176814025"/>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p>
    <w:p w:rsidR="00EC192E" w:rsidRDefault="00EC192E" w:rsidP="00EC192E">
      <w:pPr>
        <w:rPr>
          <w:rFonts w:ascii="Times New Roman" w:hAnsi="Times New Roman"/>
          <w:sz w:val="2"/>
          <w:szCs w:val="2"/>
          <w:lang w:val="sv-FI"/>
        </w:rPr>
      </w:pPr>
    </w:p>
    <w:p w:rsidR="00EC192E" w:rsidRPr="00A664DA" w:rsidRDefault="00EC192E" w:rsidP="00EC192E">
      <w:pPr>
        <w:rPr>
          <w:rFonts w:ascii="Times New Roman" w:hAnsi="Times New Roman"/>
          <w:sz w:val="2"/>
          <w:szCs w:val="2"/>
          <w:lang w:val="sv-FI"/>
        </w:rPr>
      </w:pPr>
    </w:p>
    <w:bookmarkEnd w:id="2"/>
    <w:p w:rsidR="007C7C4E" w:rsidRPr="00EC192E" w:rsidRDefault="007C7C4E" w:rsidP="00EC192E"/>
    <w:sectPr w:rsidR="007C7C4E" w:rsidRPr="00EC192E"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3C1A8C"/>
    <w:rsid w:val="004113BC"/>
    <w:rsid w:val="00475DD3"/>
    <w:rsid w:val="004D6DE1"/>
    <w:rsid w:val="006220A0"/>
    <w:rsid w:val="00781E3B"/>
    <w:rsid w:val="007C7C4E"/>
    <w:rsid w:val="007C7CF0"/>
    <w:rsid w:val="007E0E21"/>
    <w:rsid w:val="008460F6"/>
    <w:rsid w:val="009A5FEB"/>
    <w:rsid w:val="00A5467D"/>
    <w:rsid w:val="00B454C0"/>
    <w:rsid w:val="00B5099A"/>
    <w:rsid w:val="00C40254"/>
    <w:rsid w:val="00CE3725"/>
    <w:rsid w:val="00D333AA"/>
    <w:rsid w:val="00E95445"/>
    <w:rsid w:val="00EB4943"/>
    <w:rsid w:val="00EC192E"/>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cp:revision>
  <dcterms:created xsi:type="dcterms:W3CDTF">2024-11-13T02:54:00Z</dcterms:created>
  <dcterms:modified xsi:type="dcterms:W3CDTF">2024-12-05T03:16:00Z</dcterms:modified>
</cp:coreProperties>
</file>