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Week: </w:t>
        <w:tab/>
        <w:tab/>
        <w:tab/>
        <w:tab/>
        <w:tab/>
        <w:tab/>
        <w:t xml:space="preserve">                                                    Teacher: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Textbook: Tieng Anh 2 Global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UNIT 8: In the village.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1 ( Exercise 1+ 2)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20" w:before="120" w:line="240" w:lineRule="auto"/>
        <w:ind w:left="180" w:hanging="1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Aims: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the end of this lesson, students will be able to: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Identify the capital V and lower-case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Learn some words starting with letter V: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village, volleyball, van.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20" w:before="120" w:line="240" w:lineRule="auto"/>
        <w:ind w:left="180" w:hanging="1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Equipment and materials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- Video – with speaker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PPT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computer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Flashcards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Learners:     - Student book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- Workbook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120" w:line="240" w:lineRule="auto"/>
        <w:ind w:left="180" w:hanging="18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Procedures:</w:t>
      </w:r>
      <w:r w:rsidDel="00000000" w:rsidR="00000000" w:rsidRPr="00000000">
        <w:rPr>
          <w:rtl w:val="0"/>
        </w:rPr>
      </w:r>
    </w:p>
    <w:tbl>
      <w:tblPr>
        <w:tblStyle w:val="Table1"/>
        <w:tblW w:w="105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1440"/>
        <w:gridCol w:w="5105"/>
        <w:gridCol w:w="1430"/>
        <w:gridCol w:w="886"/>
        <w:tblGridChange w:id="0">
          <w:tblGrid>
            <w:gridCol w:w="1705"/>
            <w:gridCol w:w="1440"/>
            <w:gridCol w:w="5105"/>
            <w:gridCol w:w="1430"/>
            <w:gridCol w:w="886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Pre-class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 with students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 up lesson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 set up the classroom- writing the date, set up the team starboard.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 builds on rapport with students, talking and setting them at ease.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Classroom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Remind Ss of the rules.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Starboard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 sets up the classroom rules and team star-board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-The team sat the best (4 teams) wins the most stars. (T puts the name of 4 teams)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Warm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Engage students;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Lead in the 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Video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Ss watch a video, listen and dance with the teacher.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The Letter V Song - Learn the Alphabet - YouTube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 elicits the lesson topic.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Letter Vv, sound /v/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During class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vocabulary.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PPT and Blackboard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*Introduce new words: PPT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 T shows the picture of the capital letter V and lower-case letter v on the screen.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T introduces the letter name and letter sound of Vv Says the letter name, Ss listen and repeat. T says the letter sound, Ss repeat.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T holds up the flashcard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village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 T says, ss listen and repeat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/v/ /v/ village”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- Repeat the procedure with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volleyball, van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T shows the pictures in different order, have Ss say the words.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T writes words on the board.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T picks some Ss to say the word and corrects pronunciation.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 – Ss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Practice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PPT and Blackboard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Activity 1: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Game: Lip reading.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 models saying a word silently.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 calls one S to guess the word.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 picks some Ss to role play T and play the game.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Ss raise their hands to guess the word.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The correct answer gets 1 star.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Activity 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Ex1 + 2. Listen and repeat/ Point and say.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 asks Ss open your book page 34.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Focus Ss’ attention on the picture in Ex 1.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 models saying: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volleybal, village, van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has SS listen and repeat. (Focus on pronunciation).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 plays the audio track 40.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Ss listen, point to the correct pictures and repeat.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 says the words randomly, has Ss listen, point and repeat.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Ss work in pairs. One student points, the other reads. Change roles.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 calls 1 student to point and say the pictures on the screen, others repeat.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Activity 3: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Game: Guess the picture!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Ss work in 4 teams 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Rule: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+ T shows the picture, Ss look at screen and guess the picture.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+ T calls on the fastest student to say the word. 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T holds on the picture for the Ss to repeat the word.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Activity 4: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Game: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Overcome challenges.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Ss work in 4 teams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Rule: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+ T shows the questions on the screen.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+ T calls on the fastest student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choose their answer.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+ If he/she gives the incorrect answer, another team can raise their hands to answer.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+ The correct answer gets 2 stars.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T-Ss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After class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Consolidation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 will consolidate their learning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CCQ’s and end 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 ask CCQ’s and summarize the lesson, give assignments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C4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Supplement:</w:t>
      </w:r>
    </w:p>
    <w:p w:rsidR="00000000" w:rsidDel="00000000" w:rsidP="00000000" w:rsidRDefault="00000000" w:rsidRPr="00000000" w14:paraId="000000C5">
      <w:pPr>
        <w:spacing w:after="120" w:before="12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6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right"/>
      <w:pPr>
        <w:ind w:left="180" w:hanging="180"/>
      </w:pPr>
      <w:rPr>
        <w:b w:val="1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6908"/>
    <w:pPr>
      <w:spacing w:after="160" w:line="259" w:lineRule="auto"/>
    </w:pPr>
    <w:rPr>
      <w:rFonts w:asciiTheme="minorHAnsi" w:cstheme="minorBidi" w:eastAsiaTheme="minorHAnsi" w:hAnsiTheme="minorHAnsi"/>
      <w:sz w:val="22"/>
      <w:szCs w:val="22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qFormat w:val="1"/>
    <w:pPr>
      <w:tabs>
        <w:tab w:val="center" w:pos="4680"/>
        <w:tab w:val="right" w:pos="9360"/>
      </w:tabs>
      <w:spacing w:after="0" w:line="240" w:lineRule="auto"/>
    </w:pPr>
    <w:rPr>
      <w:rFonts w:ascii="Calibri" w:cs="Times New Roman" w:eastAsia="Calibri" w:hAnsi="Calibri"/>
    </w:rPr>
  </w:style>
  <w:style w:type="character" w:styleId="Hyperlink">
    <w:name w:val="Hyperlink"/>
    <w:basedOn w:val="DefaultParagraphFont"/>
    <w:uiPriority w:val="99"/>
    <w:unhideWhenUsed w:val="1"/>
    <w:qFormat w:val="1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" w:cs="Times New Roman" w:hAnsi="Times" w:eastAsiaTheme="minorEastAsia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59"/>
    <w:qFormat w:val="1"/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 w:val="1"/>
    <w:rPr>
      <w:rFonts w:ascii="Calibri" w:cs="Times New Roman" w:eastAsia="Calibri" w:hAnsi="Calibri"/>
    </w:rPr>
  </w:style>
  <w:style w:type="table" w:styleId="Style17" w:customStyle="1">
    <w:name w:val="_Style 17"/>
    <w:basedOn w:val="TableNormal"/>
    <w:qFormat w:val="1"/>
    <w:tblPr/>
  </w:style>
  <w:style w:type="table" w:styleId="Style18" w:customStyle="1">
    <w:name w:val="_Style 18"/>
    <w:basedOn w:val="TableNormal"/>
    <w:qFormat w:val="1"/>
    <w:tblPr/>
  </w:style>
  <w:style w:type="table" w:styleId="Style19" w:customStyle="1">
    <w:name w:val="_Style 19"/>
    <w:basedOn w:val="TableNormal"/>
    <w:qFormat w:val="1"/>
    <w:tblPr/>
  </w:style>
  <w:style w:type="table" w:styleId="Style20" w:customStyle="1">
    <w:name w:val="_Style 20"/>
    <w:basedOn w:val="TableNormal"/>
    <w:qFormat w:val="1"/>
    <w:tblPr/>
  </w:style>
  <w:style w:type="table" w:styleId="Style21" w:customStyle="1">
    <w:name w:val="_Style 21"/>
    <w:basedOn w:val="TableNormal"/>
    <w:qFormat w:val="1"/>
    <w:tblPr/>
  </w:style>
  <w:style w:type="table" w:styleId="Style22" w:customStyle="1">
    <w:name w:val="_Style 22"/>
    <w:basedOn w:val="TableNormal"/>
    <w:qFormat w:val="1"/>
    <w:tblPr/>
  </w:style>
  <w:style w:type="table" w:styleId="Style23" w:customStyle="1">
    <w:name w:val="_Style 23"/>
    <w:basedOn w:val="TableNormal"/>
    <w:qFormat w:val="1"/>
    <w:tblPr/>
  </w:style>
  <w:style w:type="table" w:styleId="Style24" w:customStyle="1">
    <w:name w:val="_Style 24"/>
    <w:basedOn w:val="TableNormal"/>
    <w:qFormat w:val="1"/>
    <w:tblPr/>
  </w:style>
  <w:style w:type="table" w:styleId="Style25" w:customStyle="1">
    <w:name w:val="_Style 25"/>
    <w:basedOn w:val="TableNormal"/>
    <w:qFormat w:val="1"/>
    <w:tblPr/>
  </w:style>
  <w:style w:type="character" w:styleId="apple-tab-span" w:customStyle="1">
    <w:name w:val="apple-tab-span"/>
    <w:basedOn w:val="DefaultParagraphFont"/>
    <w:qFormat w:val="1"/>
  </w:style>
  <w:style w:type="table" w:styleId="Style52" w:customStyle="1">
    <w:name w:val="_Style 52"/>
    <w:basedOn w:val="TableNormal1"/>
    <w:qFormat w:val="1"/>
    <w:tblPr>
      <w:tblCellMar>
        <w:left w:w="108.0" w:type="dxa"/>
        <w:right w:w="108.0" w:type="dxa"/>
      </w:tblCellMar>
    </w:tblPr>
  </w:style>
  <w:style w:type="table" w:styleId="TableNormal1" w:customStyle="1">
    <w:name w:val="Table Normal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61" w:customStyle="1">
    <w:name w:val="_Style 61"/>
    <w:basedOn w:val="TableNormal1"/>
    <w:qFormat w:val="1"/>
    <w:tblPr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PA47cP88yS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AqejvhN9w/RyhFJMC65kkHt2w==">CgMxLjAyCGguZ2pkZ3hzMgloLjMwajB6bGw4AHIhMS0wdU56YUM0ZmNKLUFoZ3kyNXdkS05DUXI1MUpGOUls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2023-08-22T03:41:00Z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AF73BBFA06474B478BC4D270091DE9C7</vt:lpwstr>
  </property>
</Properties>
</file>