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819" w:rsidRDefault="00085819" w:rsidP="006343EC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085819" w:rsidRDefault="006343EC" w:rsidP="00085819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MÔN </w:t>
      </w:r>
      <w:r w:rsidR="00085819" w:rsidRPr="00F1602D">
        <w:rPr>
          <w:b/>
          <w:bCs/>
          <w:sz w:val="28"/>
          <w:szCs w:val="28"/>
          <w:lang w:val="nl-NL"/>
        </w:rPr>
        <w:t>CÔNG NGHỆ</w:t>
      </w:r>
      <w:r>
        <w:rPr>
          <w:b/>
          <w:bCs/>
          <w:sz w:val="28"/>
          <w:szCs w:val="28"/>
          <w:lang w:val="nl-NL"/>
        </w:rPr>
        <w:t xml:space="preserve"> - LỚP 3</w:t>
      </w:r>
    </w:p>
    <w:p w:rsidR="006343EC" w:rsidRPr="006343EC" w:rsidRDefault="006343EC" w:rsidP="006343EC">
      <w:pPr>
        <w:ind w:left="720" w:hanging="720"/>
        <w:rPr>
          <w:b/>
          <w:bCs/>
          <w:i/>
          <w:iCs/>
          <w:sz w:val="28"/>
          <w:szCs w:val="28"/>
          <w:lang w:val="nl-NL"/>
        </w:rPr>
      </w:pPr>
      <w:r w:rsidRPr="006343EC">
        <w:rPr>
          <w:b/>
          <w:bCs/>
          <w:i/>
          <w:iCs/>
          <w:sz w:val="28"/>
          <w:szCs w:val="28"/>
          <w:lang w:val="nl-NL"/>
        </w:rPr>
        <w:t>Gv: Ngô Thị Duyên</w:t>
      </w:r>
    </w:p>
    <w:p w:rsidR="006343EC" w:rsidRPr="006343EC" w:rsidRDefault="006343EC" w:rsidP="006343EC">
      <w:pPr>
        <w:ind w:left="720" w:hanging="720"/>
        <w:rPr>
          <w:b/>
          <w:bCs/>
          <w:i/>
          <w:iCs/>
          <w:sz w:val="28"/>
          <w:szCs w:val="28"/>
          <w:lang w:val="nl-NL"/>
        </w:rPr>
      </w:pPr>
      <w:r w:rsidRPr="006343EC">
        <w:rPr>
          <w:b/>
          <w:bCs/>
          <w:i/>
          <w:iCs/>
          <w:sz w:val="28"/>
          <w:szCs w:val="28"/>
          <w:lang w:val="nl-NL"/>
        </w:rPr>
        <w:t>Ngày dạy: 6/10/2025</w:t>
      </w:r>
    </w:p>
    <w:p w:rsidR="00085819" w:rsidRDefault="00085819" w:rsidP="00085819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03: </w:t>
      </w:r>
      <w:r>
        <w:rPr>
          <w:b/>
          <w:bCs/>
          <w:sz w:val="28"/>
          <w:szCs w:val="28"/>
        </w:rPr>
        <w:t>SỬ DỤNG QUẠT ĐIỆN</w:t>
      </w:r>
      <w:r>
        <w:rPr>
          <w:b/>
          <w:bCs/>
          <w:sz w:val="28"/>
          <w:szCs w:val="28"/>
          <w:lang w:val="nl-NL"/>
        </w:rPr>
        <w:t xml:space="preserve"> (T</w:t>
      </w:r>
      <w:r>
        <w:rPr>
          <w:b/>
          <w:bCs/>
          <w:sz w:val="28"/>
          <w:szCs w:val="28"/>
        </w:rPr>
        <w:t>iết 1</w:t>
      </w:r>
      <w:r>
        <w:rPr>
          <w:b/>
          <w:bCs/>
          <w:sz w:val="28"/>
          <w:szCs w:val="28"/>
          <w:lang w:val="nl-NL"/>
        </w:rPr>
        <w:t xml:space="preserve">) </w:t>
      </w:r>
    </w:p>
    <w:p w:rsidR="00085819" w:rsidRPr="00343E51" w:rsidRDefault="00085819" w:rsidP="00085819">
      <w:pPr>
        <w:ind w:firstLine="360"/>
        <w:rPr>
          <w:b/>
          <w:bCs/>
          <w:sz w:val="28"/>
          <w:szCs w:val="28"/>
          <w:lang w:val="nl-NL"/>
        </w:rPr>
      </w:pPr>
      <w:r w:rsidRPr="00343E51">
        <w:rPr>
          <w:b/>
          <w:bCs/>
          <w:sz w:val="28"/>
          <w:szCs w:val="28"/>
          <w:lang w:val="nl-NL"/>
        </w:rPr>
        <w:t>I. YÊU CẦU CẦN ĐẠT:</w:t>
      </w:r>
    </w:p>
    <w:p w:rsidR="00085819" w:rsidRPr="000B2A8C" w:rsidRDefault="00085819" w:rsidP="00085819">
      <w:pPr>
        <w:ind w:firstLine="360"/>
        <w:rPr>
          <w:sz w:val="28"/>
          <w:szCs w:val="28"/>
          <w:lang w:val="nl-NL"/>
        </w:rPr>
      </w:pPr>
      <w:r w:rsidRPr="002A0A8D">
        <w:rPr>
          <w:b/>
          <w:i/>
          <w:sz w:val="28"/>
          <w:szCs w:val="28"/>
        </w:rPr>
        <w:t>Học</w:t>
      </w:r>
      <w:r w:rsidRPr="002A0A8D">
        <w:rPr>
          <w:b/>
          <w:i/>
          <w:spacing w:val="-3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xong bài</w:t>
      </w:r>
      <w:r w:rsidRPr="002A0A8D">
        <w:rPr>
          <w:b/>
          <w:i/>
          <w:spacing w:val="-3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này</w:t>
      </w:r>
      <w:r w:rsidRPr="002A0A8D">
        <w:rPr>
          <w:b/>
          <w:i/>
          <w:spacing w:val="-4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HS</w:t>
      </w:r>
      <w:r w:rsidRPr="002A0A8D">
        <w:rPr>
          <w:b/>
          <w:i/>
          <w:spacing w:val="-2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đạt</w:t>
      </w:r>
      <w:r w:rsidRPr="002A0A8D">
        <w:rPr>
          <w:b/>
          <w:i/>
          <w:spacing w:val="-2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các</w:t>
      </w:r>
      <w:r w:rsidRPr="002A0A8D">
        <w:rPr>
          <w:b/>
          <w:i/>
          <w:spacing w:val="3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yêu</w:t>
      </w:r>
      <w:r w:rsidRPr="002A0A8D">
        <w:rPr>
          <w:b/>
          <w:i/>
          <w:spacing w:val="-2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cầu</w:t>
      </w:r>
      <w:r w:rsidRPr="002A0A8D">
        <w:rPr>
          <w:b/>
          <w:i/>
          <w:spacing w:val="1"/>
          <w:sz w:val="28"/>
          <w:szCs w:val="28"/>
        </w:rPr>
        <w:t xml:space="preserve"> </w:t>
      </w:r>
      <w:r w:rsidRPr="002A0A8D">
        <w:rPr>
          <w:b/>
          <w:i/>
          <w:sz w:val="28"/>
          <w:szCs w:val="28"/>
        </w:rPr>
        <w:t>sau:</w:t>
      </w:r>
    </w:p>
    <w:p w:rsidR="00085819" w:rsidRDefault="00085819" w:rsidP="0008581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Nêu được tác dụng và mô tả được các bộ phận chính của quạt điện.</w:t>
      </w:r>
    </w:p>
    <w:p w:rsidR="00085819" w:rsidRDefault="00085819" w:rsidP="0008581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một số loại quạt điện thông dụng.</w:t>
      </w:r>
    </w:p>
    <w:p w:rsidR="00085819" w:rsidRDefault="00085819" w:rsidP="00085819">
      <w:pPr>
        <w:spacing w:before="12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085819" w:rsidRDefault="00085819" w:rsidP="0008581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085819" w:rsidRDefault="00085819" w:rsidP="0008581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085819" w:rsidRDefault="00085819" w:rsidP="00085819">
      <w:pPr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56"/>
      </w:tblGrid>
      <w:tr w:rsidR="00085819" w:rsidTr="00210056">
        <w:tc>
          <w:tcPr>
            <w:tcW w:w="5382" w:type="dxa"/>
            <w:tcBorders>
              <w:bottom w:val="dashed" w:sz="4" w:space="0" w:color="auto"/>
            </w:tcBorders>
          </w:tcPr>
          <w:p w:rsidR="00085819" w:rsidRDefault="00085819" w:rsidP="00FA493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:rsidR="00085819" w:rsidRDefault="00085819" w:rsidP="00FA493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85819" w:rsidTr="00FA493F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động, kết nối (3p)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085819" w:rsidTr="00210056">
        <w:tc>
          <w:tcPr>
            <w:tcW w:w="5382" w:type="dxa"/>
            <w:tcBorders>
              <w:bottom w:val="dashed" w:sz="4" w:space="0" w:color="auto"/>
            </w:tcBorders>
          </w:tcPr>
          <w:p w:rsidR="00085819" w:rsidRDefault="00085819" w:rsidP="00A108E1">
            <w:pPr>
              <w:ind w:firstLineChars="25" w:firstLine="7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r w:rsidR="00A108E1">
              <w:rPr>
                <w:bCs/>
                <w:sz w:val="28"/>
                <w:szCs w:val="28"/>
              </w:rPr>
              <w:t>cho học sinh nghe bài hát: Cái quạt điện.</w:t>
            </w:r>
          </w:p>
          <w:p w:rsidR="00A108E1" w:rsidRDefault="00A108E1" w:rsidP="00A108E1">
            <w:pPr>
              <w:ind w:firstLineChars="25" w:firstLine="7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Hỏi: Bài hát nói về cái gì?</w:t>
            </w:r>
          </w:p>
          <w:p w:rsidR="00A108E1" w:rsidRDefault="00A108E1" w:rsidP="00A108E1">
            <w:pPr>
              <w:ind w:firstLineChars="25" w:firstLine="70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</w:rPr>
              <w:t>Qua bài hát em thấy cái quạt giúp gì cho bạn nhỏ?</w:t>
            </w:r>
          </w:p>
          <w:p w:rsidR="00085819" w:rsidRDefault="00085819" w:rsidP="00FA493F">
            <w:pPr>
              <w:ind w:firstLineChars="25" w:firstLine="70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085819" w:rsidRDefault="00085819" w:rsidP="00FA493F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</w:rPr>
              <w:t>lắng nghe.</w:t>
            </w:r>
          </w:p>
          <w:p w:rsidR="00085819" w:rsidRDefault="00085819" w:rsidP="00874847">
            <w:pPr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Thảo luận nhóm đôi.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các nhóm trình bày.</w:t>
            </w:r>
          </w:p>
          <w:p w:rsidR="00085819" w:rsidRDefault="00085819" w:rsidP="00FA493F">
            <w:pPr>
              <w:ind w:firstLineChars="150" w:firstLine="420"/>
              <w:jc w:val="both"/>
              <w:rPr>
                <w:sz w:val="28"/>
                <w:szCs w:val="28"/>
                <w:lang w:val="nl-NL"/>
              </w:rPr>
            </w:pPr>
            <w:r>
              <w:rPr>
                <w:i/>
                <w:iCs/>
                <w:sz w:val="28"/>
                <w:szCs w:val="28"/>
              </w:rPr>
              <w:t>(Đáp án: Quạt điện</w:t>
            </w:r>
            <w:r w:rsidR="00A108E1">
              <w:rPr>
                <w:i/>
                <w:iCs/>
                <w:sz w:val="28"/>
                <w:szCs w:val="28"/>
              </w:rPr>
              <w:t>; Giúp bạn nhỏ mát mẻ hơn trong ngày hè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085819" w:rsidTr="00FA493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(</w:t>
            </w:r>
            <w:r w:rsidR="00BC6579">
              <w:rPr>
                <w:b/>
                <w:bCs/>
                <w:sz w:val="28"/>
                <w:szCs w:val="28"/>
                <w:lang w:val="nl-NL"/>
              </w:rPr>
              <w:t>20</w:t>
            </w:r>
            <w:r>
              <w:rPr>
                <w:b/>
                <w:bCs/>
                <w:sz w:val="28"/>
                <w:szCs w:val="28"/>
                <w:lang w:val="nl-NL"/>
              </w:rPr>
              <w:t>p)</w:t>
            </w:r>
          </w:p>
          <w:p w:rsidR="00085819" w:rsidRPr="00962CE5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+ Nhận biết được một số loại quạt điện thông dụng.</w:t>
            </w:r>
          </w:p>
          <w:p w:rsidR="00085819" w:rsidRDefault="00962CE5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85819">
              <w:rPr>
                <w:sz w:val="28"/>
                <w:szCs w:val="28"/>
              </w:rPr>
              <w:t>+</w:t>
            </w:r>
            <w:r w:rsidR="00085819">
              <w:rPr>
                <w:sz w:val="28"/>
                <w:szCs w:val="28"/>
                <w:lang w:val="nl-NL"/>
              </w:rPr>
              <w:t xml:space="preserve"> </w:t>
            </w:r>
            <w:r w:rsidR="00085819">
              <w:rPr>
                <w:sz w:val="28"/>
                <w:szCs w:val="28"/>
              </w:rPr>
              <w:t>Nêu được tác dụng và mô tả được các bộ phận chính của quạt điện.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085819" w:rsidTr="00210056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1. </w:t>
            </w:r>
            <w:r>
              <w:rPr>
                <w:b/>
                <w:sz w:val="28"/>
                <w:szCs w:val="28"/>
              </w:rPr>
              <w:t>Tác dụng của quạt điện</w:t>
            </w:r>
            <w:r>
              <w:rPr>
                <w:b/>
                <w:sz w:val="28"/>
                <w:szCs w:val="28"/>
                <w:lang w:val="nl-NL"/>
              </w:rPr>
              <w:t>. (làm việc n</w:t>
            </w:r>
            <w:r>
              <w:rPr>
                <w:b/>
                <w:sz w:val="28"/>
                <w:szCs w:val="28"/>
              </w:rPr>
              <w:t>hóm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5E71EB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GV </w:t>
            </w:r>
            <w:r w:rsidR="005E71EB">
              <w:rPr>
                <w:sz w:val="28"/>
                <w:szCs w:val="28"/>
                <w:lang w:val="nl-NL"/>
              </w:rPr>
              <w:t>cho học sinh xem VIDEO,</w:t>
            </w:r>
            <w:r>
              <w:rPr>
                <w:sz w:val="28"/>
                <w:szCs w:val="28"/>
                <w:lang w:val="nl-NL"/>
              </w:rPr>
              <w:t xml:space="preserve"> nêu câu hỏi.</w:t>
            </w:r>
          </w:p>
          <w:p w:rsidR="00085819" w:rsidRDefault="005E71EB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Khi đến nhà bạn Sóc, Thỏ nhận ra điều gì?</w:t>
            </w:r>
            <w:r w:rsidR="0008581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Gọi HS</w:t>
            </w:r>
            <w:r w:rsidR="00085819">
              <w:rPr>
                <w:sz w:val="28"/>
                <w:szCs w:val="28"/>
                <w:lang w:val="nl-NL"/>
              </w:rPr>
              <w:t xml:space="preserve"> trình bày kết quả.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5E71EB">
              <w:rPr>
                <w:sz w:val="28"/>
                <w:szCs w:val="28"/>
                <w:lang w:val="nl-NL"/>
              </w:rPr>
              <w:t>Thỏ nhờ chúng ta giúp việc gì?</w:t>
            </w:r>
            <w:r>
              <w:t xml:space="preserve">        </w:t>
            </w:r>
          </w:p>
          <w:p w:rsidR="0026209C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chia sẻ các bức tranh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lang w:val="nl-NL"/>
              </w:rPr>
              <w:t xml:space="preserve"> và nêu câu hỏi. </w:t>
            </w:r>
            <w:r>
              <w:rPr>
                <w:sz w:val="28"/>
                <w:szCs w:val="28"/>
              </w:rPr>
              <w:t xml:space="preserve">GV phát cho các nhóm các thẻ tên tương ứng với mỗi loại quạt: </w:t>
            </w:r>
            <w:r>
              <w:rPr>
                <w:i/>
                <w:iCs/>
                <w:sz w:val="28"/>
                <w:szCs w:val="28"/>
              </w:rPr>
              <w:t>quạt hộp, quạt trần, quạt bàn, quạt treo tường.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Sau đó </w:t>
            </w:r>
            <w:r>
              <w:rPr>
                <w:sz w:val="28"/>
                <w:szCs w:val="28"/>
              </w:rPr>
              <w:t>cho HS thảo luận nhóm 2</w:t>
            </w:r>
            <w:r>
              <w:rPr>
                <w:sz w:val="28"/>
                <w:szCs w:val="28"/>
                <w:lang w:val="nl-NL"/>
              </w:rPr>
              <w:t xml:space="preserve"> và trình bày kết quả.</w:t>
            </w:r>
            <w:r>
              <w:rPr>
                <w:sz w:val="28"/>
                <w:szCs w:val="28"/>
              </w:rPr>
              <w:t xml:space="preserve"> 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sz w:val="28"/>
                <w:szCs w:val="28"/>
              </w:rPr>
              <w:t>Em hãy sắp xếp các thẻ tên dưới đây tương ứng với mỗi loại quạt trong hình 2. (GV có thể sưu tầm thêm một số loại quạt điện khác)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Em hãy quan sát kiểu dáng của mỗi loại quạt điện trên, nêu vị trí lắp đặt của mỗi loại quạt điện trong gia đình.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các </w:t>
            </w:r>
            <w:r>
              <w:rPr>
                <w:sz w:val="28"/>
                <w:szCs w:val="28"/>
              </w:rPr>
              <w:t>nhóm</w:t>
            </w:r>
            <w:r>
              <w:rPr>
                <w:sz w:val="28"/>
                <w:szCs w:val="28"/>
                <w:lang w:val="nl-NL"/>
              </w:rPr>
              <w:t xml:space="preserve"> nhận xét.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085819" w:rsidRDefault="00085819" w:rsidP="00FA493F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*Kết luận: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Quạt điện tạo ra gió, giúp làm mát. Quạt điện có nhiều loại với nhiều kiểu dáng khác nhau. Ngoài ra, những chiếc </w:t>
            </w:r>
            <w:proofErr w:type="gramStart"/>
            <w:r>
              <w:rPr>
                <w:i/>
                <w:sz w:val="28"/>
                <w:szCs w:val="28"/>
              </w:rPr>
              <w:t>quạt  có</w:t>
            </w:r>
            <w:proofErr w:type="gramEnd"/>
            <w:r>
              <w:rPr>
                <w:i/>
                <w:sz w:val="28"/>
                <w:szCs w:val="28"/>
              </w:rPr>
              <w:t xml:space="preserve"> kiểu dáng đẹp còn được dùng trang trí cho không gian phòng khách (phòng ăn, phòng </w:t>
            </w:r>
            <w:proofErr w:type="gramStart"/>
            <w:r>
              <w:rPr>
                <w:i/>
                <w:sz w:val="28"/>
                <w:szCs w:val="28"/>
              </w:rPr>
              <w:t>ngủ,…</w:t>
            </w:r>
            <w:proofErr w:type="gramEnd"/>
            <w:r>
              <w:rPr>
                <w:i/>
                <w:sz w:val="28"/>
                <w:szCs w:val="28"/>
              </w:rPr>
              <w:t xml:space="preserve"> thêm sang trọng.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trình bày: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5E71EB">
              <w:rPr>
                <w:sz w:val="28"/>
                <w:szCs w:val="28"/>
              </w:rPr>
              <w:t>Thỏ thấy nhà Sóc rất mát mẻ do có những chiếc quạt điện.</w:t>
            </w:r>
          </w:p>
          <w:p w:rsidR="005E71EB" w:rsidRDefault="005E71EB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Thỏ nhờ giúp thỏ nêu tên 1 số cái quạt điện và chọn quạt giúp Thỏ.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</w:rPr>
              <w:t xml:space="preserve">thảo luận nhóm </w:t>
            </w:r>
            <w:r>
              <w:rPr>
                <w:sz w:val="28"/>
                <w:szCs w:val="28"/>
                <w:lang w:val="nl-NL"/>
              </w:rPr>
              <w:t>và trình bày</w:t>
            </w:r>
            <w:r>
              <w:rPr>
                <w:sz w:val="28"/>
                <w:szCs w:val="28"/>
              </w:rPr>
              <w:t>: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án:</w:t>
            </w:r>
            <w:r>
              <w:rPr>
                <w:sz w:val="28"/>
                <w:szCs w:val="28"/>
              </w:rPr>
              <w:t xml:space="preserve"> Quạt hộp - d, quạt trần - a, quạt bàn - b, quạt treo tường - c.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HS trả lời.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Đại diện các nhóm</w:t>
            </w:r>
            <w:r>
              <w:rPr>
                <w:sz w:val="28"/>
                <w:szCs w:val="28"/>
                <w:lang w:val="nl-NL"/>
              </w:rPr>
              <w:t xml:space="preserve"> nhận xét</w:t>
            </w:r>
            <w:r>
              <w:rPr>
                <w:sz w:val="28"/>
                <w:szCs w:val="28"/>
              </w:rPr>
              <w:t>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085819" w:rsidTr="00210056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Hoạt động 2. </w:t>
            </w:r>
            <w:r>
              <w:rPr>
                <w:b/>
                <w:sz w:val="28"/>
                <w:szCs w:val="28"/>
              </w:rPr>
              <w:t>Một số bộ phận chính của quạt điện.</w:t>
            </w:r>
            <w:r>
              <w:rPr>
                <w:b/>
                <w:sz w:val="28"/>
                <w:szCs w:val="28"/>
                <w:lang w:val="nl-NL"/>
              </w:rPr>
              <w:t xml:space="preserve"> (làm việc nhóm </w:t>
            </w:r>
            <w:r w:rsidR="00C8542C">
              <w:rPr>
                <w:b/>
                <w:sz w:val="28"/>
                <w:szCs w:val="28"/>
                <w:lang w:val="nl-NL"/>
              </w:rPr>
              <w:t>4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GV </w:t>
            </w:r>
            <w:r>
              <w:rPr>
                <w:sz w:val="28"/>
                <w:szCs w:val="28"/>
              </w:rPr>
              <w:t xml:space="preserve">yêu cầu HS quan sát hình 3. GV phát cho các nhóm các thẻ tên tương ứng với của các bộ phận quạt điện như trong hình: </w:t>
            </w:r>
            <w:r>
              <w:rPr>
                <w:i/>
                <w:iCs/>
                <w:sz w:val="28"/>
                <w:szCs w:val="28"/>
              </w:rPr>
              <w:t>cánh quạt, lồng quạt, hộp động cơ, tuốc năng, thân quạt, các nút điều khiển, đế quạt, dây nguồn.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Sau đó </w:t>
            </w:r>
            <w:r>
              <w:rPr>
                <w:sz w:val="28"/>
                <w:szCs w:val="28"/>
              </w:rPr>
              <w:t>cho HS thảo luận nhóm 2</w:t>
            </w:r>
            <w:r>
              <w:rPr>
                <w:sz w:val="28"/>
                <w:szCs w:val="28"/>
                <w:lang w:val="nl-NL"/>
              </w:rPr>
              <w:t xml:space="preserve"> và trình bày kết quả.</w:t>
            </w:r>
            <w:r>
              <w:rPr>
                <w:sz w:val="28"/>
                <w:szCs w:val="28"/>
              </w:rPr>
              <w:t xml:space="preserve"> </w:t>
            </w:r>
          </w:p>
          <w:p w:rsidR="00085819" w:rsidRPr="00772800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Em hãy gọi tên các bộ phận tương ứng của quạt điện theo bảng dưới đây</w:t>
            </w:r>
            <w:r>
              <w:rPr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085819" w:rsidRPr="007B7BEA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Những mô tả nào sau đây tương ứng với bộ phận nào của quạt điện?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:rsidR="00085819" w:rsidRDefault="00085819" w:rsidP="00FA493F">
            <w:pPr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</w:rPr>
              <w:t>*Kết luận: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Quạt điện thường có những bộ phận chính như: cánh quạt giúp tạo ra gió; lồng quạt giúp bảo vệ cánh quạt và an toàn cho người sử dụng; hộp động cơ chứa động cơ của quạt; tuốc năng (bộ phận điều khiển) giúp thay đổi hướng gió; thân quạt đỡ động cơ và cánh quạt, có thể điều chỉnh độ cao của quạt; các nút điều khiển (bộ phận điều khiển) để bật, tắt và điều chỉnh tốc độ quay của cánh quạt; </w:t>
            </w:r>
            <w:r>
              <w:rPr>
                <w:i/>
                <w:sz w:val="28"/>
                <w:szCs w:val="28"/>
              </w:rPr>
              <w:lastRenderedPageBreak/>
              <w:t>chân đế giúp cho quạt đứng vững; dây nguồn nối với nguồn điện.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sinh chia nhóm 2, đọc yêu cầu bài và tiến hành thảo luận.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bày:</w:t>
            </w:r>
          </w:p>
          <w:p w:rsidR="00085819" w:rsidRPr="00772800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án:</w:t>
            </w:r>
            <w:r>
              <w:rPr>
                <w:sz w:val="28"/>
                <w:szCs w:val="28"/>
              </w:rPr>
              <w:t xml:space="preserve"> cánh quạt - 2, lồng quạt - 1, hộp động cơ - 6, tuốc năng - 5, thân quạt - 7, các nút điều khiển - 3, đế quạt - 4, dây nguồn - 8.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Bật tắt và điều chỉnh tốc độ quay của cánh quạt: </w:t>
            </w:r>
            <w:r>
              <w:rPr>
                <w:i/>
                <w:iCs/>
                <w:sz w:val="28"/>
                <w:szCs w:val="28"/>
              </w:rPr>
              <w:t>các nút điều khiển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Bảo vệ cánh quạt và an toàn cho người sử dụng: </w:t>
            </w:r>
            <w:r>
              <w:rPr>
                <w:i/>
                <w:iCs/>
                <w:sz w:val="28"/>
                <w:szCs w:val="28"/>
              </w:rPr>
              <w:t>lồng quạt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Chứa động cơ quạt: </w:t>
            </w:r>
            <w:r>
              <w:rPr>
                <w:i/>
                <w:iCs/>
                <w:sz w:val="28"/>
                <w:szCs w:val="28"/>
              </w:rPr>
              <w:t>hộp động cơ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Tạo ra gió: </w:t>
            </w:r>
            <w:r>
              <w:rPr>
                <w:i/>
                <w:iCs/>
                <w:sz w:val="28"/>
                <w:szCs w:val="28"/>
              </w:rPr>
              <w:t>cánh quạt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Nối quạt với nguồn điện: </w:t>
            </w:r>
            <w:r>
              <w:rPr>
                <w:i/>
                <w:iCs/>
                <w:sz w:val="28"/>
                <w:szCs w:val="28"/>
              </w:rPr>
              <w:t>dây nguồn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Giữ cho quạt đứng vững: </w:t>
            </w:r>
            <w:r>
              <w:rPr>
                <w:i/>
                <w:iCs/>
                <w:sz w:val="28"/>
                <w:szCs w:val="28"/>
              </w:rPr>
              <w:t>đế quạt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Giúp thay đổi hướng gió: </w:t>
            </w:r>
            <w:r>
              <w:rPr>
                <w:i/>
                <w:iCs/>
                <w:sz w:val="28"/>
                <w:szCs w:val="28"/>
              </w:rPr>
              <w:t>tuốc năng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+ Đỡ động cơ và cánh quạt, có thể điều chỉnh độ cao của quạt: </w:t>
            </w:r>
            <w:r>
              <w:rPr>
                <w:i/>
                <w:iCs/>
                <w:sz w:val="28"/>
                <w:szCs w:val="28"/>
              </w:rPr>
              <w:t>thân quạt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nhận xét.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- 1 HS nêu lại  nội dung HĐ2</w:t>
            </w:r>
          </w:p>
        </w:tc>
      </w:tr>
      <w:tr w:rsidR="00085819" w:rsidTr="00FA493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(1</w:t>
            </w:r>
            <w:r w:rsidR="00BC6579">
              <w:rPr>
                <w:b/>
                <w:bCs/>
                <w:sz w:val="28"/>
                <w:szCs w:val="28"/>
                <w:lang w:val="nl-NL"/>
              </w:rPr>
              <w:t>0</w:t>
            </w:r>
            <w:r>
              <w:rPr>
                <w:b/>
                <w:bCs/>
                <w:sz w:val="28"/>
                <w:szCs w:val="28"/>
                <w:lang w:val="nl-NL"/>
              </w:rPr>
              <w:t>p)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24314A">
              <w:rPr>
                <w:sz w:val="28"/>
                <w:szCs w:val="28"/>
                <w:lang w:val="nl-NL"/>
              </w:rPr>
              <w:t>Thực hành x</w:t>
            </w:r>
            <w:r>
              <w:rPr>
                <w:sz w:val="28"/>
                <w:szCs w:val="28"/>
                <w:lang w:val="nl-NL"/>
              </w:rPr>
              <w:t xml:space="preserve">ác định và nêu được một số </w:t>
            </w:r>
            <w:r w:rsidR="0024314A">
              <w:rPr>
                <w:sz w:val="28"/>
                <w:szCs w:val="28"/>
                <w:lang w:val="nl-NL"/>
              </w:rPr>
              <w:t>bộ phận của quạt, tác dụng của chúng.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085819" w:rsidTr="00210056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3. Thực hành quan sát và nêu </w:t>
            </w:r>
            <w:r>
              <w:rPr>
                <w:b/>
                <w:sz w:val="28"/>
                <w:szCs w:val="28"/>
              </w:rPr>
              <w:t>tên một số bộ phận chính của một chiếc quạt điện.</w:t>
            </w:r>
            <w:r>
              <w:rPr>
                <w:b/>
                <w:sz w:val="28"/>
                <w:szCs w:val="28"/>
                <w:lang w:val="nl-NL"/>
              </w:rPr>
              <w:t xml:space="preserve"> (</w:t>
            </w:r>
            <w:r w:rsidR="00C8542C">
              <w:rPr>
                <w:b/>
                <w:sz w:val="28"/>
                <w:szCs w:val="28"/>
                <w:lang w:val="nl-NL"/>
              </w:rPr>
              <w:t>Đóng vai mình là bộ phận của quạt để giới thiệu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mời </w:t>
            </w:r>
            <w:r>
              <w:rPr>
                <w:sz w:val="28"/>
                <w:szCs w:val="28"/>
              </w:rPr>
              <w:t>HS trực tiếp chỉ ra các bộ phận chính trên những chiếc quạt điện.</w:t>
            </w:r>
          </w:p>
          <w:p w:rsidR="00085819" w:rsidRPr="007B7BEA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Em cùng bạn </w:t>
            </w:r>
            <w:r w:rsidR="00C8542C">
              <w:rPr>
                <w:sz w:val="28"/>
                <w:szCs w:val="28"/>
              </w:rPr>
              <w:t>đóng vai</w:t>
            </w:r>
            <w:r>
              <w:rPr>
                <w:sz w:val="28"/>
                <w:szCs w:val="28"/>
              </w:rPr>
              <w:t xml:space="preserve"> và những bộ phận chính của một chiếc quạt điện</w:t>
            </w:r>
            <w:r w:rsidR="00C8542C">
              <w:rPr>
                <w:sz w:val="28"/>
                <w:szCs w:val="28"/>
              </w:rPr>
              <w:t>, nêu tác dụng của bộ phận đó.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các </w:t>
            </w:r>
            <w:r w:rsidR="00C8542C">
              <w:rPr>
                <w:sz w:val="28"/>
                <w:szCs w:val="28"/>
                <w:lang w:val="nl-NL"/>
              </w:rPr>
              <w:t>bạn</w:t>
            </w:r>
            <w:r>
              <w:rPr>
                <w:sz w:val="28"/>
                <w:szCs w:val="28"/>
                <w:lang w:val="nl-NL"/>
              </w:rPr>
              <w:t xml:space="preserve"> nhận xét.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*Giới thiệu thông tin: </w:t>
            </w:r>
            <w:r>
              <w:rPr>
                <w:sz w:val="28"/>
                <w:szCs w:val="28"/>
              </w:rPr>
              <w:t>GV giới thiệu thêm một số thông tin về các mẫu quạt điện hiện đại: quạt điện không cánh và quạt điện điều khiển từ xa.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nl-NL"/>
              </w:rPr>
              <w:t xml:space="preserve"> và mời HS đọc lại.</w:t>
            </w:r>
          </w:p>
          <w:p w:rsidR="00085819" w:rsidRDefault="00085819" w:rsidP="00FA493F">
            <w:pPr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* Kết luận: </w:t>
            </w:r>
            <w:r>
              <w:rPr>
                <w:i/>
                <w:sz w:val="28"/>
                <w:szCs w:val="28"/>
              </w:rPr>
              <w:t>Quạt điện thường có những bộ phận chính như: hộp động cơ, cánh quạt, thân quạt, đế quạt, lồng quạt, bộ phận điều khiển và dây nguồn.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Học sinh chia nhóm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nl-NL"/>
              </w:rPr>
              <w:t>, đọc yêu cầu bài và tiến hành thảo luận.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1A0D28">
              <w:rPr>
                <w:sz w:val="28"/>
                <w:szCs w:val="28"/>
                <w:lang w:val="nl-NL"/>
              </w:rPr>
              <w:t>HS lên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1A0D28">
              <w:rPr>
                <w:sz w:val="28"/>
                <w:szCs w:val="28"/>
                <w:lang w:val="nl-NL"/>
              </w:rPr>
              <w:t>đóng vai.</w:t>
            </w:r>
          </w:p>
          <w:p w:rsidR="001A0D28" w:rsidRDefault="001A0D28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Mình là cánh quạt, mình giúp tạo ra gió......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HS l</w:t>
            </w:r>
            <w:r>
              <w:rPr>
                <w:sz w:val="28"/>
                <w:szCs w:val="28"/>
                <w:lang w:val="nl-NL"/>
              </w:rPr>
              <w:t>ắng nghe.</w:t>
            </w:r>
          </w:p>
          <w:p w:rsidR="00085819" w:rsidRDefault="00085819" w:rsidP="00FA4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- 1 HS nêu lại  nội dung HĐ</w:t>
            </w:r>
            <w:r>
              <w:rPr>
                <w:sz w:val="28"/>
                <w:szCs w:val="28"/>
              </w:rPr>
              <w:t>3.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85819" w:rsidTr="00FA493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5819" w:rsidRPr="00210056" w:rsidRDefault="00085819" w:rsidP="00210056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Vận dụng.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(2p)</w:t>
            </w:r>
          </w:p>
        </w:tc>
      </w:tr>
      <w:tr w:rsidR="00085819" w:rsidTr="00210056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C97307" w:rsidRDefault="00085819" w:rsidP="00FA493F">
            <w:pPr>
              <w:ind w:firstLineChars="25" w:firstLine="7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C97307">
              <w:rPr>
                <w:sz w:val="28"/>
                <w:szCs w:val="28"/>
                <w:lang w:val="nl-NL"/>
              </w:rPr>
              <w:t xml:space="preserve">giới thiệu 1 số quạt điện hiện đại,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C97307">
              <w:rPr>
                <w:i/>
                <w:iCs/>
                <w:sz w:val="28"/>
                <w:szCs w:val="28"/>
              </w:rPr>
              <w:t>liên hệ đến nội dung bài sau.</w:t>
            </w:r>
          </w:p>
          <w:p w:rsidR="00085819" w:rsidRDefault="00085819" w:rsidP="00FA493F">
            <w:pPr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giao nhiệm vụ HS về nhà</w:t>
            </w:r>
            <w:r>
              <w:rPr>
                <w:sz w:val="28"/>
                <w:szCs w:val="28"/>
              </w:rPr>
              <w:t xml:space="preserve"> </w:t>
            </w:r>
            <w:r w:rsidR="004269CD">
              <w:rPr>
                <w:sz w:val="28"/>
                <w:szCs w:val="28"/>
              </w:rPr>
              <w:t>chuẩn bị bài tiết 2.</w:t>
            </w: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:rsidR="00085819" w:rsidRDefault="00085819" w:rsidP="00FA493F">
            <w:pPr>
              <w:ind w:firstLineChars="25" w:firstLine="7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C97307">
              <w:rPr>
                <w:sz w:val="28"/>
                <w:szCs w:val="28"/>
                <w:lang w:val="nl-NL"/>
              </w:rPr>
              <w:t>quan sát, trả lới</w:t>
            </w:r>
          </w:p>
          <w:p w:rsidR="00085819" w:rsidRDefault="00085819" w:rsidP="00FA493F">
            <w:pPr>
              <w:ind w:firstLineChars="25" w:firstLine="70"/>
              <w:rPr>
                <w:sz w:val="28"/>
                <w:szCs w:val="28"/>
                <w:lang w:val="nl-NL"/>
              </w:rPr>
            </w:pPr>
          </w:p>
          <w:p w:rsidR="00085819" w:rsidRDefault="00085819" w:rsidP="00FA49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về nhà thực hiện.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</w:p>
        </w:tc>
      </w:tr>
      <w:tr w:rsidR="00085819" w:rsidTr="00FA493F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085819" w:rsidRPr="00F25C4B" w:rsidRDefault="00085819" w:rsidP="00FA493F">
            <w:pPr>
              <w:jc w:val="both"/>
              <w:rPr>
                <w:b/>
                <w:bCs/>
                <w:sz w:val="28"/>
                <w:szCs w:val="28"/>
              </w:rPr>
            </w:pPr>
            <w:r w:rsidRPr="00F25C4B">
              <w:rPr>
                <w:b/>
                <w:bCs/>
                <w:sz w:val="28"/>
                <w:szCs w:val="28"/>
              </w:rPr>
              <w:t>IV. ĐIỀU CHỈNH SAU BÀI DẠY:</w:t>
            </w:r>
          </w:p>
          <w:p w:rsidR="00085819" w:rsidRDefault="00085819" w:rsidP="00FA493F">
            <w:pPr>
              <w:jc w:val="center"/>
              <w:rPr>
                <w:bCs/>
                <w:sz w:val="28"/>
                <w:szCs w:val="28"/>
              </w:rPr>
            </w:pPr>
            <w:r w:rsidRPr="00F25C4B">
              <w:rPr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85819" w:rsidRDefault="00085819" w:rsidP="00FA493F">
            <w:pPr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87BB9" w:rsidRDefault="00087BB9"/>
    <w:sectPr w:rsidR="00087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19"/>
    <w:rsid w:val="00085819"/>
    <w:rsid w:val="00087BB9"/>
    <w:rsid w:val="001233D3"/>
    <w:rsid w:val="00171BAD"/>
    <w:rsid w:val="001A0D28"/>
    <w:rsid w:val="00210056"/>
    <w:rsid w:val="0024314A"/>
    <w:rsid w:val="00251498"/>
    <w:rsid w:val="0026209C"/>
    <w:rsid w:val="00326899"/>
    <w:rsid w:val="003E3266"/>
    <w:rsid w:val="004269CD"/>
    <w:rsid w:val="005E71EB"/>
    <w:rsid w:val="006343EC"/>
    <w:rsid w:val="00874847"/>
    <w:rsid w:val="00962CE5"/>
    <w:rsid w:val="00A108E1"/>
    <w:rsid w:val="00BC6579"/>
    <w:rsid w:val="00C82598"/>
    <w:rsid w:val="00C8542C"/>
    <w:rsid w:val="00C97307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03FA"/>
  <w15:chartTrackingRefBased/>
  <w15:docId w15:val="{5E755A13-105C-4CFA-951B-99E5D8DE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5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2025-10-07T08:45:00Z</dcterms:created>
  <dcterms:modified xsi:type="dcterms:W3CDTF">2025-10-07T08:59:00Z</dcterms:modified>
</cp:coreProperties>
</file>