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C169" w14:textId="77777777" w:rsidR="00724ACC" w:rsidRPr="008C06CF" w:rsidRDefault="00724ACC" w:rsidP="00724A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C06CF">
        <w:rPr>
          <w:rFonts w:ascii="Times New Roman" w:hAnsi="Times New Roman" w:cs="Times New Roman"/>
          <w:b/>
          <w:sz w:val="28"/>
          <w:szCs w:val="28"/>
        </w:rPr>
        <w:t>TIẾNG VIỆ</w:t>
      </w:r>
      <w:r>
        <w:rPr>
          <w:rFonts w:ascii="Times New Roman" w:hAnsi="Times New Roman" w:cs="Times New Roman"/>
          <w:b/>
          <w:sz w:val="28"/>
          <w:szCs w:val="28"/>
        </w:rPr>
        <w:t>T (</w:t>
      </w:r>
      <w:r w:rsidRPr="008C06CF"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T 51</w:t>
      </w:r>
      <w:r w:rsidRPr="008C06CF">
        <w:rPr>
          <w:rFonts w:ascii="Times New Roman" w:hAnsi="Times New Roman" w:cs="Times New Roman"/>
          <w:b/>
          <w:sz w:val="28"/>
          <w:szCs w:val="28"/>
        </w:rPr>
        <w:t>)</w:t>
      </w:r>
    </w:p>
    <w:p w14:paraId="33EFC830" w14:textId="77777777" w:rsidR="00724ACC" w:rsidRPr="005B387B" w:rsidRDefault="00724ACC" w:rsidP="00724ACC">
      <w:pPr>
        <w:spacing w:line="276" w:lineRule="auto"/>
        <w:jc w:val="center"/>
        <w:rPr>
          <w:b/>
          <w:bCs/>
          <w:color w:val="000000" w:themeColor="text1"/>
        </w:rPr>
      </w:pPr>
      <w:r w:rsidRPr="005B387B">
        <w:rPr>
          <w:b/>
          <w:bCs/>
          <w:color w:val="000000" w:themeColor="text1"/>
        </w:rPr>
        <w:t>LUYỆN TỪ VÀ CÂU: CÁCH DÙNG VÀ CÔNG DỤNG CỦA TỪ ĐIỂN.</w:t>
      </w:r>
    </w:p>
    <w:p w14:paraId="10DFBAC6" w14:textId="77777777" w:rsidR="00724ACC" w:rsidRPr="005B387B" w:rsidRDefault="00724ACC" w:rsidP="00724ACC">
      <w:pPr>
        <w:spacing w:line="276" w:lineRule="auto"/>
        <w:rPr>
          <w:b/>
          <w:bCs/>
          <w:color w:val="000000" w:themeColor="text1"/>
        </w:rPr>
      </w:pPr>
      <w:r w:rsidRPr="005B387B">
        <w:rPr>
          <w:b/>
          <w:bCs/>
          <w:color w:val="000000" w:themeColor="text1"/>
        </w:rPr>
        <w:t>I. YÊU CẦU CẦN ĐẠT</w:t>
      </w:r>
      <w:r>
        <w:rPr>
          <w:b/>
          <w:bCs/>
          <w:color w:val="000000" w:themeColor="text1"/>
        </w:rPr>
        <w:t>.</w:t>
      </w:r>
    </w:p>
    <w:p w14:paraId="720CEF88" w14:textId="77777777" w:rsidR="00724ACC" w:rsidRPr="005B387B" w:rsidRDefault="00724ACC" w:rsidP="00724ACC">
      <w:pPr>
        <w:spacing w:line="276" w:lineRule="auto"/>
        <w:rPr>
          <w:iCs/>
          <w:color w:val="000000" w:themeColor="text1"/>
        </w:rPr>
      </w:pPr>
      <w:r w:rsidRPr="005B387B">
        <w:rPr>
          <w:color w:val="000000" w:themeColor="text1"/>
        </w:rPr>
        <w:t>- HS đọc hướng dẫn và thực hành sử dụng từ điển.</w:t>
      </w:r>
    </w:p>
    <w:p w14:paraId="754E17AF" w14:textId="77777777" w:rsidR="00724ACC" w:rsidRPr="005B387B" w:rsidRDefault="00724ACC" w:rsidP="00724ACC">
      <w:pPr>
        <w:spacing w:line="276" w:lineRule="auto"/>
        <w:rPr>
          <w:iCs/>
          <w:color w:val="000000" w:themeColor="text1"/>
        </w:rPr>
      </w:pPr>
      <w:r w:rsidRPr="005B387B">
        <w:rPr>
          <w:iCs/>
          <w:color w:val="000000" w:themeColor="text1"/>
        </w:rPr>
        <w:t>- Dựa vào các bước tìm nghĩa của từ theo ví dụ, tìm nhanh nghĩa của từ cao ngất, cheo leo, hoang vu trong từ điển.</w:t>
      </w:r>
    </w:p>
    <w:p w14:paraId="4FEF8856" w14:textId="77777777" w:rsidR="00724ACC" w:rsidRPr="005B387B" w:rsidRDefault="00724ACC" w:rsidP="00724ACC">
      <w:pPr>
        <w:spacing w:line="276" w:lineRule="auto"/>
        <w:rPr>
          <w:color w:val="000000" w:themeColor="text1"/>
        </w:rPr>
      </w:pPr>
      <w:r w:rsidRPr="005B387B">
        <w:rPr>
          <w:iCs/>
          <w:color w:val="000000" w:themeColor="text1"/>
        </w:rPr>
        <w:t xml:space="preserve">- HS tìm được những ý nêu đúng công dụng của từ điển </w:t>
      </w:r>
    </w:p>
    <w:p w14:paraId="334E3D82" w14:textId="77777777" w:rsidR="00724ACC" w:rsidRPr="005B387B" w:rsidRDefault="00724ACC" w:rsidP="00724ACC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-</w:t>
      </w:r>
      <w:r w:rsidRPr="005B387B">
        <w:rPr>
          <w:color w:val="000000" w:themeColor="text1"/>
        </w:rPr>
        <w:t xml:space="preserve"> Năng lực ngôn ngữ, giao tiếp và hợp tác, giải quyết vấn đề sáng tạo.</w:t>
      </w:r>
    </w:p>
    <w:p w14:paraId="5B9A7E24" w14:textId="77777777" w:rsidR="00724ACC" w:rsidRPr="005B387B" w:rsidRDefault="00724ACC" w:rsidP="00724ACC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-</w:t>
      </w:r>
      <w:r w:rsidRPr="005B387B">
        <w:rPr>
          <w:color w:val="000000" w:themeColor="text1"/>
        </w:rPr>
        <w:t xml:space="preserve"> Phẩm chất: Chăm chỉ, tích cực, trách nhiệm.</w:t>
      </w:r>
    </w:p>
    <w:p w14:paraId="50E603B8" w14:textId="77777777" w:rsidR="00724ACC" w:rsidRPr="005B387B" w:rsidRDefault="00724ACC" w:rsidP="00724ACC">
      <w:pPr>
        <w:spacing w:line="276" w:lineRule="auto"/>
        <w:rPr>
          <w:b/>
          <w:bCs/>
          <w:color w:val="000000" w:themeColor="text1"/>
        </w:rPr>
      </w:pPr>
      <w:r w:rsidRPr="005B387B">
        <w:rPr>
          <w:b/>
          <w:bCs/>
          <w:color w:val="000000" w:themeColor="text1"/>
        </w:rPr>
        <w:t>II. ĐỒ DÙNG DẠY HỌC</w:t>
      </w:r>
      <w:r>
        <w:rPr>
          <w:b/>
          <w:bCs/>
          <w:color w:val="000000" w:themeColor="text1"/>
        </w:rPr>
        <w:t>.</w:t>
      </w:r>
    </w:p>
    <w:p w14:paraId="23297F1D" w14:textId="77777777" w:rsidR="00724ACC" w:rsidRPr="005B387B" w:rsidRDefault="00724ACC" w:rsidP="00724ACC">
      <w:pPr>
        <w:spacing w:line="276" w:lineRule="auto"/>
        <w:rPr>
          <w:color w:val="000000" w:themeColor="text1"/>
        </w:rPr>
      </w:pPr>
      <w:r w:rsidRPr="005B387B">
        <w:rPr>
          <w:b/>
          <w:color w:val="000000" w:themeColor="text1"/>
        </w:rPr>
        <w:t>1- GV</w:t>
      </w:r>
      <w:r w:rsidRPr="005B387B">
        <w:rPr>
          <w:color w:val="000000" w:themeColor="text1"/>
        </w:rPr>
        <w:t>: Máy tính, Ti vi, phiếu học tập</w:t>
      </w:r>
    </w:p>
    <w:p w14:paraId="09FE4A23" w14:textId="77777777" w:rsidR="00724ACC" w:rsidRPr="005B387B" w:rsidRDefault="00724ACC" w:rsidP="00724ACC">
      <w:pPr>
        <w:spacing w:line="276" w:lineRule="auto"/>
        <w:rPr>
          <w:color w:val="000000" w:themeColor="text1"/>
        </w:rPr>
      </w:pPr>
      <w:r w:rsidRPr="005B387B">
        <w:rPr>
          <w:b/>
          <w:color w:val="000000" w:themeColor="text1"/>
        </w:rPr>
        <w:t>2- HS</w:t>
      </w:r>
      <w:r w:rsidRPr="005B387B">
        <w:rPr>
          <w:color w:val="000000" w:themeColor="text1"/>
        </w:rPr>
        <w:t>: SGK, vở ghi</w:t>
      </w:r>
    </w:p>
    <w:p w14:paraId="7B6EE8F1" w14:textId="77777777" w:rsidR="00724ACC" w:rsidRPr="005B387B" w:rsidRDefault="00724ACC" w:rsidP="00724ACC">
      <w:pPr>
        <w:spacing w:line="276" w:lineRule="auto"/>
        <w:rPr>
          <w:b/>
          <w:bCs/>
          <w:color w:val="000000" w:themeColor="text1"/>
        </w:rPr>
      </w:pPr>
      <w:r w:rsidRPr="005B387B">
        <w:rPr>
          <w:b/>
          <w:bCs/>
          <w:color w:val="000000" w:themeColor="text1"/>
        </w:rPr>
        <w:t>III. CÁC HOẠT ĐỘNG DẠY HỌC CHỦ YẾU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724ACC" w:rsidRPr="005B387B" w14:paraId="17165099" w14:textId="77777777" w:rsidTr="00CC23BA">
        <w:tc>
          <w:tcPr>
            <w:tcW w:w="5098" w:type="dxa"/>
            <w:shd w:val="clear" w:color="auto" w:fill="auto"/>
          </w:tcPr>
          <w:p w14:paraId="68EB69A6" w14:textId="77777777" w:rsidR="00724ACC" w:rsidRPr="005B387B" w:rsidRDefault="00724ACC" w:rsidP="00CC23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2A40E823" w14:textId="77777777" w:rsidR="00724ACC" w:rsidRPr="005B387B" w:rsidRDefault="00724ACC" w:rsidP="00CC23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>Hoạt động của HS</w:t>
            </w:r>
          </w:p>
        </w:tc>
      </w:tr>
      <w:tr w:rsidR="00724ACC" w:rsidRPr="005B387B" w14:paraId="37870A6F" w14:textId="77777777" w:rsidTr="00CC23BA">
        <w:tc>
          <w:tcPr>
            <w:tcW w:w="5098" w:type="dxa"/>
            <w:shd w:val="clear" w:color="auto" w:fill="auto"/>
          </w:tcPr>
          <w:p w14:paraId="4E1EB4CE" w14:textId="77777777" w:rsidR="00724ACC" w:rsidRPr="005B387B" w:rsidRDefault="00724ACC" w:rsidP="00CC23B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 xml:space="preserve">1. </w:t>
            </w:r>
            <w:r>
              <w:rPr>
                <w:b/>
                <w:bCs/>
                <w:color w:val="000000" w:themeColor="text1"/>
              </w:rPr>
              <w:t>Khởi động, kết nối (1-2p)</w:t>
            </w:r>
          </w:p>
          <w:p w14:paraId="0B0B17A9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 xml:space="preserve">- </w:t>
            </w:r>
            <w:r w:rsidRPr="005B387B">
              <w:rPr>
                <w:bCs/>
                <w:color w:val="000000" w:themeColor="text1"/>
              </w:rPr>
              <w:t xml:space="preserve">Tổ chức cho HS hát và vận động tại chỗ. </w:t>
            </w:r>
          </w:p>
          <w:p w14:paraId="4397532F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Giới thiệu bài mớ</w:t>
            </w:r>
            <w:r>
              <w:rPr>
                <w:bCs/>
                <w:color w:val="000000" w:themeColor="text1"/>
              </w:rPr>
              <w:t>i</w:t>
            </w:r>
          </w:p>
        </w:tc>
        <w:tc>
          <w:tcPr>
            <w:tcW w:w="4253" w:type="dxa"/>
            <w:shd w:val="clear" w:color="auto" w:fill="auto"/>
          </w:tcPr>
          <w:p w14:paraId="1F5F1309" w14:textId="77777777" w:rsidR="00724ACC" w:rsidRDefault="00724ACC" w:rsidP="00CC23BA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1D69F565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 xml:space="preserve">- </w:t>
            </w:r>
            <w:r w:rsidRPr="005B387B">
              <w:rPr>
                <w:bCs/>
                <w:color w:val="000000" w:themeColor="text1"/>
              </w:rPr>
              <w:t xml:space="preserve">HS hát và vận động tại chỗ. </w:t>
            </w:r>
          </w:p>
          <w:p w14:paraId="04F7F538" w14:textId="77777777" w:rsidR="00724ACC" w:rsidRPr="005B387B" w:rsidRDefault="00724ACC" w:rsidP="00CC23B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24ACC" w:rsidRPr="005B387B" w14:paraId="4B0EA0C5" w14:textId="77777777" w:rsidTr="00CC23BA">
        <w:tc>
          <w:tcPr>
            <w:tcW w:w="5098" w:type="dxa"/>
            <w:shd w:val="clear" w:color="auto" w:fill="auto"/>
          </w:tcPr>
          <w:p w14:paraId="52A81ACA" w14:textId="77777777" w:rsidR="00724ACC" w:rsidRPr="005B387B" w:rsidRDefault="00724ACC" w:rsidP="00CC23B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>2. Luyện tậ</w:t>
            </w:r>
            <w:r>
              <w:rPr>
                <w:b/>
                <w:bCs/>
                <w:color w:val="000000" w:themeColor="text1"/>
              </w:rPr>
              <w:t>p (28-30p)</w:t>
            </w:r>
          </w:p>
        </w:tc>
        <w:tc>
          <w:tcPr>
            <w:tcW w:w="4253" w:type="dxa"/>
            <w:shd w:val="clear" w:color="auto" w:fill="auto"/>
          </w:tcPr>
          <w:p w14:paraId="1618A8C1" w14:textId="77777777" w:rsidR="00724ACC" w:rsidRDefault="00724ACC" w:rsidP="00CC23BA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724ACC" w:rsidRPr="005B387B" w14:paraId="13FC0147" w14:textId="77777777" w:rsidTr="00CC23BA">
        <w:trPr>
          <w:trHeight w:val="4666"/>
        </w:trPr>
        <w:tc>
          <w:tcPr>
            <w:tcW w:w="5098" w:type="dxa"/>
            <w:shd w:val="clear" w:color="auto" w:fill="auto"/>
          </w:tcPr>
          <w:p w14:paraId="0B3A894D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* BT1: Đọc hướng dẫn và thực hành sử dụng từ điển.</w:t>
            </w:r>
          </w:p>
          <w:p w14:paraId="5FB1F961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 xml:space="preserve">- </w:t>
            </w:r>
            <w:r w:rsidRPr="005B387B">
              <w:rPr>
                <w:bCs/>
                <w:color w:val="000000" w:themeColor="text1"/>
              </w:rPr>
              <w:t>Gọi HS nêu yêu cầu bài</w:t>
            </w:r>
          </w:p>
          <w:p w14:paraId="49B8F719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 xml:space="preserve">- </w:t>
            </w:r>
            <w:r w:rsidRPr="005B387B">
              <w:rPr>
                <w:bCs/>
                <w:color w:val="000000" w:themeColor="text1"/>
              </w:rPr>
              <w:t>GV yêu cầu HS đọc hướng dẫn các bước sử dụng từ điển (4 bước)</w:t>
            </w:r>
          </w:p>
          <w:p w14:paraId="57EC5365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 xml:space="preserve">- GV kết luận thêm </w:t>
            </w:r>
          </w:p>
          <w:p w14:paraId="20483750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*BT 2: Tìm nghĩa của từ theo ví dụ, tìm nhanh nghĩa của các từ cao ngất, cheo leo, hoang vu có trong từ điển.</w:t>
            </w:r>
          </w:p>
          <w:p w14:paraId="0D7EC7F1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GV gọi HS nêu yêu cầu bài</w:t>
            </w:r>
          </w:p>
          <w:p w14:paraId="53C90DCA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 xml:space="preserve">- </w:t>
            </w:r>
            <w:r w:rsidRPr="005B387B">
              <w:rPr>
                <w:bCs/>
                <w:color w:val="000000" w:themeColor="text1"/>
              </w:rPr>
              <w:t>GV yêu cầu HS đọc thầm 4 bước tìm nghĩa của từ bình minh trong SHS.</w:t>
            </w:r>
          </w:p>
          <w:p w14:paraId="6322E2C9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GV gọi 2-3 HS nêu lại.</w:t>
            </w:r>
          </w:p>
          <w:p w14:paraId="4C632225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 xml:space="preserve">- GV yêu cầu HS vận dụng các bước như đã hướng dẫn để tìm nghĩa của các từ: cao ngất, cheo leo, hoang vu. </w:t>
            </w:r>
          </w:p>
          <w:p w14:paraId="1221B937" w14:textId="77777777" w:rsidR="00724ACC" w:rsidRPr="005B387B" w:rsidRDefault="00724ACC" w:rsidP="00CC23BA">
            <w:pPr>
              <w:spacing w:line="276" w:lineRule="auto"/>
              <w:rPr>
                <w:bCs/>
                <w:i/>
                <w:color w:val="000000" w:themeColor="text1"/>
              </w:rPr>
            </w:pPr>
            <w:r w:rsidRPr="005B387B">
              <w:rPr>
                <w:bCs/>
                <w:i/>
                <w:color w:val="000000" w:themeColor="text1"/>
              </w:rPr>
              <w:t>(+ cao ngất: Cao đến quá tầm mắt.</w:t>
            </w:r>
          </w:p>
          <w:p w14:paraId="32CB294E" w14:textId="77777777" w:rsidR="00724ACC" w:rsidRDefault="00724ACC" w:rsidP="00CC23BA">
            <w:pPr>
              <w:spacing w:line="276" w:lineRule="auto"/>
              <w:rPr>
                <w:bCs/>
                <w:i/>
                <w:color w:val="000000" w:themeColor="text1"/>
              </w:rPr>
            </w:pPr>
            <w:r w:rsidRPr="005B387B">
              <w:rPr>
                <w:bCs/>
                <w:i/>
                <w:color w:val="000000" w:themeColor="text1"/>
              </w:rPr>
              <w:t>+ Cheo leo: Cao và không có chỗ bấu víu, gây cảm giác nguy hiểm, dễ bị rơi, ngã.</w:t>
            </w:r>
          </w:p>
          <w:p w14:paraId="36FC6343" w14:textId="77777777" w:rsidR="00724ACC" w:rsidRPr="005B387B" w:rsidRDefault="00724ACC" w:rsidP="00CC23BA">
            <w:pPr>
              <w:spacing w:line="276" w:lineRule="auto"/>
              <w:rPr>
                <w:bCs/>
                <w:i/>
                <w:color w:val="000000" w:themeColor="text1"/>
              </w:rPr>
            </w:pPr>
            <w:r w:rsidRPr="005B387B">
              <w:rPr>
                <w:bCs/>
                <w:i/>
                <w:color w:val="000000" w:themeColor="text1"/>
              </w:rPr>
              <w:t>+ Hoang vu: Ở trạng thái bỏ không, để</w:t>
            </w:r>
          </w:p>
          <w:p w14:paraId="0B78D796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i/>
                <w:color w:val="000000" w:themeColor="text1"/>
              </w:rPr>
              <w:lastRenderedPageBreak/>
              <w:t>cho cây cỏ mọc tự nhiên, chưa hề có tác động của con người</w:t>
            </w:r>
            <w:r w:rsidRPr="005B387B">
              <w:rPr>
                <w:bCs/>
                <w:color w:val="000000" w:themeColor="text1"/>
              </w:rPr>
              <w:t>)</w:t>
            </w:r>
          </w:p>
          <w:p w14:paraId="35F34B97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GV nhận xét, kết luận.</w:t>
            </w:r>
          </w:p>
          <w:p w14:paraId="51A7BF3D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* BT 3: Tìm những ý nêu đúng công dụng của từ điển.</w:t>
            </w:r>
          </w:p>
          <w:p w14:paraId="2B6069C4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 xml:space="preserve">- GV gọi HS nêu yêu cầu bài </w:t>
            </w:r>
          </w:p>
          <w:p w14:paraId="2CC65F8B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 xml:space="preserve">- GV tổ chức cho HS trao đổi nhóm </w:t>
            </w:r>
          </w:p>
          <w:p w14:paraId="514C1B15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Gọi các nhóm nêu</w:t>
            </w:r>
          </w:p>
          <w:p w14:paraId="6FB7C852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 xml:space="preserve">- Nhận xét, kết luận </w:t>
            </w:r>
          </w:p>
          <w:p w14:paraId="788CEDDE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518E560F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5C885364" w14:textId="77777777" w:rsidR="00724ACC" w:rsidRPr="005B387B" w:rsidRDefault="00724ACC" w:rsidP="00CC23BA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74F40A47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513B35A9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HS nêu</w:t>
            </w:r>
          </w:p>
          <w:p w14:paraId="67867593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 xml:space="preserve">- HS đọc </w:t>
            </w:r>
          </w:p>
          <w:p w14:paraId="2C5978CC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7F7BEF44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5096F6A4" w14:textId="77777777" w:rsidR="00724ACC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4A80E3FE" w14:textId="77777777" w:rsidR="00724ACC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4DB76F20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112EEF07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HS nêu</w:t>
            </w:r>
          </w:p>
          <w:p w14:paraId="50948F32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HS đọc</w:t>
            </w:r>
          </w:p>
          <w:p w14:paraId="6E465F15" w14:textId="77777777" w:rsidR="00724ACC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1CBA9461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HS thảo luận nhóm đôi và nêu</w:t>
            </w:r>
          </w:p>
          <w:p w14:paraId="3CDB0882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39E230B4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35733C30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20D8CC44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3821037A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658F30B1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414BDA2E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15FDF56C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4ABCFA7D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4EE26779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5EA87388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7F651BCB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64E83075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HS nêu</w:t>
            </w:r>
          </w:p>
          <w:p w14:paraId="3A97E021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HS trao đổi nhóm</w:t>
            </w:r>
          </w:p>
          <w:p w14:paraId="6F7E33D8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Đại diện các nhóm nêu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7"/>
            </w:tblGrid>
            <w:tr w:rsidR="00724ACC" w:rsidRPr="005B387B" w14:paraId="74DABCB3" w14:textId="77777777" w:rsidTr="00CC23BA">
              <w:tc>
                <w:tcPr>
                  <w:tcW w:w="4413" w:type="dxa"/>
                  <w:shd w:val="clear" w:color="auto" w:fill="auto"/>
                </w:tcPr>
                <w:p w14:paraId="5797C7D9" w14:textId="77777777" w:rsidR="00724ACC" w:rsidRPr="005B387B" w:rsidRDefault="00724ACC" w:rsidP="00CC23BA">
                  <w:pPr>
                    <w:spacing w:line="276" w:lineRule="auto"/>
                    <w:rPr>
                      <w:bCs/>
                      <w:color w:val="000000" w:themeColor="text1"/>
                    </w:rPr>
                  </w:pPr>
                  <w:r w:rsidRPr="005B387B">
                    <w:rPr>
                      <w:bCs/>
                      <w:color w:val="000000" w:themeColor="text1"/>
                    </w:rPr>
                    <w:t>A. Cung cấp thông tin về các từ loại (danh từ, động từ, tính từ..)</w:t>
                  </w:r>
                </w:p>
              </w:tc>
            </w:tr>
            <w:tr w:rsidR="00724ACC" w:rsidRPr="005B387B" w14:paraId="61F8D126" w14:textId="77777777" w:rsidTr="00CC23BA">
              <w:tc>
                <w:tcPr>
                  <w:tcW w:w="4413" w:type="dxa"/>
                  <w:shd w:val="clear" w:color="auto" w:fill="auto"/>
                </w:tcPr>
                <w:p w14:paraId="06861C50" w14:textId="77777777" w:rsidR="00724ACC" w:rsidRPr="005B387B" w:rsidRDefault="00724ACC" w:rsidP="00CC23BA">
                  <w:pPr>
                    <w:spacing w:line="276" w:lineRule="auto"/>
                    <w:rPr>
                      <w:bCs/>
                      <w:color w:val="000000" w:themeColor="text1"/>
                    </w:rPr>
                  </w:pPr>
                  <w:r w:rsidRPr="005B387B">
                    <w:rPr>
                      <w:bCs/>
                      <w:color w:val="000000" w:themeColor="text1"/>
                    </w:rPr>
                    <w:t>B. Cung cấp cách sử dụng các từ thông qua các ví dụ</w:t>
                  </w:r>
                </w:p>
              </w:tc>
            </w:tr>
            <w:tr w:rsidR="00724ACC" w:rsidRPr="005B387B" w14:paraId="4032B7D8" w14:textId="77777777" w:rsidTr="00CC23BA">
              <w:tc>
                <w:tcPr>
                  <w:tcW w:w="4413" w:type="dxa"/>
                  <w:shd w:val="clear" w:color="auto" w:fill="auto"/>
                </w:tcPr>
                <w:p w14:paraId="217C7F77" w14:textId="77777777" w:rsidR="00724ACC" w:rsidRPr="005B387B" w:rsidRDefault="00724ACC" w:rsidP="00CC23BA">
                  <w:pPr>
                    <w:spacing w:line="276" w:lineRule="auto"/>
                    <w:rPr>
                      <w:bCs/>
                      <w:color w:val="000000" w:themeColor="text1"/>
                    </w:rPr>
                  </w:pPr>
                  <w:r w:rsidRPr="005B387B">
                    <w:rPr>
                      <w:bCs/>
                      <w:color w:val="000000" w:themeColor="text1"/>
                    </w:rPr>
                    <w:t xml:space="preserve">C. Giúp hiểu nghĩa của từ. </w:t>
                  </w:r>
                </w:p>
              </w:tc>
            </w:tr>
          </w:tbl>
          <w:p w14:paraId="74C3BB79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724ACC" w:rsidRPr="005B387B" w14:paraId="5EE6277C" w14:textId="77777777" w:rsidTr="00CC23BA">
        <w:tc>
          <w:tcPr>
            <w:tcW w:w="5098" w:type="dxa"/>
            <w:shd w:val="clear" w:color="auto" w:fill="auto"/>
          </w:tcPr>
          <w:p w14:paraId="45C9BF0F" w14:textId="77777777" w:rsidR="00724ACC" w:rsidRPr="005B387B" w:rsidRDefault="00724ACC" w:rsidP="00CC23BA">
            <w:pPr>
              <w:spacing w:line="276" w:lineRule="auto"/>
              <w:rPr>
                <w:b/>
                <w:bCs/>
                <w:color w:val="000000" w:themeColor="text1"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lastRenderedPageBreak/>
              <w:t>3. Vận dụng (2-3p)</w:t>
            </w:r>
          </w:p>
          <w:p w14:paraId="67B37A1D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/>
                <w:bCs/>
                <w:color w:val="000000" w:themeColor="text1"/>
              </w:rPr>
              <w:t xml:space="preserve">- </w:t>
            </w:r>
            <w:r w:rsidRPr="005B387B">
              <w:rPr>
                <w:bCs/>
                <w:color w:val="000000" w:themeColor="text1"/>
              </w:rPr>
              <w:t>Nêu lại công dụng của từ điển?</w:t>
            </w:r>
          </w:p>
          <w:p w14:paraId="6B60984E" w14:textId="77777777" w:rsidR="00724ACC" w:rsidRPr="005B387B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Nhận xét</w:t>
            </w:r>
          </w:p>
        </w:tc>
        <w:tc>
          <w:tcPr>
            <w:tcW w:w="4253" w:type="dxa"/>
            <w:shd w:val="clear" w:color="auto" w:fill="auto"/>
          </w:tcPr>
          <w:p w14:paraId="73BFC625" w14:textId="77777777" w:rsidR="00724ACC" w:rsidRDefault="00724ACC" w:rsidP="00CC23BA">
            <w:pPr>
              <w:spacing w:line="276" w:lineRule="auto"/>
              <w:rPr>
                <w:bCs/>
                <w:color w:val="000000" w:themeColor="text1"/>
              </w:rPr>
            </w:pPr>
          </w:p>
          <w:p w14:paraId="1F21632B" w14:textId="77777777" w:rsidR="00724ACC" w:rsidRPr="005B387B" w:rsidRDefault="00724ACC" w:rsidP="00CC23B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5B387B">
              <w:rPr>
                <w:bCs/>
                <w:color w:val="000000" w:themeColor="text1"/>
              </w:rPr>
              <w:t>- HS nêu</w:t>
            </w:r>
          </w:p>
        </w:tc>
      </w:tr>
    </w:tbl>
    <w:p w14:paraId="2AAA8E16" w14:textId="660F96A9" w:rsidR="004A3202" w:rsidRPr="00724ACC" w:rsidRDefault="004A3202" w:rsidP="00724ACC"/>
    <w:sectPr w:rsidR="004A3202" w:rsidRPr="00724ACC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10EB" w14:textId="77777777" w:rsidR="0035282C" w:rsidRDefault="0035282C" w:rsidP="007A3944">
      <w:r>
        <w:separator/>
      </w:r>
    </w:p>
  </w:endnote>
  <w:endnote w:type="continuationSeparator" w:id="0">
    <w:p w14:paraId="28426D38" w14:textId="77777777" w:rsidR="0035282C" w:rsidRDefault="0035282C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0370" w14:textId="77777777" w:rsidR="0035282C" w:rsidRDefault="0035282C" w:rsidP="007A3944">
      <w:r>
        <w:separator/>
      </w:r>
    </w:p>
  </w:footnote>
  <w:footnote w:type="continuationSeparator" w:id="0">
    <w:p w14:paraId="704EEED5" w14:textId="77777777" w:rsidR="0035282C" w:rsidRDefault="0035282C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47489"/>
    <w:rsid w:val="00050C39"/>
    <w:rsid w:val="000751C2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8642B"/>
    <w:rsid w:val="00193F64"/>
    <w:rsid w:val="001A3516"/>
    <w:rsid w:val="001D4D95"/>
    <w:rsid w:val="002005E3"/>
    <w:rsid w:val="002058BC"/>
    <w:rsid w:val="00207E8F"/>
    <w:rsid w:val="0021635A"/>
    <w:rsid w:val="002172E1"/>
    <w:rsid w:val="002302B3"/>
    <w:rsid w:val="00242491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5282C"/>
    <w:rsid w:val="00360240"/>
    <w:rsid w:val="003733F8"/>
    <w:rsid w:val="0038309E"/>
    <w:rsid w:val="003879A2"/>
    <w:rsid w:val="0039796A"/>
    <w:rsid w:val="003C6DB4"/>
    <w:rsid w:val="003C772D"/>
    <w:rsid w:val="003E25EA"/>
    <w:rsid w:val="003F633C"/>
    <w:rsid w:val="00415FDF"/>
    <w:rsid w:val="00417333"/>
    <w:rsid w:val="0043430A"/>
    <w:rsid w:val="00436C87"/>
    <w:rsid w:val="00451928"/>
    <w:rsid w:val="004716BB"/>
    <w:rsid w:val="00474E04"/>
    <w:rsid w:val="004A3202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0940"/>
    <w:rsid w:val="005743DD"/>
    <w:rsid w:val="0058047A"/>
    <w:rsid w:val="0059066D"/>
    <w:rsid w:val="00592722"/>
    <w:rsid w:val="005A1874"/>
    <w:rsid w:val="005A6644"/>
    <w:rsid w:val="005B4F01"/>
    <w:rsid w:val="005B6759"/>
    <w:rsid w:val="005C37C8"/>
    <w:rsid w:val="005F4040"/>
    <w:rsid w:val="006208F5"/>
    <w:rsid w:val="006269FA"/>
    <w:rsid w:val="00631C32"/>
    <w:rsid w:val="00645518"/>
    <w:rsid w:val="00651B09"/>
    <w:rsid w:val="00663A88"/>
    <w:rsid w:val="0068163B"/>
    <w:rsid w:val="006B4486"/>
    <w:rsid w:val="006C3DC4"/>
    <w:rsid w:val="006C767E"/>
    <w:rsid w:val="006D5DD7"/>
    <w:rsid w:val="007043AE"/>
    <w:rsid w:val="00724ACC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2DC"/>
    <w:rsid w:val="007C3888"/>
    <w:rsid w:val="007C5D0F"/>
    <w:rsid w:val="007D4B41"/>
    <w:rsid w:val="00830950"/>
    <w:rsid w:val="00831E64"/>
    <w:rsid w:val="0083329F"/>
    <w:rsid w:val="0083454C"/>
    <w:rsid w:val="0087264C"/>
    <w:rsid w:val="008738E0"/>
    <w:rsid w:val="00883C7C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07E"/>
    <w:rsid w:val="00A12941"/>
    <w:rsid w:val="00A13F87"/>
    <w:rsid w:val="00A140AC"/>
    <w:rsid w:val="00A203C4"/>
    <w:rsid w:val="00A2636F"/>
    <w:rsid w:val="00A41573"/>
    <w:rsid w:val="00A52C03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0656B"/>
    <w:rsid w:val="00B60923"/>
    <w:rsid w:val="00B70711"/>
    <w:rsid w:val="00B73E77"/>
    <w:rsid w:val="00B741DF"/>
    <w:rsid w:val="00B813BD"/>
    <w:rsid w:val="00B95E64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3C4A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5286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D5519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26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66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64</cp:revision>
  <dcterms:created xsi:type="dcterms:W3CDTF">2024-09-06T13:04:00Z</dcterms:created>
  <dcterms:modified xsi:type="dcterms:W3CDTF">2025-01-10T09:01:00Z</dcterms:modified>
</cp:coreProperties>
</file>