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2B5DF" w14:textId="77777777" w:rsidR="00BD651C" w:rsidRPr="006D1AFA" w:rsidRDefault="00BD651C" w:rsidP="00BD651C">
      <w:pPr>
        <w:tabs>
          <w:tab w:val="left" w:pos="2235"/>
        </w:tabs>
        <w:rPr>
          <w:b/>
          <w:lang w:val="vi-VN"/>
        </w:rPr>
      </w:pPr>
      <w:r w:rsidRPr="006D1AFA">
        <w:rPr>
          <w:b/>
          <w:lang w:val="vi-VN"/>
        </w:rPr>
        <w:t>Ngày thứ: 2</w:t>
      </w:r>
    </w:p>
    <w:p w14:paraId="1717E363" w14:textId="77777777" w:rsidR="00BD651C" w:rsidRPr="006D1AFA" w:rsidRDefault="00BD651C" w:rsidP="00BD651C">
      <w:pPr>
        <w:tabs>
          <w:tab w:val="left" w:pos="2235"/>
        </w:tabs>
      </w:pPr>
      <w:r w:rsidRPr="006D1AFA">
        <w:rPr>
          <w:lang w:val="vi-VN"/>
        </w:rPr>
        <w:t>Ngày soạn:</w:t>
      </w:r>
      <w:r w:rsidRPr="006D1AFA">
        <w:t xml:space="preserve"> 8</w:t>
      </w:r>
      <w:r w:rsidRPr="006D1AFA">
        <w:rPr>
          <w:lang w:val="vi-VN"/>
        </w:rPr>
        <w:t>/</w:t>
      </w:r>
      <w:r w:rsidRPr="006D1AFA">
        <w:t>9</w:t>
      </w:r>
      <w:r w:rsidRPr="006D1AFA">
        <w:rPr>
          <w:lang w:val="vi-VN"/>
        </w:rPr>
        <w:t>/202</w:t>
      </w:r>
      <w:r w:rsidRPr="006D1AFA">
        <w:t>4</w:t>
      </w:r>
    </w:p>
    <w:p w14:paraId="0A7B095D" w14:textId="77777777" w:rsidR="00BD651C" w:rsidRPr="006D1AFA" w:rsidRDefault="00BD651C" w:rsidP="00BD651C">
      <w:pPr>
        <w:tabs>
          <w:tab w:val="left" w:pos="2235"/>
        </w:tabs>
      </w:pPr>
      <w:r w:rsidRPr="006D1AFA">
        <w:rPr>
          <w:lang w:val="vi-VN"/>
        </w:rPr>
        <w:t>Ngày giảng:</w:t>
      </w:r>
      <w:r w:rsidRPr="006D1AFA">
        <w:t xml:space="preserve"> Thứ Ba ngày 10 tháng 9 năm 2024</w:t>
      </w:r>
    </w:p>
    <w:p w14:paraId="2D22E856" w14:textId="77777777" w:rsidR="00BD651C" w:rsidRPr="006D1AFA" w:rsidRDefault="00BD651C" w:rsidP="00BD651C">
      <w:pPr>
        <w:tabs>
          <w:tab w:val="left" w:pos="2235"/>
        </w:tabs>
        <w:jc w:val="center"/>
        <w:rPr>
          <w:b/>
        </w:rPr>
      </w:pPr>
    </w:p>
    <w:p w14:paraId="2F3803E2" w14:textId="77777777" w:rsidR="00BD651C" w:rsidRPr="00B92797" w:rsidRDefault="00BD651C" w:rsidP="00BD651C">
      <w:pPr>
        <w:tabs>
          <w:tab w:val="left" w:pos="2235"/>
        </w:tabs>
        <w:jc w:val="center"/>
        <w:rPr>
          <w:b/>
        </w:rPr>
      </w:pPr>
      <w:r w:rsidRPr="00B92797">
        <w:rPr>
          <w:b/>
        </w:rPr>
        <w:t>TIẾNG VIỆT ( TIẾT 3 + 4)</w:t>
      </w:r>
    </w:p>
    <w:p w14:paraId="12F9CA5F" w14:textId="77777777" w:rsidR="00BD651C" w:rsidRPr="00B92797" w:rsidRDefault="00BD651C" w:rsidP="00BD651C">
      <w:pPr>
        <w:jc w:val="center"/>
        <w:rPr>
          <w:rFonts w:eastAsia="Calibri"/>
          <w:b/>
        </w:rPr>
      </w:pPr>
      <w:r w:rsidRPr="00B92797">
        <w:rPr>
          <w:rFonts w:eastAsia="Calibri"/>
          <w:b/>
        </w:rPr>
        <w:t>LÀM QUEN VỚI TƯ THẾ ĐỌC, VIẾT, NÓI, NGHE</w:t>
      </w:r>
    </w:p>
    <w:p w14:paraId="13D56D1D" w14:textId="77777777" w:rsidR="00BD651C" w:rsidRPr="00B92797" w:rsidRDefault="00BD651C" w:rsidP="00BD651C">
      <w:pPr>
        <w:tabs>
          <w:tab w:val="left" w:pos="1377"/>
        </w:tabs>
        <w:rPr>
          <w:rFonts w:eastAsia="Calibri"/>
        </w:rPr>
      </w:pPr>
      <w:r w:rsidRPr="00B92797">
        <w:rPr>
          <w:rFonts w:eastAsia="Calibri"/>
          <w:b/>
        </w:rPr>
        <w:t>I. YÊU CẦU CẦN ĐẠT</w:t>
      </w:r>
      <w:r w:rsidRPr="00B92797">
        <w:rPr>
          <w:rFonts w:eastAsia="Calibri"/>
        </w:rPr>
        <w:t xml:space="preserve">: </w:t>
      </w:r>
    </w:p>
    <w:p w14:paraId="7DC7B9C3" w14:textId="77777777" w:rsidR="00BD651C" w:rsidRPr="00B92797" w:rsidRDefault="00BD651C" w:rsidP="00BD651C">
      <w:pPr>
        <w:rPr>
          <w:rFonts w:eastAsia="Calibri"/>
        </w:rPr>
      </w:pPr>
      <w:r w:rsidRPr="00B92797">
        <w:rPr>
          <w:rFonts w:eastAsia="Calibri"/>
        </w:rPr>
        <w:t>- Biết và thực hiện theo các tư thế đúng, tránh tư thế sai khi đọc, viết, nói, nghe.</w:t>
      </w:r>
    </w:p>
    <w:p w14:paraId="722E71F0" w14:textId="77777777" w:rsidR="00BD651C" w:rsidRPr="00B92797" w:rsidRDefault="00BD651C" w:rsidP="00BD651C">
      <w:pPr>
        <w:rPr>
          <w:rFonts w:eastAsia="Calibri"/>
        </w:rPr>
      </w:pPr>
      <w:r w:rsidRPr="00B92797">
        <w:rPr>
          <w:rFonts w:eastAsia="Calibri"/>
        </w:rPr>
        <w:t>- Giúp các bạn khác rèn tư thế đứng khi đọc, viết, nói, nghe.</w:t>
      </w:r>
    </w:p>
    <w:p w14:paraId="7AD5E704" w14:textId="77777777" w:rsidR="00BD651C" w:rsidRPr="00B92797" w:rsidRDefault="00BD651C" w:rsidP="00BD651C">
      <w:pPr>
        <w:rPr>
          <w:rFonts w:eastAsia="Calibri"/>
        </w:rPr>
      </w:pPr>
      <w:r w:rsidRPr="00B92797">
        <w:rPr>
          <w:rFonts w:eastAsia="Calibri"/>
        </w:rPr>
        <w:t>- Thêm tự tin khi giao tiếp (thông qua trao đổi, nhận xét về các tư thế đúng, sai khi đọc,viết, nói, nghe); thêm gần gũi bạn bè, thầy cô.</w:t>
      </w:r>
    </w:p>
    <w:p w14:paraId="7B0C74C4" w14:textId="77777777" w:rsidR="00BD651C" w:rsidRPr="00B92797" w:rsidRDefault="00BD651C" w:rsidP="00BD651C">
      <w:pPr>
        <w:rPr>
          <w:rFonts w:eastAsia="Calibri"/>
        </w:rPr>
      </w:pPr>
      <w:r w:rsidRPr="00B92797">
        <w:rPr>
          <w:rFonts w:eastAsia="Calibri"/>
        </w:rPr>
        <w:t>- Phát triển kĩ năng quan sát, nhận biết nhân vật và suy đoán nội dung tranh minh hoạ.</w:t>
      </w:r>
    </w:p>
    <w:p w14:paraId="27E88E32" w14:textId="77777777" w:rsidR="00BD651C" w:rsidRPr="00B92797" w:rsidRDefault="00BD651C" w:rsidP="00BD651C">
      <w:pPr>
        <w:jc w:val="both"/>
      </w:pPr>
      <w:r w:rsidRPr="00B92797">
        <w:rPr>
          <w:b/>
          <w:iCs/>
          <w:lang w:val="nl-NL"/>
        </w:rPr>
        <w:t xml:space="preserve">- </w:t>
      </w:r>
      <w:r w:rsidRPr="00B92797">
        <w:rPr>
          <w:lang w:val="nl-NL" w:eastAsia="vi-VN"/>
        </w:rPr>
        <w:t>Tự chủ - tự học, giao tiếp – hợp tác</w:t>
      </w:r>
      <w:r w:rsidRPr="00B92797">
        <w:rPr>
          <w:i/>
          <w:lang w:val="nl-NL" w:eastAsia="vi-VN"/>
        </w:rPr>
        <w:t xml:space="preserve">, </w:t>
      </w:r>
      <w:r w:rsidRPr="00B92797">
        <w:rPr>
          <w:lang w:val="nl-NL" w:eastAsia="vi-VN"/>
        </w:rPr>
        <w:t>giải quyết vấn đề và sáng tạo.</w:t>
      </w:r>
      <w:r w:rsidRPr="00B92797">
        <w:t xml:space="preserve"> </w:t>
      </w:r>
    </w:p>
    <w:p w14:paraId="1FA3EBE8" w14:textId="77777777" w:rsidR="00BD651C" w:rsidRPr="00B92797" w:rsidRDefault="00BD651C" w:rsidP="00BD651C">
      <w:pPr>
        <w:rPr>
          <w:rFonts w:eastAsia="Calibri"/>
        </w:rPr>
      </w:pPr>
      <w:r w:rsidRPr="00B92797">
        <w:rPr>
          <w:b/>
        </w:rPr>
        <w:t xml:space="preserve">- </w:t>
      </w:r>
      <w:r w:rsidRPr="00B92797">
        <w:rPr>
          <w:rFonts w:eastAsia="Calibri"/>
        </w:rPr>
        <w:t>Yêu quý lớp học, bạn bè, thầy cô</w:t>
      </w:r>
    </w:p>
    <w:p w14:paraId="6E9DF1A7" w14:textId="77777777" w:rsidR="00BD651C" w:rsidRPr="00B92797" w:rsidRDefault="00BD651C" w:rsidP="00BD651C">
      <w:pPr>
        <w:tabs>
          <w:tab w:val="left" w:pos="284"/>
        </w:tabs>
        <w:contextualSpacing/>
        <w:rPr>
          <w:b/>
        </w:rPr>
      </w:pPr>
      <w:r w:rsidRPr="00B92797">
        <w:rPr>
          <w:b/>
        </w:rPr>
        <w:t xml:space="preserve">II. ĐỒ DÙNG DẠY HỌC:  </w:t>
      </w:r>
    </w:p>
    <w:p w14:paraId="3C4C93B9" w14:textId="77777777" w:rsidR="00BD651C" w:rsidRPr="00B92797" w:rsidRDefault="00BD651C" w:rsidP="00BD651C">
      <w:pPr>
        <w:tabs>
          <w:tab w:val="left" w:pos="284"/>
        </w:tabs>
        <w:contextualSpacing/>
      </w:pPr>
      <w:r w:rsidRPr="00B92797">
        <w:rPr>
          <w:b/>
        </w:rPr>
        <w:t xml:space="preserve">1. Giáo viên: </w:t>
      </w:r>
      <w:r w:rsidRPr="00B92797">
        <w:t xml:space="preserve">SGK, </w:t>
      </w:r>
      <w:r w:rsidRPr="00B92797">
        <w:rPr>
          <w:iCs/>
        </w:rPr>
        <w:t xml:space="preserve">Laptop; clip, slide tranh minh họa, </w:t>
      </w:r>
      <w:r w:rsidRPr="00B92797">
        <w:t>bộ ghép chữ</w:t>
      </w:r>
    </w:p>
    <w:p w14:paraId="60CBE404" w14:textId="77777777" w:rsidR="00BD651C" w:rsidRPr="00B92797" w:rsidRDefault="00BD651C" w:rsidP="00BD651C">
      <w:pPr>
        <w:tabs>
          <w:tab w:val="left" w:pos="284"/>
        </w:tabs>
        <w:contextualSpacing/>
      </w:pPr>
      <w:r w:rsidRPr="00B92797">
        <w:rPr>
          <w:b/>
        </w:rPr>
        <w:t>2.</w:t>
      </w:r>
      <w:r w:rsidRPr="00B92797">
        <w:t xml:space="preserve"> </w:t>
      </w:r>
      <w:r w:rsidRPr="00B92797">
        <w:rPr>
          <w:b/>
        </w:rPr>
        <w:t>Học sinh:</w:t>
      </w:r>
      <w:r w:rsidRPr="00B92797">
        <w:t xml:space="preserve"> Bảng con, vở tập viết, SGK,</w:t>
      </w:r>
      <w:r w:rsidRPr="00B92797">
        <w:rPr>
          <w:iCs/>
        </w:rPr>
        <w:t xml:space="preserve"> </w:t>
      </w:r>
      <w:r w:rsidRPr="00B92797">
        <w:t>bộ ghép chữ</w:t>
      </w:r>
    </w:p>
    <w:p w14:paraId="08F7560F" w14:textId="77777777" w:rsidR="00BD651C" w:rsidRPr="00B92797" w:rsidRDefault="00BD651C" w:rsidP="00BD651C">
      <w:pPr>
        <w:rPr>
          <w:rFonts w:eastAsia="Calibri"/>
          <w:b/>
        </w:rPr>
      </w:pPr>
      <w:r w:rsidRPr="00B92797">
        <w:rPr>
          <w:rFonts w:eastAsia="Calibri"/>
          <w:b/>
        </w:rPr>
        <w:t>III. CÁC HOẠT ĐỘNG DẠY – HỌC</w:t>
      </w:r>
      <w:r>
        <w:rPr>
          <w:rFonts w:eastAsia="Calibri"/>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1"/>
        <w:gridCol w:w="4588"/>
      </w:tblGrid>
      <w:tr w:rsidR="00BD651C" w:rsidRPr="00B92797" w14:paraId="033EF004" w14:textId="77777777" w:rsidTr="00301D84">
        <w:tc>
          <w:tcPr>
            <w:tcW w:w="2652" w:type="pct"/>
          </w:tcPr>
          <w:p w14:paraId="13AD2072" w14:textId="77777777" w:rsidR="00BD651C" w:rsidRPr="00B92797" w:rsidRDefault="00BD651C" w:rsidP="00301D84">
            <w:pPr>
              <w:jc w:val="center"/>
              <w:rPr>
                <w:rFonts w:eastAsia="Calibri"/>
                <w:b/>
              </w:rPr>
            </w:pPr>
            <w:r w:rsidRPr="00B92797">
              <w:rPr>
                <w:rFonts w:eastAsia="Calibri"/>
                <w:b/>
              </w:rPr>
              <w:t>Hoạt động của giáo viên</w:t>
            </w:r>
          </w:p>
        </w:tc>
        <w:tc>
          <w:tcPr>
            <w:tcW w:w="2348" w:type="pct"/>
          </w:tcPr>
          <w:p w14:paraId="73C26238" w14:textId="77777777" w:rsidR="00BD651C" w:rsidRPr="00B92797" w:rsidRDefault="00BD651C" w:rsidP="00301D84">
            <w:pPr>
              <w:jc w:val="center"/>
              <w:rPr>
                <w:rFonts w:eastAsia="Calibri"/>
                <w:b/>
              </w:rPr>
            </w:pPr>
            <w:r w:rsidRPr="00B92797">
              <w:rPr>
                <w:rFonts w:eastAsia="Calibri"/>
                <w:b/>
              </w:rPr>
              <w:t>Hoạt động của học sinh</w:t>
            </w:r>
          </w:p>
        </w:tc>
      </w:tr>
      <w:tr w:rsidR="00BD651C" w:rsidRPr="00B92797" w14:paraId="63CA01E4" w14:textId="77777777" w:rsidTr="00301D84">
        <w:tc>
          <w:tcPr>
            <w:tcW w:w="2652" w:type="pct"/>
          </w:tcPr>
          <w:p w14:paraId="208A6BB3" w14:textId="77777777" w:rsidR="00BD651C" w:rsidRPr="00B92797" w:rsidRDefault="00BD651C" w:rsidP="00301D84">
            <w:pPr>
              <w:contextualSpacing/>
              <w:jc w:val="center"/>
              <w:rPr>
                <w:b/>
              </w:rPr>
            </w:pPr>
            <w:r w:rsidRPr="00B92797">
              <w:rPr>
                <w:b/>
              </w:rPr>
              <w:t>Tiết 1</w:t>
            </w:r>
          </w:p>
          <w:p w14:paraId="795265E0" w14:textId="77777777" w:rsidR="00BD651C" w:rsidRPr="00B92797" w:rsidRDefault="00BD651C" w:rsidP="00301D84">
            <w:pPr>
              <w:contextualSpacing/>
              <w:rPr>
                <w:b/>
              </w:rPr>
            </w:pPr>
            <w:r w:rsidRPr="00B92797">
              <w:rPr>
                <w:b/>
              </w:rPr>
              <w:t>1. Khởi động, kết nối</w:t>
            </w:r>
            <w:r>
              <w:rPr>
                <w:b/>
              </w:rPr>
              <w:t>:</w:t>
            </w:r>
            <w:r w:rsidRPr="00B92797">
              <w:rPr>
                <w:rFonts w:eastAsia="Calibri"/>
                <w:i/>
                <w:bdr w:val="none" w:sz="0" w:space="0" w:color="auto" w:frame="1"/>
                <w:lang w:eastAsia="vi-VN"/>
              </w:rPr>
              <w:t> </w:t>
            </w:r>
            <w:r w:rsidRPr="00B92797">
              <w:rPr>
                <w:b/>
                <w:noProof/>
              </w:rPr>
              <w:t>(2-5’)</w:t>
            </w:r>
          </w:p>
          <w:p w14:paraId="691B4DE4" w14:textId="77777777" w:rsidR="00BD651C" w:rsidRPr="00B92797" w:rsidRDefault="00BD651C" w:rsidP="00301D84">
            <w:pPr>
              <w:contextualSpacing/>
            </w:pPr>
            <w:r w:rsidRPr="00B92797">
              <w:t>- Nghe hát</w:t>
            </w:r>
            <w:r>
              <w:t xml:space="preserve"> bài: Vui đến trường</w:t>
            </w:r>
          </w:p>
          <w:p w14:paraId="5788060F" w14:textId="77777777" w:rsidR="00BD651C" w:rsidRPr="00B92797" w:rsidRDefault="00BD651C" w:rsidP="00301D84">
            <w:pPr>
              <w:contextualSpacing/>
            </w:pPr>
            <w:r w:rsidRPr="00B92797">
              <w:t>- Gv dẫn dắt vào bài</w:t>
            </w:r>
          </w:p>
          <w:p w14:paraId="185D4C50" w14:textId="77777777" w:rsidR="00BD651C" w:rsidRPr="00B92797" w:rsidRDefault="00BD651C" w:rsidP="00301D84">
            <w:pPr>
              <w:contextualSpacing/>
            </w:pPr>
            <w:r w:rsidRPr="00B92797">
              <w:rPr>
                <w:b/>
              </w:rPr>
              <w:t>2. Hình thành kiến thức mới</w:t>
            </w:r>
            <w:r>
              <w:rPr>
                <w:rFonts w:eastAsia="SimSun"/>
                <w:lang w:eastAsia="zh-CN"/>
              </w:rPr>
              <w:t>:</w:t>
            </w:r>
            <w:r w:rsidRPr="00B92797">
              <w:rPr>
                <w:b/>
              </w:rPr>
              <w:t>(55-60’)</w:t>
            </w:r>
          </w:p>
          <w:p w14:paraId="4E454AE4" w14:textId="77777777" w:rsidR="00BD651C" w:rsidRPr="00B92797" w:rsidRDefault="00BD651C" w:rsidP="00301D84">
            <w:pPr>
              <w:contextualSpacing/>
              <w:rPr>
                <w:b/>
              </w:rPr>
            </w:pPr>
            <w:r w:rsidRPr="00B92797">
              <w:rPr>
                <w:b/>
              </w:rPr>
              <w:t xml:space="preserve">Hoạt động 1. Quan sát các tư thế. </w:t>
            </w:r>
          </w:p>
          <w:p w14:paraId="5356DEA6" w14:textId="77777777" w:rsidR="00BD651C" w:rsidRPr="00B92797" w:rsidRDefault="00BD651C" w:rsidP="00301D84">
            <w:pPr>
              <w:contextualSpacing/>
            </w:pPr>
            <w:r w:rsidRPr="00B92797">
              <w:t xml:space="preserve">a) </w:t>
            </w:r>
            <w:r w:rsidRPr="00B92797">
              <w:rPr>
                <w:b/>
              </w:rPr>
              <w:t>Quan sát tư thế đọc</w:t>
            </w:r>
          </w:p>
          <w:p w14:paraId="46A86DA1" w14:textId="77777777" w:rsidR="00BD651C" w:rsidRPr="00B92797" w:rsidRDefault="00BD651C" w:rsidP="00301D84">
            <w:pPr>
              <w:contextualSpacing/>
            </w:pPr>
            <w:r w:rsidRPr="00B92797">
              <w:t>- Yêu cầu HS quan sát 2 tranh đầu tiên trong SHS  và trả lời các câu hỏi:</w:t>
            </w:r>
          </w:p>
          <w:p w14:paraId="4682A5D6" w14:textId="77777777" w:rsidR="00BD651C" w:rsidRPr="00B92797" w:rsidRDefault="00BD651C" w:rsidP="00301D84">
            <w:pPr>
              <w:contextualSpacing/>
            </w:pPr>
            <w:r w:rsidRPr="00B92797">
              <w:t>+ Bạn HS trong tranh đang làm gì ?</w:t>
            </w:r>
          </w:p>
          <w:p w14:paraId="1D20CF3F" w14:textId="77777777" w:rsidR="00BD651C" w:rsidRPr="00B92797" w:rsidRDefault="00BD651C" w:rsidP="00301D84">
            <w:pPr>
              <w:contextualSpacing/>
            </w:pPr>
            <w:r w:rsidRPr="00B92797">
              <w:t>+ Theo em tranh nào thể hiện tư thế đúng ?</w:t>
            </w:r>
          </w:p>
          <w:p w14:paraId="0EBB68D3" w14:textId="77777777" w:rsidR="00BD651C" w:rsidRPr="00B92797" w:rsidRDefault="00BD651C" w:rsidP="00301D84">
            <w:pPr>
              <w:contextualSpacing/>
            </w:pPr>
          </w:p>
          <w:p w14:paraId="46B11E53" w14:textId="77777777" w:rsidR="00BD651C" w:rsidRPr="00B92797" w:rsidRDefault="00BD651C" w:rsidP="00301D84">
            <w:pPr>
              <w:ind w:left="720"/>
              <w:contextualSpacing/>
            </w:pPr>
          </w:p>
          <w:p w14:paraId="13E52E6C" w14:textId="77777777" w:rsidR="00BD651C" w:rsidRPr="00B92797" w:rsidRDefault="00BD651C" w:rsidP="00301D84">
            <w:pPr>
              <w:contextualSpacing/>
            </w:pPr>
            <w:r w:rsidRPr="00B92797">
              <w:t>+ Tranh nào thể hiện tư thế sai? Vì sao ?</w:t>
            </w:r>
          </w:p>
          <w:p w14:paraId="5A3297A9" w14:textId="77777777" w:rsidR="00BD651C" w:rsidRPr="00B92797" w:rsidRDefault="00BD651C" w:rsidP="00301D84">
            <w:pPr>
              <w:contextualSpacing/>
            </w:pPr>
            <w:r w:rsidRPr="00B92797">
              <w:t>- GV và HS thống nhất câu trả lời.</w:t>
            </w:r>
          </w:p>
          <w:p w14:paraId="61F11199" w14:textId="77777777" w:rsidR="00BD651C" w:rsidRPr="00B92797" w:rsidRDefault="00BD651C" w:rsidP="00301D84">
            <w:pPr>
              <w:contextualSpacing/>
            </w:pPr>
            <w:r w:rsidRPr="00B92797">
              <w:t>- GV hướng dẫn làm mẫu tư thế đúng khi ngồi đọc, ngồi ngay ngắn, mắt cách khoảng 25 – 30 cm, tay đặt lên mặt bàn</w:t>
            </w:r>
          </w:p>
          <w:p w14:paraId="783D074D" w14:textId="77777777" w:rsidR="00BD651C" w:rsidRPr="00B92797" w:rsidRDefault="00BD651C" w:rsidP="00301D84">
            <w:pPr>
              <w:contextualSpacing/>
            </w:pPr>
            <w:r w:rsidRPr="00B92797">
              <w:t>- GV hướng dẫn và kết hợp làm đọc sai tư thế, cận thị, cong vẹo cột sống.</w:t>
            </w:r>
          </w:p>
          <w:p w14:paraId="584E0451" w14:textId="77777777" w:rsidR="00BD651C" w:rsidRPr="00B92797" w:rsidRDefault="00BD651C" w:rsidP="00301D84">
            <w:pPr>
              <w:contextualSpacing/>
            </w:pPr>
            <w:r w:rsidRPr="00F57867">
              <w:rPr>
                <w:b/>
              </w:rPr>
              <w:t>b)</w:t>
            </w:r>
            <w:r w:rsidRPr="00B92797">
              <w:t xml:space="preserve"> </w:t>
            </w:r>
            <w:r w:rsidRPr="00B92797">
              <w:rPr>
                <w:b/>
              </w:rPr>
              <w:t>Quan sát tư thế viết.</w:t>
            </w:r>
          </w:p>
          <w:p w14:paraId="44086E45" w14:textId="77777777" w:rsidR="00BD651C" w:rsidRPr="00B92797" w:rsidRDefault="00BD651C" w:rsidP="00301D84">
            <w:pPr>
              <w:contextualSpacing/>
            </w:pPr>
            <w:r w:rsidRPr="00B92797">
              <w:t>- Yêu cầu HS quan sát tranh 3,4 trong SHS và trả lời các câu hỏi:</w:t>
            </w:r>
          </w:p>
          <w:p w14:paraId="127B148D" w14:textId="77777777" w:rsidR="00BD651C" w:rsidRPr="00B92797" w:rsidRDefault="00BD651C" w:rsidP="00301D84">
            <w:pPr>
              <w:contextualSpacing/>
            </w:pPr>
            <w:r w:rsidRPr="00B92797">
              <w:t>+ Bạn HS trong tranh đang làm gì ?</w:t>
            </w:r>
          </w:p>
          <w:p w14:paraId="16D023A4" w14:textId="77777777" w:rsidR="00BD651C" w:rsidRPr="00B92797" w:rsidRDefault="00BD651C" w:rsidP="00301D84">
            <w:pPr>
              <w:contextualSpacing/>
            </w:pPr>
            <w:r w:rsidRPr="00B92797">
              <w:t>+ Theo em tranh nào thể hiện tư thế đúng ?</w:t>
            </w:r>
          </w:p>
          <w:p w14:paraId="49F409D1" w14:textId="77777777" w:rsidR="00BD651C" w:rsidRPr="00B92797" w:rsidRDefault="00BD651C" w:rsidP="00301D84">
            <w:pPr>
              <w:ind w:left="720"/>
              <w:contextualSpacing/>
            </w:pPr>
          </w:p>
          <w:p w14:paraId="32297C74" w14:textId="77777777" w:rsidR="00BD651C" w:rsidRPr="00B92797" w:rsidRDefault="00BD651C" w:rsidP="00301D84">
            <w:pPr>
              <w:contextualSpacing/>
            </w:pPr>
          </w:p>
          <w:p w14:paraId="7C984CB2" w14:textId="77777777" w:rsidR="00BD651C" w:rsidRPr="00B92797" w:rsidRDefault="00BD651C" w:rsidP="00301D84">
            <w:pPr>
              <w:contextualSpacing/>
            </w:pPr>
            <w:r w:rsidRPr="00B92797">
              <w:t>+ Các bạn HS đang làm gì?</w:t>
            </w:r>
          </w:p>
          <w:p w14:paraId="79C351B4" w14:textId="77777777" w:rsidR="00BD651C" w:rsidRPr="00B92797" w:rsidRDefault="00BD651C" w:rsidP="00301D84">
            <w:pPr>
              <w:contextualSpacing/>
            </w:pPr>
            <w:r w:rsidRPr="00B92797">
              <w:t>- Yêu cầu HS quan sát tranh 5,6 trong SHS và trả lời các câu hỏi:</w:t>
            </w:r>
          </w:p>
          <w:p w14:paraId="55226F22" w14:textId="77777777" w:rsidR="00BD651C" w:rsidRPr="00B92797" w:rsidRDefault="00BD651C" w:rsidP="00301D84">
            <w:pPr>
              <w:contextualSpacing/>
            </w:pPr>
            <w:r w:rsidRPr="00B92797">
              <w:t>+ Tranh nào thể hiện cách cầm bút đúng, tranh nào thể hiện cách cầm bút sai?</w:t>
            </w:r>
          </w:p>
          <w:p w14:paraId="250E5839" w14:textId="77777777" w:rsidR="00BD651C" w:rsidRPr="00B92797" w:rsidRDefault="00BD651C" w:rsidP="00301D84">
            <w:pPr>
              <w:contextualSpacing/>
            </w:pPr>
            <w:r w:rsidRPr="00B92797">
              <w:t>- Gọi HS trả lời</w:t>
            </w:r>
          </w:p>
          <w:p w14:paraId="325B59A0" w14:textId="77777777" w:rsidR="00BD651C" w:rsidRPr="00B92797" w:rsidRDefault="00BD651C" w:rsidP="00301D84">
            <w:pPr>
              <w:ind w:left="720"/>
              <w:contextualSpacing/>
            </w:pPr>
          </w:p>
          <w:p w14:paraId="758A1D92" w14:textId="77777777" w:rsidR="00BD651C" w:rsidRPr="00B92797" w:rsidRDefault="00BD651C" w:rsidP="00301D84">
            <w:pPr>
              <w:contextualSpacing/>
            </w:pPr>
          </w:p>
          <w:p w14:paraId="4E9D710F" w14:textId="77777777" w:rsidR="00BD651C" w:rsidRPr="00B92797" w:rsidRDefault="00BD651C" w:rsidP="00301D84">
            <w:pPr>
              <w:contextualSpacing/>
            </w:pPr>
          </w:p>
          <w:p w14:paraId="09073295" w14:textId="77777777" w:rsidR="00BD651C" w:rsidRPr="00B92797" w:rsidRDefault="00BD651C" w:rsidP="00301D84">
            <w:pPr>
              <w:contextualSpacing/>
            </w:pPr>
          </w:p>
          <w:p w14:paraId="742C2158" w14:textId="77777777" w:rsidR="00BD651C" w:rsidRPr="00B92797" w:rsidRDefault="00BD651C" w:rsidP="00301D84">
            <w:pPr>
              <w:contextualSpacing/>
            </w:pPr>
            <w:r w:rsidRPr="00B92797">
              <w:t>- GV nhận xét và nêu lại.</w:t>
            </w:r>
          </w:p>
          <w:p w14:paraId="5C08150B" w14:textId="77777777" w:rsidR="00BD651C" w:rsidRPr="00B92797" w:rsidRDefault="00BD651C" w:rsidP="00301D84">
            <w:pPr>
              <w:contextualSpacing/>
            </w:pPr>
            <w:r w:rsidRPr="00B92797">
              <w:t xml:space="preserve">- GV hướng dẫn và kết hợp làm mẫu tư thế đúng khi viết: Lưng thẳng, mặt cách vở 25 – 30 cm, cầm bút bằng 3 đầu ngón tay, hai tay tì lên mép vở, không tì ngực vào bàn khi viết. </w:t>
            </w:r>
          </w:p>
          <w:p w14:paraId="3D1C2C60" w14:textId="77777777" w:rsidR="00BD651C" w:rsidRPr="00B92797" w:rsidRDefault="00BD651C" w:rsidP="00301D84">
            <w:pPr>
              <w:contextualSpacing/>
            </w:pPr>
            <w:r w:rsidRPr="00B92797">
              <w:t>- GV nêu tác hại của việc viết sai tư thế.</w:t>
            </w:r>
          </w:p>
          <w:p w14:paraId="7CDF2F7F" w14:textId="77777777" w:rsidR="00BD651C" w:rsidRPr="00B92797" w:rsidRDefault="00BD651C" w:rsidP="00301D84">
            <w:pPr>
              <w:contextualSpacing/>
            </w:pPr>
            <w:r w:rsidRPr="00B92797">
              <w:t>+ Cong vẹo cột sống</w:t>
            </w:r>
          </w:p>
          <w:p w14:paraId="192E0610" w14:textId="77777777" w:rsidR="00BD651C" w:rsidRPr="00B92797" w:rsidRDefault="00BD651C" w:rsidP="00301D84">
            <w:pPr>
              <w:contextualSpacing/>
            </w:pPr>
            <w:r w:rsidRPr="00B92797">
              <w:t>+ Giảm thị lực, chữ xấu, viết chậm.</w:t>
            </w:r>
          </w:p>
          <w:p w14:paraId="15AB4F15" w14:textId="77777777" w:rsidR="00BD651C" w:rsidRPr="00B92797" w:rsidRDefault="00BD651C" w:rsidP="00301D84">
            <w:pPr>
              <w:contextualSpacing/>
              <w:rPr>
                <w:b/>
              </w:rPr>
            </w:pPr>
            <w:r w:rsidRPr="00B92797">
              <w:rPr>
                <w:b/>
              </w:rPr>
              <w:t>c) Quan sát tư thế nói nghe</w:t>
            </w:r>
          </w:p>
          <w:p w14:paraId="6805A61A" w14:textId="77777777" w:rsidR="00BD651C" w:rsidRPr="00B92797" w:rsidRDefault="00BD651C" w:rsidP="00301D84">
            <w:pPr>
              <w:contextualSpacing/>
            </w:pPr>
            <w:r w:rsidRPr="00B92797">
              <w:t>- Yêu cầu HS quan sát tranh 7 trong SHS và trả lời các câu hỏi:</w:t>
            </w:r>
          </w:p>
          <w:p w14:paraId="3BC22C9B" w14:textId="77777777" w:rsidR="00BD651C" w:rsidRPr="00B92797" w:rsidRDefault="00BD651C" w:rsidP="00301D84">
            <w:pPr>
              <w:contextualSpacing/>
            </w:pPr>
            <w:r w:rsidRPr="00B92797">
              <w:t>+ Tranh vẽ cảnh ở đâu?</w:t>
            </w:r>
          </w:p>
          <w:p w14:paraId="23360523" w14:textId="77777777" w:rsidR="00BD651C" w:rsidRPr="00B92797" w:rsidRDefault="00BD651C" w:rsidP="00301D84">
            <w:pPr>
              <w:contextualSpacing/>
            </w:pPr>
            <w:r w:rsidRPr="00B92797">
              <w:t>+ Giáo viên và các bạn đang làm gì?</w:t>
            </w:r>
          </w:p>
          <w:p w14:paraId="6A6FC67C" w14:textId="77777777" w:rsidR="00BD651C" w:rsidRPr="00B92797" w:rsidRDefault="00BD651C" w:rsidP="00301D84">
            <w:pPr>
              <w:contextualSpacing/>
            </w:pPr>
            <w:r w:rsidRPr="00B92797">
              <w:t>+ Những bạn nào có tư thế (dáng ngồi, vẻ mặt, ánh mắt, …) đúng giờ học?</w:t>
            </w:r>
          </w:p>
          <w:p w14:paraId="5D1E7AC8" w14:textId="77777777" w:rsidR="00BD651C" w:rsidRPr="00B92797" w:rsidRDefault="00BD651C" w:rsidP="00301D84">
            <w:pPr>
              <w:contextualSpacing/>
            </w:pPr>
            <w:r w:rsidRPr="00B92797">
              <w:t>+ Những bạn nào có tư thế không đúng?</w:t>
            </w:r>
          </w:p>
          <w:p w14:paraId="75592E88" w14:textId="77777777" w:rsidR="00BD651C" w:rsidRPr="00B92797" w:rsidRDefault="00BD651C" w:rsidP="00301D84">
            <w:pPr>
              <w:contextualSpacing/>
            </w:pPr>
            <w:r w:rsidRPr="00B92797">
              <w:t>- Yêu cầu HS thảo luận nhóm và trả lời.</w:t>
            </w:r>
          </w:p>
          <w:p w14:paraId="795B1C7A" w14:textId="77777777" w:rsidR="00BD651C" w:rsidRPr="00B92797" w:rsidRDefault="00BD651C" w:rsidP="00301D84">
            <w:pPr>
              <w:contextualSpacing/>
            </w:pPr>
            <w:r w:rsidRPr="00B92797">
              <w:t>+ Trong giờ học, HS có được nói chuyện riêng không?</w:t>
            </w:r>
          </w:p>
          <w:p w14:paraId="376064F0" w14:textId="77777777" w:rsidR="00BD651C" w:rsidRPr="00B92797" w:rsidRDefault="00BD651C" w:rsidP="00301D84">
            <w:pPr>
              <w:contextualSpacing/>
            </w:pPr>
            <w:r w:rsidRPr="00B92797">
              <w:t xml:space="preserve">+ Muối nói ý kiến riêng phải làm thế nào và tư thế ra sao? </w:t>
            </w:r>
          </w:p>
          <w:p w14:paraId="080D2554" w14:textId="77777777" w:rsidR="00BD651C" w:rsidRPr="00B92797" w:rsidRDefault="00BD651C" w:rsidP="00301D84">
            <w:pPr>
              <w:contextualSpacing/>
            </w:pPr>
            <w:r w:rsidRPr="00B92797">
              <w:t>- Gọi đại diện nhóm trình bày</w:t>
            </w:r>
          </w:p>
          <w:p w14:paraId="7B5DCEB2" w14:textId="77777777" w:rsidR="00BD651C" w:rsidRPr="00B92797" w:rsidRDefault="00BD651C" w:rsidP="00301D84">
            <w:pPr>
              <w:contextualSpacing/>
            </w:pPr>
            <w:r w:rsidRPr="00B92797">
              <w:t>- Nhận xét thống nhất câu trả lời.</w:t>
            </w:r>
          </w:p>
          <w:p w14:paraId="58CF71EE" w14:textId="77777777" w:rsidR="00BD651C" w:rsidRPr="00B92797" w:rsidRDefault="00BD651C" w:rsidP="00301D84">
            <w:pPr>
              <w:contextualSpacing/>
            </w:pPr>
            <w:r w:rsidRPr="00B92797">
              <w:t xml:space="preserve">- Trong giờ học, HS phải giữ trật tự, không được nói chuyện riêng. Muối phát biểu ý kiến, phải giơ tay xin phép thầy cô. Khi phát biểu phải đứng ngay ngắn, nói rõ ràng, đủ nghe. </w:t>
            </w:r>
          </w:p>
          <w:p w14:paraId="2952ADA0" w14:textId="77777777" w:rsidR="00BD651C" w:rsidRPr="00B92797" w:rsidRDefault="00BD651C" w:rsidP="00301D84">
            <w:pPr>
              <w:contextualSpacing/>
            </w:pPr>
          </w:p>
          <w:p w14:paraId="63DB97C2" w14:textId="77777777" w:rsidR="00BD651C" w:rsidRPr="00B92797" w:rsidRDefault="00BD651C" w:rsidP="00301D84">
            <w:pPr>
              <w:contextualSpacing/>
              <w:jc w:val="center"/>
              <w:rPr>
                <w:b/>
              </w:rPr>
            </w:pPr>
            <w:r w:rsidRPr="00B92797">
              <w:rPr>
                <w:b/>
              </w:rPr>
              <w:t>Tiết 2</w:t>
            </w:r>
          </w:p>
          <w:p w14:paraId="7A59D600" w14:textId="77777777" w:rsidR="00BD651C" w:rsidRPr="00B92797" w:rsidRDefault="00BD651C" w:rsidP="00301D84">
            <w:pPr>
              <w:contextualSpacing/>
            </w:pPr>
            <w:r w:rsidRPr="00B92797">
              <w:lastRenderedPageBreak/>
              <w:t>- Cho HS nghe bài: “Quê hương tươi đẹp” kết hợp với trò chơi truyền bút, khi bài hát kết thúc bút dừng ở bạn nào. Thì bạn đó nêu tên bạn ngồi bên cạnh mình.</w:t>
            </w:r>
          </w:p>
          <w:p w14:paraId="6373A6BF" w14:textId="77777777" w:rsidR="00BD651C" w:rsidRPr="00B92797" w:rsidRDefault="00BD651C" w:rsidP="00301D84">
            <w:pPr>
              <w:contextualSpacing/>
            </w:pPr>
            <w:r w:rsidRPr="00B92797">
              <w:t>- GV nhận xét</w:t>
            </w:r>
          </w:p>
          <w:p w14:paraId="66D0EB30" w14:textId="77777777" w:rsidR="00BD651C" w:rsidRPr="00B92797" w:rsidRDefault="00BD651C" w:rsidP="00301D84">
            <w:pPr>
              <w:contextualSpacing/>
              <w:rPr>
                <w:b/>
              </w:rPr>
            </w:pPr>
            <w:r w:rsidRPr="00B92797">
              <w:rPr>
                <w:b/>
              </w:rPr>
              <w:t xml:space="preserve">Hoạt động 2. Thực hành các tư thế đọc, viết, nói, nghe. </w:t>
            </w:r>
          </w:p>
          <w:p w14:paraId="77DB8FAA" w14:textId="77777777" w:rsidR="00BD651C" w:rsidRPr="00B92797" w:rsidRDefault="00BD651C" w:rsidP="00301D84">
            <w:pPr>
              <w:contextualSpacing/>
              <w:rPr>
                <w:b/>
              </w:rPr>
            </w:pPr>
            <w:r w:rsidRPr="00B92797">
              <w:rPr>
                <w:b/>
              </w:rPr>
              <w:t>a, Thực hành tư thế đọc</w:t>
            </w:r>
          </w:p>
          <w:p w14:paraId="3D2356EF" w14:textId="77777777" w:rsidR="00BD651C" w:rsidRPr="00B92797" w:rsidRDefault="00BD651C" w:rsidP="00301D84">
            <w:pPr>
              <w:contextualSpacing/>
            </w:pPr>
            <w:r w:rsidRPr="00B92797">
              <w:t>- Yêu cầu HS thực hành ngồi đúng tư thế khi đọc (Trường hợp 1: sách để trên mặt bàn. Trường hợp 2: sách cầm trên tay)</w:t>
            </w:r>
          </w:p>
          <w:p w14:paraId="0FCAD124" w14:textId="77777777" w:rsidR="00BD651C" w:rsidRPr="00B92797" w:rsidRDefault="00BD651C" w:rsidP="00301D84">
            <w:pPr>
              <w:contextualSpacing/>
            </w:pPr>
            <w:r w:rsidRPr="00B92797">
              <w:t>- Mời HS thể hiện</w:t>
            </w:r>
          </w:p>
          <w:p w14:paraId="72C5FC09" w14:textId="77777777" w:rsidR="00BD651C" w:rsidRPr="00B92797" w:rsidRDefault="00BD651C" w:rsidP="00301D84">
            <w:pPr>
              <w:contextualSpacing/>
            </w:pPr>
            <w:r w:rsidRPr="00B92797">
              <w:t>- Gv nhận xét</w:t>
            </w:r>
          </w:p>
          <w:p w14:paraId="3062DAAF" w14:textId="77777777" w:rsidR="00BD651C" w:rsidRPr="00B92797" w:rsidRDefault="00BD651C" w:rsidP="00301D84">
            <w:pPr>
              <w:contextualSpacing/>
              <w:rPr>
                <w:b/>
              </w:rPr>
            </w:pPr>
            <w:r w:rsidRPr="00B92797">
              <w:rPr>
                <w:b/>
              </w:rPr>
              <w:t>b, Thực hành tư thế viết.</w:t>
            </w:r>
          </w:p>
          <w:p w14:paraId="5B6C3753" w14:textId="77777777" w:rsidR="00BD651C" w:rsidRPr="00B92797" w:rsidRDefault="00BD651C" w:rsidP="00301D84">
            <w:pPr>
              <w:contextualSpacing/>
            </w:pPr>
            <w:r w:rsidRPr="00B92797">
              <w:t>- Yêu cầu HS thực hành ngồi đúng tư thế khi viết bảng con, viết vở.</w:t>
            </w:r>
          </w:p>
          <w:p w14:paraId="61935D7E" w14:textId="77777777" w:rsidR="00BD651C" w:rsidRPr="00B92797" w:rsidRDefault="00BD651C" w:rsidP="00301D84">
            <w:pPr>
              <w:contextualSpacing/>
            </w:pPr>
            <w:r w:rsidRPr="00B92797">
              <w:t>- Mời HS thể hiện</w:t>
            </w:r>
          </w:p>
          <w:p w14:paraId="6D768BA7" w14:textId="77777777" w:rsidR="00BD651C" w:rsidRPr="00B92797" w:rsidRDefault="00BD651C" w:rsidP="00301D84">
            <w:pPr>
              <w:contextualSpacing/>
            </w:pPr>
            <w:r w:rsidRPr="00B92797">
              <w:t>- Nhận xét</w:t>
            </w:r>
          </w:p>
          <w:p w14:paraId="77D8808C" w14:textId="77777777" w:rsidR="00BD651C" w:rsidRPr="00B92797" w:rsidRDefault="00BD651C" w:rsidP="00301D84">
            <w:pPr>
              <w:contextualSpacing/>
            </w:pPr>
            <w:r w:rsidRPr="00B92797">
              <w:rPr>
                <w:b/>
              </w:rPr>
              <w:t>c, Thực hiện tư thế nói nghe</w:t>
            </w:r>
            <w:r w:rsidRPr="00B92797">
              <w:t>.</w:t>
            </w:r>
          </w:p>
          <w:p w14:paraId="47C876DE" w14:textId="77777777" w:rsidR="00BD651C" w:rsidRPr="00B92797" w:rsidRDefault="00BD651C" w:rsidP="00301D84">
            <w:pPr>
              <w:contextualSpacing/>
            </w:pPr>
            <w:r w:rsidRPr="00B92797">
              <w:t>- Yêu cầu HS thực hành tư thế nói và nghe trong giờ học.</w:t>
            </w:r>
          </w:p>
          <w:p w14:paraId="7084EDCD" w14:textId="77777777" w:rsidR="00BD651C" w:rsidRPr="00B92797" w:rsidRDefault="00BD651C" w:rsidP="00301D84">
            <w:pPr>
              <w:contextualSpacing/>
            </w:pPr>
            <w:r w:rsidRPr="00B92797">
              <w:t>- Mời HS thể hiện</w:t>
            </w:r>
          </w:p>
          <w:p w14:paraId="36A3B26E" w14:textId="77777777" w:rsidR="00BD651C" w:rsidRPr="00B92797" w:rsidRDefault="00BD651C" w:rsidP="00301D84">
            <w:pPr>
              <w:contextualSpacing/>
            </w:pPr>
            <w:r w:rsidRPr="00B92797">
              <w:t>- Nhận xét</w:t>
            </w:r>
          </w:p>
          <w:p w14:paraId="41010199" w14:textId="77777777" w:rsidR="00BD651C" w:rsidRPr="00B92797" w:rsidRDefault="00BD651C" w:rsidP="00301D84">
            <w:pPr>
              <w:contextualSpacing/>
              <w:rPr>
                <w:b/>
              </w:rPr>
            </w:pPr>
            <w:r w:rsidRPr="00B92797">
              <w:rPr>
                <w:b/>
              </w:rPr>
              <w:t>3. Vận dụng</w:t>
            </w:r>
            <w:r>
              <w:rPr>
                <w:b/>
              </w:rPr>
              <w:t>:</w:t>
            </w:r>
            <w:r w:rsidRPr="00B92797">
              <w:rPr>
                <w:b/>
              </w:rPr>
              <w:t xml:space="preserve"> </w:t>
            </w:r>
            <w:r w:rsidRPr="00B92797">
              <w:rPr>
                <w:b/>
                <w:noProof/>
              </w:rPr>
              <w:t>(2-5’)</w:t>
            </w:r>
          </w:p>
          <w:p w14:paraId="5EA72A0A" w14:textId="77777777" w:rsidR="00BD651C" w:rsidRPr="00B92797" w:rsidRDefault="00BD651C" w:rsidP="00301D84">
            <w:pPr>
              <w:contextualSpacing/>
            </w:pPr>
            <w:r w:rsidRPr="00B92797">
              <w:t>- GV nhận xét chung giờ học, khen ngợi và động viên HS.</w:t>
            </w:r>
          </w:p>
          <w:p w14:paraId="4E04AB35" w14:textId="77777777" w:rsidR="00BD651C" w:rsidRPr="00B92797" w:rsidRDefault="00BD651C" w:rsidP="00301D84">
            <w:pPr>
              <w:contextualSpacing/>
            </w:pPr>
            <w:r w:rsidRPr="00B92797">
              <w:t>- GV lưu ý HS ôn lại bài vừa học.</w:t>
            </w:r>
          </w:p>
          <w:p w14:paraId="2428E779" w14:textId="77777777" w:rsidR="00BD651C" w:rsidRPr="00B92797" w:rsidRDefault="00BD651C" w:rsidP="00301D84">
            <w:pPr>
              <w:contextualSpacing/>
            </w:pPr>
            <w:r w:rsidRPr="00B92797">
              <w:t>- GV khuyến khích thực hành giao tiếp ở nhà.</w:t>
            </w:r>
          </w:p>
        </w:tc>
        <w:tc>
          <w:tcPr>
            <w:tcW w:w="2348" w:type="pct"/>
          </w:tcPr>
          <w:p w14:paraId="5044D0EB" w14:textId="77777777" w:rsidR="00BD651C" w:rsidRPr="00B92797" w:rsidRDefault="00BD651C" w:rsidP="00301D84">
            <w:pPr>
              <w:contextualSpacing/>
            </w:pPr>
          </w:p>
          <w:p w14:paraId="7B0F978B" w14:textId="77777777" w:rsidR="00BD651C" w:rsidRPr="00B92797" w:rsidRDefault="00BD651C" w:rsidP="00301D84">
            <w:pPr>
              <w:contextualSpacing/>
            </w:pPr>
          </w:p>
          <w:p w14:paraId="203596F9" w14:textId="77777777" w:rsidR="00BD651C" w:rsidRPr="00B92797" w:rsidRDefault="00BD651C" w:rsidP="00301D84">
            <w:pPr>
              <w:contextualSpacing/>
            </w:pPr>
            <w:r w:rsidRPr="00B92797">
              <w:t>- Hs hát</w:t>
            </w:r>
            <w:r>
              <w:t xml:space="preserve"> theo vi deo.</w:t>
            </w:r>
          </w:p>
          <w:p w14:paraId="42EDA274" w14:textId="77777777" w:rsidR="00BD651C" w:rsidRPr="00B92797" w:rsidRDefault="00BD651C" w:rsidP="00301D84">
            <w:pPr>
              <w:contextualSpacing/>
            </w:pPr>
            <w:r w:rsidRPr="00B92797">
              <w:t>- Hs lắng nghe</w:t>
            </w:r>
          </w:p>
          <w:p w14:paraId="317E075F" w14:textId="77777777" w:rsidR="00BD651C" w:rsidRPr="00B92797" w:rsidRDefault="00BD651C" w:rsidP="00301D84">
            <w:pPr>
              <w:ind w:left="720"/>
              <w:contextualSpacing/>
            </w:pPr>
          </w:p>
          <w:p w14:paraId="4AED8913" w14:textId="77777777" w:rsidR="00BD651C" w:rsidRPr="00B92797" w:rsidRDefault="00BD651C" w:rsidP="00301D84">
            <w:pPr>
              <w:contextualSpacing/>
              <w:rPr>
                <w:b/>
              </w:rPr>
            </w:pPr>
          </w:p>
          <w:p w14:paraId="15B07546" w14:textId="77777777" w:rsidR="00BD651C" w:rsidRPr="00B92797" w:rsidRDefault="00BD651C" w:rsidP="00301D84">
            <w:pPr>
              <w:contextualSpacing/>
              <w:rPr>
                <w:b/>
              </w:rPr>
            </w:pPr>
          </w:p>
          <w:p w14:paraId="2D8FA9F7" w14:textId="77777777" w:rsidR="00BD651C" w:rsidRPr="00B92797" w:rsidRDefault="00BD651C" w:rsidP="00301D84">
            <w:pPr>
              <w:contextualSpacing/>
              <w:rPr>
                <w:b/>
              </w:rPr>
            </w:pPr>
            <w:r w:rsidRPr="00B92797">
              <w:rPr>
                <w:b/>
              </w:rPr>
              <w:t xml:space="preserve">- </w:t>
            </w:r>
            <w:r w:rsidRPr="00B92797">
              <w:t xml:space="preserve">HS quan sát 2 tranh trong SHS </w:t>
            </w:r>
          </w:p>
          <w:p w14:paraId="7B7830A9" w14:textId="77777777" w:rsidR="00BD651C" w:rsidRPr="00B92797" w:rsidRDefault="00BD651C" w:rsidP="00301D84">
            <w:pPr>
              <w:contextualSpacing/>
            </w:pPr>
            <w:r w:rsidRPr="00B92797">
              <w:t>- 2 HS trả lời.</w:t>
            </w:r>
          </w:p>
          <w:p w14:paraId="4CEFAB9F" w14:textId="77777777" w:rsidR="00BD651C" w:rsidRPr="00B92797" w:rsidRDefault="00BD651C" w:rsidP="00301D84">
            <w:pPr>
              <w:contextualSpacing/>
            </w:pPr>
            <w:r w:rsidRPr="00B92797">
              <w:t>- Bạn HS đang đọc sách</w:t>
            </w:r>
          </w:p>
          <w:p w14:paraId="2197BFB7" w14:textId="77777777" w:rsidR="00BD651C" w:rsidRPr="00B92797" w:rsidRDefault="00BD651C" w:rsidP="00301D84">
            <w:pPr>
              <w:contextualSpacing/>
            </w:pPr>
            <w:r w:rsidRPr="00B92797">
              <w:t>- Tranh 1 thể hiện tư thế đúng khi ngồi đọc, ngồi ngay ngắn, mắt cách khoảng 25 – 30 cm, tay đặt lên mặt bàn.</w:t>
            </w:r>
          </w:p>
          <w:p w14:paraId="55A297DC" w14:textId="77777777" w:rsidR="00BD651C" w:rsidRPr="00B92797" w:rsidRDefault="00BD651C" w:rsidP="00301D84">
            <w:pPr>
              <w:contextualSpacing/>
            </w:pPr>
            <w:r w:rsidRPr="00B92797">
              <w:t xml:space="preserve">- Tranh 2 thể hiện tư thế đúng khi ngồi đọc sai khi ngồi đọc, lưng còng vẹo, mắt quá gần sách. </w:t>
            </w:r>
          </w:p>
          <w:p w14:paraId="59A8BE98" w14:textId="77777777" w:rsidR="00BD651C" w:rsidRPr="00B92797" w:rsidRDefault="00BD651C" w:rsidP="00301D84">
            <w:pPr>
              <w:contextualSpacing/>
            </w:pPr>
            <w:r w:rsidRPr="00B92797">
              <w:t>- HS trao đổi ý kiến.</w:t>
            </w:r>
          </w:p>
          <w:p w14:paraId="39A4A7BC" w14:textId="77777777" w:rsidR="00BD651C" w:rsidRPr="00B92797" w:rsidRDefault="00BD651C" w:rsidP="00301D84">
            <w:pPr>
              <w:contextualSpacing/>
            </w:pPr>
            <w:r w:rsidRPr="00B92797">
              <w:t>- Ví dụ: Người đọc đúng tư thế.</w:t>
            </w:r>
          </w:p>
          <w:p w14:paraId="7CC39AF4" w14:textId="77777777" w:rsidR="00BD651C" w:rsidRPr="00B92797" w:rsidRDefault="00BD651C" w:rsidP="00301D84">
            <w:pPr>
              <w:contextualSpacing/>
            </w:pPr>
            <w:r w:rsidRPr="00B92797">
              <w:t>- Lắng nghe</w:t>
            </w:r>
          </w:p>
          <w:p w14:paraId="771C83AA" w14:textId="77777777" w:rsidR="00BD651C" w:rsidRPr="00B92797" w:rsidRDefault="00BD651C" w:rsidP="00301D84"/>
          <w:p w14:paraId="1BF408DF" w14:textId="77777777" w:rsidR="00BD651C" w:rsidRPr="00B92797" w:rsidRDefault="00BD651C" w:rsidP="00301D84">
            <w:pPr>
              <w:contextualSpacing/>
              <w:rPr>
                <w:b/>
              </w:rPr>
            </w:pPr>
            <w:r w:rsidRPr="00B92797">
              <w:rPr>
                <w:b/>
              </w:rPr>
              <w:t xml:space="preserve">- </w:t>
            </w:r>
            <w:r w:rsidRPr="00B92797">
              <w:t xml:space="preserve">HS quan sát tranh trong SHS </w:t>
            </w:r>
          </w:p>
          <w:p w14:paraId="7C050D14" w14:textId="77777777" w:rsidR="00BD651C" w:rsidRPr="00B92797" w:rsidRDefault="00BD651C" w:rsidP="00301D84">
            <w:pPr>
              <w:contextualSpacing/>
            </w:pPr>
            <w:r w:rsidRPr="00B92797">
              <w:t>- 2 HS trả lời</w:t>
            </w:r>
          </w:p>
          <w:p w14:paraId="68D3AFB3" w14:textId="77777777" w:rsidR="00BD651C" w:rsidRPr="00B92797" w:rsidRDefault="00BD651C" w:rsidP="00301D84">
            <w:pPr>
              <w:contextualSpacing/>
            </w:pPr>
            <w:r w:rsidRPr="00B92797">
              <w:t>- Tranh 3 thể hiện tư thế đúng khi viết, lăng thẳng, mắt cách khoảng 25 – 30 cm, tay trái tì mép vở bên dưới.</w:t>
            </w:r>
          </w:p>
          <w:p w14:paraId="1C08548D" w14:textId="77777777" w:rsidR="00BD651C" w:rsidRPr="00B92797" w:rsidRDefault="00BD651C" w:rsidP="00301D84">
            <w:pPr>
              <w:contextualSpacing/>
            </w:pPr>
            <w:r w:rsidRPr="00B92797">
              <w:lastRenderedPageBreak/>
              <w:t xml:space="preserve">-Tranh 4 thể hiện tư thế sai khi viết, lưng còng, mắt gần vở, ngực tì vào bàn, tay trái bám vào ghế. </w:t>
            </w:r>
          </w:p>
          <w:p w14:paraId="06A055A1" w14:textId="77777777" w:rsidR="00BD651C" w:rsidRPr="00B92797" w:rsidRDefault="00BD651C" w:rsidP="00301D84">
            <w:pPr>
              <w:contextualSpacing/>
            </w:pPr>
            <w:r w:rsidRPr="00B92797">
              <w:t>+Tranh 5 thể hiện cầm bút đúng. Cầm bút bằng ba ngón tay( Ngón cái và ngón trỏ giữ bên thân bút, ngón giữa đỡ lấy bút), lòng bàn tay và cánh tay làm thành một đường thẳng, khoảng cách giữa các đầu ngón tay và ngòn bút là 2,5 cm.</w:t>
            </w:r>
          </w:p>
          <w:p w14:paraId="5001C200" w14:textId="77777777" w:rsidR="00BD651C" w:rsidRPr="00B92797" w:rsidRDefault="00BD651C" w:rsidP="00301D84">
            <w:pPr>
              <w:contextualSpacing/>
            </w:pPr>
            <w:r w:rsidRPr="00B92797">
              <w:t>- Tranh 6 thể hiện cách cầm bút sai, cầm bút 4 đầu ngón tay, lòng bàn tay và cánh tay làm không tạo thành đường thẳng, các đầu ngón tay quá sát với ngòn bút.</w:t>
            </w:r>
          </w:p>
          <w:p w14:paraId="6E7C62E6" w14:textId="77777777" w:rsidR="00BD651C" w:rsidRPr="00B92797" w:rsidRDefault="00BD651C" w:rsidP="00301D84">
            <w:pPr>
              <w:contextualSpacing/>
            </w:pPr>
            <w:r w:rsidRPr="00B92797">
              <w:t xml:space="preserve">- Lắng nghe và thực hiện </w:t>
            </w:r>
          </w:p>
          <w:p w14:paraId="34EAF6C9" w14:textId="77777777" w:rsidR="00BD651C" w:rsidRPr="00B92797" w:rsidRDefault="00BD651C" w:rsidP="00301D84">
            <w:pPr>
              <w:contextualSpacing/>
            </w:pPr>
            <w:r w:rsidRPr="00B92797">
              <w:t>- HS thi nhận diện tư thế viết đúng, từ hình ảnh nhiều bạn (qua tranh ảnh) với một số tư thế viết đúng, sai khi ngồi viết, tìm ra những bạn có tư thế đúng.</w:t>
            </w:r>
          </w:p>
          <w:p w14:paraId="350A3FC8" w14:textId="77777777" w:rsidR="00BD651C" w:rsidRPr="00B92797" w:rsidRDefault="00BD651C" w:rsidP="00301D84">
            <w:pPr>
              <w:ind w:left="720"/>
              <w:contextualSpacing/>
            </w:pPr>
          </w:p>
          <w:p w14:paraId="653DAF6D" w14:textId="77777777" w:rsidR="00BD651C" w:rsidRPr="00B92797" w:rsidRDefault="00BD651C" w:rsidP="00301D84">
            <w:pPr>
              <w:contextualSpacing/>
            </w:pPr>
            <w:r w:rsidRPr="00B92797">
              <w:t>- Hs lắng nghe</w:t>
            </w:r>
          </w:p>
          <w:p w14:paraId="0A7FC54A" w14:textId="77777777" w:rsidR="00BD651C" w:rsidRPr="00B92797" w:rsidRDefault="00BD651C" w:rsidP="00301D84">
            <w:pPr>
              <w:contextualSpacing/>
            </w:pPr>
          </w:p>
          <w:p w14:paraId="62C04F71" w14:textId="77777777" w:rsidR="00BD651C" w:rsidRPr="00B92797" w:rsidRDefault="00BD651C" w:rsidP="00301D84">
            <w:pPr>
              <w:contextualSpacing/>
            </w:pPr>
            <w:r w:rsidRPr="00B92797">
              <w:t>+ Tranh vẽ cảnh ở lớp học</w:t>
            </w:r>
          </w:p>
          <w:p w14:paraId="06B49EA9" w14:textId="77777777" w:rsidR="00BD651C" w:rsidRPr="00B92797" w:rsidRDefault="00BD651C" w:rsidP="00301D84">
            <w:pPr>
              <w:contextualSpacing/>
            </w:pPr>
            <w:r w:rsidRPr="00B92797">
              <w:t>+ Cô giáo đang giảng bài. Các bạn đang nghe cô giảng bài.</w:t>
            </w:r>
          </w:p>
          <w:p w14:paraId="5A376F7E" w14:textId="77777777" w:rsidR="00BD651C" w:rsidRPr="00B92797" w:rsidRDefault="00BD651C" w:rsidP="00301D84">
            <w:pPr>
              <w:contextualSpacing/>
            </w:pPr>
            <w:r w:rsidRPr="00B92797">
              <w:t xml:space="preserve">+Những bạn có tư thế đúng trong giờ học, pháy biểu xây  dựng bài, ngồi ngay ngắn, mặt chăm chú, vẻ mặt hào hứng. </w:t>
            </w:r>
          </w:p>
          <w:p w14:paraId="1BBD1429" w14:textId="77777777" w:rsidR="00BD651C" w:rsidRPr="00B92797" w:rsidRDefault="00BD651C" w:rsidP="00301D84">
            <w:pPr>
              <w:contextualSpacing/>
            </w:pPr>
            <w:r w:rsidRPr="00B92797">
              <w:t>+Còn một số bạn có tư thế không đúng trong giờ học, nằm bò ra bàn, quay ngang, không chú ý, nói chuyện riêng.</w:t>
            </w:r>
          </w:p>
          <w:p w14:paraId="3FBB2523" w14:textId="77777777" w:rsidR="00BD651C" w:rsidRPr="00B92797" w:rsidRDefault="00BD651C" w:rsidP="00301D84">
            <w:pPr>
              <w:contextualSpacing/>
            </w:pPr>
            <w:r w:rsidRPr="00B92797">
              <w:t>- Thảo luận nhóm</w:t>
            </w:r>
          </w:p>
          <w:p w14:paraId="098C8B0E" w14:textId="77777777" w:rsidR="00BD651C" w:rsidRPr="00B92797" w:rsidRDefault="00BD651C" w:rsidP="00301D84">
            <w:pPr>
              <w:ind w:left="720"/>
              <w:contextualSpacing/>
            </w:pPr>
          </w:p>
          <w:p w14:paraId="6FBF5BAB" w14:textId="77777777" w:rsidR="00BD651C" w:rsidRPr="00B92797" w:rsidRDefault="00BD651C" w:rsidP="00301D84">
            <w:pPr>
              <w:contextualSpacing/>
            </w:pPr>
            <w:r w:rsidRPr="00B92797">
              <w:t>- Đại điện nhóm trình bày</w:t>
            </w:r>
          </w:p>
          <w:p w14:paraId="1B2CA92F" w14:textId="77777777" w:rsidR="00BD651C" w:rsidRPr="00B92797" w:rsidRDefault="00BD651C" w:rsidP="00301D84">
            <w:pPr>
              <w:contextualSpacing/>
            </w:pPr>
            <w:r w:rsidRPr="00B92797">
              <w:t>- Hs lắng nghe</w:t>
            </w:r>
          </w:p>
          <w:p w14:paraId="1B631F82" w14:textId="77777777" w:rsidR="00BD651C" w:rsidRPr="00B92797" w:rsidRDefault="00BD651C" w:rsidP="00301D84">
            <w:pPr>
              <w:ind w:left="720"/>
              <w:contextualSpacing/>
            </w:pPr>
          </w:p>
          <w:p w14:paraId="44BC70E1" w14:textId="77777777" w:rsidR="00BD651C" w:rsidRPr="00B92797" w:rsidRDefault="00BD651C" w:rsidP="00301D84">
            <w:pPr>
              <w:contextualSpacing/>
            </w:pPr>
            <w:r w:rsidRPr="00B92797">
              <w:t>- Trình bày</w:t>
            </w:r>
          </w:p>
          <w:p w14:paraId="0C43397D" w14:textId="77777777" w:rsidR="00BD651C" w:rsidRPr="00B92797" w:rsidRDefault="00BD651C" w:rsidP="00301D84">
            <w:pPr>
              <w:ind w:left="720"/>
              <w:contextualSpacing/>
            </w:pPr>
          </w:p>
          <w:p w14:paraId="0A012A69" w14:textId="77777777" w:rsidR="00BD651C" w:rsidRPr="00B92797" w:rsidRDefault="00BD651C" w:rsidP="00301D84">
            <w:pPr>
              <w:ind w:left="720"/>
              <w:contextualSpacing/>
            </w:pPr>
          </w:p>
          <w:p w14:paraId="69C4A1E2" w14:textId="77777777" w:rsidR="00BD651C" w:rsidRPr="00B92797" w:rsidRDefault="00BD651C" w:rsidP="00301D84">
            <w:pPr>
              <w:contextualSpacing/>
            </w:pPr>
            <w:r w:rsidRPr="00B92797">
              <w:t>- Lắng nghe</w:t>
            </w:r>
          </w:p>
          <w:p w14:paraId="37834D98" w14:textId="77777777" w:rsidR="00BD651C" w:rsidRPr="00B92797" w:rsidRDefault="00BD651C" w:rsidP="00301D84">
            <w:pPr>
              <w:rPr>
                <w:rFonts w:eastAsia="Calibri"/>
              </w:rPr>
            </w:pPr>
          </w:p>
          <w:p w14:paraId="434488AD" w14:textId="77777777" w:rsidR="00BD651C" w:rsidRPr="00B92797" w:rsidRDefault="00BD651C" w:rsidP="00301D84">
            <w:pPr>
              <w:rPr>
                <w:rFonts w:eastAsia="Calibri"/>
              </w:rPr>
            </w:pPr>
            <w:r w:rsidRPr="00B92797">
              <w:rPr>
                <w:rFonts w:eastAsia="Calibri"/>
              </w:rPr>
              <w:t>- Hs lắng nghe</w:t>
            </w:r>
          </w:p>
          <w:p w14:paraId="373C2120" w14:textId="77777777" w:rsidR="00BD651C" w:rsidRPr="00B92797" w:rsidRDefault="00BD651C" w:rsidP="00301D84">
            <w:pPr>
              <w:rPr>
                <w:rFonts w:eastAsia="Calibri"/>
              </w:rPr>
            </w:pPr>
          </w:p>
          <w:p w14:paraId="18CF9F05" w14:textId="77777777" w:rsidR="00BD651C" w:rsidRPr="00B92797" w:rsidRDefault="00BD651C" w:rsidP="00301D84">
            <w:pPr>
              <w:rPr>
                <w:rFonts w:eastAsia="Calibri"/>
              </w:rPr>
            </w:pPr>
            <w:r w:rsidRPr="00B92797">
              <w:rPr>
                <w:rFonts w:eastAsia="Calibri"/>
              </w:rPr>
              <w:t>- Hs thực hiện</w:t>
            </w:r>
          </w:p>
          <w:p w14:paraId="701446D9" w14:textId="77777777" w:rsidR="00BD651C" w:rsidRPr="00B92797" w:rsidRDefault="00BD651C" w:rsidP="00301D84">
            <w:pPr>
              <w:rPr>
                <w:rFonts w:eastAsia="Calibri"/>
              </w:rPr>
            </w:pPr>
            <w:r w:rsidRPr="00B92797">
              <w:rPr>
                <w:rFonts w:eastAsia="Calibri"/>
              </w:rPr>
              <w:t>- Hs thực hiện</w:t>
            </w:r>
          </w:p>
          <w:p w14:paraId="54EEF056" w14:textId="77777777" w:rsidR="00BD651C" w:rsidRPr="00B92797" w:rsidRDefault="00BD651C" w:rsidP="00301D84">
            <w:pPr>
              <w:contextualSpacing/>
            </w:pPr>
            <w:r w:rsidRPr="00B92797">
              <w:t xml:space="preserve">- HS thực hiện </w:t>
            </w:r>
          </w:p>
          <w:p w14:paraId="6D86F6AB" w14:textId="77777777" w:rsidR="00BD651C" w:rsidRPr="00B92797" w:rsidRDefault="00BD651C" w:rsidP="00301D84">
            <w:pPr>
              <w:contextualSpacing/>
            </w:pPr>
            <w:r w:rsidRPr="00B92797">
              <w:t>- 5-7 HS thể hiện</w:t>
            </w:r>
          </w:p>
          <w:p w14:paraId="6DB1FFBF" w14:textId="77777777" w:rsidR="00BD651C" w:rsidRPr="00B92797" w:rsidRDefault="00BD651C" w:rsidP="00301D84">
            <w:pPr>
              <w:contextualSpacing/>
            </w:pPr>
            <w:r w:rsidRPr="00B92797">
              <w:t xml:space="preserve">- Lắng nghe </w:t>
            </w:r>
          </w:p>
          <w:p w14:paraId="60AD2584" w14:textId="77777777" w:rsidR="00BD651C" w:rsidRPr="00B92797" w:rsidRDefault="00BD651C" w:rsidP="00301D84">
            <w:pPr>
              <w:contextualSpacing/>
            </w:pPr>
          </w:p>
          <w:p w14:paraId="6D851EC7" w14:textId="77777777" w:rsidR="00BD651C" w:rsidRPr="00B92797" w:rsidRDefault="00BD651C" w:rsidP="00301D84">
            <w:pPr>
              <w:contextualSpacing/>
            </w:pPr>
            <w:r w:rsidRPr="00B92797">
              <w:t>- 4 -5 HS thể hiện</w:t>
            </w:r>
          </w:p>
          <w:p w14:paraId="26FAB2BA" w14:textId="77777777" w:rsidR="00BD651C" w:rsidRPr="00B92797" w:rsidRDefault="00BD651C" w:rsidP="00301D84">
            <w:pPr>
              <w:contextualSpacing/>
            </w:pPr>
            <w:r w:rsidRPr="00B92797">
              <w:t>- Lắng nghe</w:t>
            </w:r>
          </w:p>
          <w:p w14:paraId="7AA75BEA" w14:textId="77777777" w:rsidR="00BD651C" w:rsidRPr="00B92797" w:rsidRDefault="00BD651C" w:rsidP="00301D84">
            <w:pPr>
              <w:contextualSpacing/>
            </w:pPr>
          </w:p>
          <w:p w14:paraId="017E11C1" w14:textId="77777777" w:rsidR="00BD651C" w:rsidRPr="00B92797" w:rsidRDefault="00BD651C" w:rsidP="00301D84">
            <w:pPr>
              <w:contextualSpacing/>
            </w:pPr>
          </w:p>
          <w:p w14:paraId="5C7BC266" w14:textId="77777777" w:rsidR="00BD651C" w:rsidRPr="00B92797" w:rsidRDefault="00BD651C" w:rsidP="00301D84">
            <w:pPr>
              <w:rPr>
                <w:rFonts w:eastAsia="Calibri"/>
              </w:rPr>
            </w:pPr>
            <w:r w:rsidRPr="00B92797">
              <w:rPr>
                <w:rFonts w:eastAsia="Calibri"/>
              </w:rPr>
              <w:t>- Lắng nghe</w:t>
            </w:r>
          </w:p>
          <w:p w14:paraId="12DDA01F" w14:textId="77777777" w:rsidR="00BD651C" w:rsidRPr="00B92797" w:rsidRDefault="00BD651C" w:rsidP="00301D84">
            <w:pPr>
              <w:contextualSpacing/>
            </w:pPr>
            <w:r w:rsidRPr="00B92797">
              <w:t>- Theo dõi</w:t>
            </w:r>
          </w:p>
          <w:p w14:paraId="5B5474C4" w14:textId="77777777" w:rsidR="00BD651C" w:rsidRPr="00B92797" w:rsidRDefault="00BD651C" w:rsidP="00301D84">
            <w:pPr>
              <w:contextualSpacing/>
            </w:pPr>
          </w:p>
          <w:p w14:paraId="5210632F" w14:textId="77777777" w:rsidR="00BD651C" w:rsidRPr="00B92797" w:rsidRDefault="00BD651C" w:rsidP="00301D84">
            <w:pPr>
              <w:contextualSpacing/>
            </w:pPr>
          </w:p>
          <w:p w14:paraId="59B9F610" w14:textId="77777777" w:rsidR="00BD651C" w:rsidRPr="00B92797" w:rsidRDefault="00BD651C" w:rsidP="00301D84">
            <w:pPr>
              <w:ind w:left="720"/>
              <w:contextualSpacing/>
            </w:pPr>
          </w:p>
          <w:p w14:paraId="4E21A48B" w14:textId="77777777" w:rsidR="00BD651C" w:rsidRPr="00B92797" w:rsidRDefault="00BD651C" w:rsidP="00301D84">
            <w:pPr>
              <w:rPr>
                <w:rFonts w:eastAsia="Calibri"/>
              </w:rPr>
            </w:pPr>
            <w:r w:rsidRPr="00B92797">
              <w:rPr>
                <w:rFonts w:eastAsia="Calibri"/>
              </w:rPr>
              <w:t>- HS nhắc lại nội dung vừa học</w:t>
            </w:r>
          </w:p>
          <w:p w14:paraId="7BB25570" w14:textId="77777777" w:rsidR="00BD651C" w:rsidRPr="00B92797" w:rsidRDefault="00BD651C" w:rsidP="00301D84">
            <w:pPr>
              <w:rPr>
                <w:rFonts w:eastAsia="Calibri"/>
              </w:rPr>
            </w:pPr>
          </w:p>
          <w:p w14:paraId="0384ADF1" w14:textId="77777777" w:rsidR="00BD651C" w:rsidRPr="00B92797" w:rsidRDefault="00BD651C" w:rsidP="00301D84">
            <w:pPr>
              <w:rPr>
                <w:rFonts w:eastAsia="Calibri"/>
              </w:rPr>
            </w:pPr>
            <w:r w:rsidRPr="00B92797">
              <w:rPr>
                <w:rFonts w:eastAsia="Calibri"/>
              </w:rPr>
              <w:t>- Hs lắng nghe</w:t>
            </w:r>
          </w:p>
          <w:p w14:paraId="14119A98" w14:textId="77777777" w:rsidR="00BD651C" w:rsidRPr="00B92797" w:rsidRDefault="00BD651C" w:rsidP="00301D84">
            <w:pPr>
              <w:rPr>
                <w:rFonts w:eastAsia="Calibri"/>
              </w:rPr>
            </w:pPr>
          </w:p>
          <w:p w14:paraId="02647ADC" w14:textId="77777777" w:rsidR="00BD651C" w:rsidRPr="00B92797" w:rsidRDefault="00BD651C" w:rsidP="00301D84">
            <w:r w:rsidRPr="00B92797">
              <w:rPr>
                <w:rFonts w:eastAsia="Calibri"/>
              </w:rPr>
              <w:t>- Hs lắng nghe, thực hiện</w:t>
            </w:r>
          </w:p>
        </w:tc>
      </w:tr>
    </w:tbl>
    <w:p w14:paraId="57B77BF8" w14:textId="77777777" w:rsidR="00BD651C" w:rsidRPr="00B92797" w:rsidRDefault="00BD651C" w:rsidP="00BD651C">
      <w:r w:rsidRPr="00B92797">
        <w:rPr>
          <w:b/>
        </w:rPr>
        <w:lastRenderedPageBreak/>
        <w:t>IV.</w:t>
      </w:r>
      <w:r w:rsidRPr="00B92797">
        <w:t xml:space="preserve"> </w:t>
      </w:r>
      <w:r w:rsidRPr="00B92797">
        <w:rPr>
          <w:b/>
        </w:rPr>
        <w:t>ĐIỂU CHỈNH NỘI DUNG SAU TIẾT DẠY:</w:t>
      </w:r>
    </w:p>
    <w:p w14:paraId="351BB867" w14:textId="77777777" w:rsidR="00BD651C" w:rsidRPr="0004427D" w:rsidRDefault="00BD651C" w:rsidP="00BD651C">
      <w:pPr>
        <w:tabs>
          <w:tab w:val="left" w:pos="2235"/>
        </w:tabs>
        <w:rPr>
          <w:i/>
        </w:rPr>
      </w:pPr>
      <w:r w:rsidRPr="00B92797">
        <w:t>………………………………………………………………………………………………………………………………………………………………………………………………………………………………………………………………………</w:t>
      </w:r>
    </w:p>
    <w:p w14:paraId="0CFF2F54" w14:textId="6BD6364B" w:rsidR="00E349DE" w:rsidRPr="00BD651C" w:rsidRDefault="00E349DE" w:rsidP="00BD651C">
      <w:pPr>
        <w:rPr>
          <w:rFonts w:eastAsia="Calibri"/>
        </w:rPr>
      </w:pPr>
    </w:p>
    <w:sectPr w:rsidR="00E349DE" w:rsidRPr="00BD651C" w:rsidSect="004B0CBC">
      <w:footerReference w:type="default" r:id="rId7"/>
      <w:pgSz w:w="11906" w:h="16838" w:code="9"/>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1FA01" w14:textId="77777777" w:rsidR="00694E5D" w:rsidRDefault="00694E5D" w:rsidP="007A3944">
      <w:r>
        <w:separator/>
      </w:r>
    </w:p>
  </w:endnote>
  <w:endnote w:type="continuationSeparator" w:id="0">
    <w:p w14:paraId="5B0048F6" w14:textId="77777777" w:rsidR="00694E5D" w:rsidRDefault="00694E5D" w:rsidP="007A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832297"/>
      <w:docPartObj>
        <w:docPartGallery w:val="Page Numbers (Bottom of Page)"/>
        <w:docPartUnique/>
      </w:docPartObj>
    </w:sdtPr>
    <w:sdtEndPr>
      <w:rPr>
        <w:noProof/>
      </w:rPr>
    </w:sdtEndPr>
    <w:sdtContent>
      <w:p w14:paraId="5DD86B18" w14:textId="77777777" w:rsidR="00AE24D4" w:rsidRDefault="00AE24D4">
        <w:pPr>
          <w:pStyle w:val="Footer"/>
          <w:jc w:val="center"/>
        </w:pPr>
        <w:r>
          <w:fldChar w:fldCharType="begin"/>
        </w:r>
        <w:r>
          <w:instrText xml:space="preserve"> PAGE   \* MERGEFORMAT </w:instrText>
        </w:r>
        <w:r>
          <w:fldChar w:fldCharType="separate"/>
        </w:r>
        <w:r w:rsidR="009C4996">
          <w:rPr>
            <w:noProof/>
          </w:rPr>
          <w:t>22</w:t>
        </w:r>
        <w:r>
          <w:rPr>
            <w:noProof/>
          </w:rPr>
          <w:fldChar w:fldCharType="end"/>
        </w:r>
      </w:p>
    </w:sdtContent>
  </w:sdt>
  <w:p w14:paraId="529154A1" w14:textId="77777777" w:rsidR="00AE24D4" w:rsidRDefault="00AE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E398A" w14:textId="77777777" w:rsidR="00694E5D" w:rsidRDefault="00694E5D" w:rsidP="007A3944">
      <w:r>
        <w:separator/>
      </w:r>
    </w:p>
  </w:footnote>
  <w:footnote w:type="continuationSeparator" w:id="0">
    <w:p w14:paraId="1FBBA57C" w14:textId="77777777" w:rsidR="00694E5D" w:rsidRDefault="00694E5D" w:rsidP="007A3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abstractNum w:abstractNumId="1" w15:restartNumberingAfterBreak="0">
    <w:nsid w:val="338C3AD1"/>
    <w:multiLevelType w:val="hybridMultilevel"/>
    <w:tmpl w:val="7EA28FC6"/>
    <w:lvl w:ilvl="0" w:tplc="B6683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124895"/>
    <w:multiLevelType w:val="hybridMultilevel"/>
    <w:tmpl w:val="2C868682"/>
    <w:lvl w:ilvl="0" w:tplc="F2286D4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8193511"/>
    <w:multiLevelType w:val="hybridMultilevel"/>
    <w:tmpl w:val="F01AB082"/>
    <w:lvl w:ilvl="0" w:tplc="C338C5A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0C860A9"/>
    <w:multiLevelType w:val="hybridMultilevel"/>
    <w:tmpl w:val="3B523E56"/>
    <w:lvl w:ilvl="0" w:tplc="D7FC988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90B3A0C"/>
    <w:multiLevelType w:val="hybridMultilevel"/>
    <w:tmpl w:val="1B6C80B6"/>
    <w:lvl w:ilvl="0" w:tplc="2AC664D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470629795">
    <w:abstractNumId w:val="0"/>
  </w:num>
  <w:num w:numId="2" w16cid:durableId="239368202">
    <w:abstractNumId w:val="2"/>
  </w:num>
  <w:num w:numId="3" w16cid:durableId="728528606">
    <w:abstractNumId w:val="4"/>
  </w:num>
  <w:num w:numId="4" w16cid:durableId="1337073810">
    <w:abstractNumId w:val="5"/>
  </w:num>
  <w:num w:numId="5" w16cid:durableId="1936354450">
    <w:abstractNumId w:val="3"/>
  </w:num>
  <w:num w:numId="6" w16cid:durableId="1865710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67"/>
    <w:rsid w:val="00003A35"/>
    <w:rsid w:val="0001281B"/>
    <w:rsid w:val="00013105"/>
    <w:rsid w:val="00016D0D"/>
    <w:rsid w:val="00040B3D"/>
    <w:rsid w:val="00082F66"/>
    <w:rsid w:val="000833EA"/>
    <w:rsid w:val="000A15D0"/>
    <w:rsid w:val="000D33AC"/>
    <w:rsid w:val="000D6BF1"/>
    <w:rsid w:val="000E303E"/>
    <w:rsid w:val="00127E98"/>
    <w:rsid w:val="00165E54"/>
    <w:rsid w:val="0018157D"/>
    <w:rsid w:val="00182FE2"/>
    <w:rsid w:val="00184969"/>
    <w:rsid w:val="00193F64"/>
    <w:rsid w:val="001A3516"/>
    <w:rsid w:val="001D4D95"/>
    <w:rsid w:val="002005E3"/>
    <w:rsid w:val="002058BC"/>
    <w:rsid w:val="002172E1"/>
    <w:rsid w:val="002302B3"/>
    <w:rsid w:val="00242491"/>
    <w:rsid w:val="00260082"/>
    <w:rsid w:val="00261C55"/>
    <w:rsid w:val="00274D1F"/>
    <w:rsid w:val="002A3534"/>
    <w:rsid w:val="002C2D3B"/>
    <w:rsid w:val="002E044E"/>
    <w:rsid w:val="002E449C"/>
    <w:rsid w:val="002E4BF0"/>
    <w:rsid w:val="003130A0"/>
    <w:rsid w:val="00313FA6"/>
    <w:rsid w:val="00316ED4"/>
    <w:rsid w:val="003733F8"/>
    <w:rsid w:val="0038309E"/>
    <w:rsid w:val="003879A2"/>
    <w:rsid w:val="0039796A"/>
    <w:rsid w:val="003C6DB4"/>
    <w:rsid w:val="003F633C"/>
    <w:rsid w:val="00417333"/>
    <w:rsid w:val="00436C87"/>
    <w:rsid w:val="00451928"/>
    <w:rsid w:val="004716BB"/>
    <w:rsid w:val="00474E04"/>
    <w:rsid w:val="004B0CBC"/>
    <w:rsid w:val="004B13C7"/>
    <w:rsid w:val="004B64FE"/>
    <w:rsid w:val="004C3EC9"/>
    <w:rsid w:val="004E60F4"/>
    <w:rsid w:val="004F16B5"/>
    <w:rsid w:val="00510ED4"/>
    <w:rsid w:val="005336C0"/>
    <w:rsid w:val="00545D22"/>
    <w:rsid w:val="00554079"/>
    <w:rsid w:val="0055422D"/>
    <w:rsid w:val="00554A09"/>
    <w:rsid w:val="005573C1"/>
    <w:rsid w:val="005743DD"/>
    <w:rsid w:val="0058047A"/>
    <w:rsid w:val="0059066D"/>
    <w:rsid w:val="005A1874"/>
    <w:rsid w:val="005B4F01"/>
    <w:rsid w:val="006208F5"/>
    <w:rsid w:val="006269FA"/>
    <w:rsid w:val="00631C32"/>
    <w:rsid w:val="00645518"/>
    <w:rsid w:val="00663A88"/>
    <w:rsid w:val="0068163B"/>
    <w:rsid w:val="00694E5D"/>
    <w:rsid w:val="006C3DC4"/>
    <w:rsid w:val="006D5DD7"/>
    <w:rsid w:val="007043AE"/>
    <w:rsid w:val="0074230B"/>
    <w:rsid w:val="00747E5E"/>
    <w:rsid w:val="00762094"/>
    <w:rsid w:val="007636AE"/>
    <w:rsid w:val="00776501"/>
    <w:rsid w:val="007924BC"/>
    <w:rsid w:val="007A3944"/>
    <w:rsid w:val="007A65A7"/>
    <w:rsid w:val="007B6A52"/>
    <w:rsid w:val="007C3888"/>
    <w:rsid w:val="007C5D0F"/>
    <w:rsid w:val="007D4B41"/>
    <w:rsid w:val="00831E64"/>
    <w:rsid w:val="0083329F"/>
    <w:rsid w:val="0083454C"/>
    <w:rsid w:val="008C04A8"/>
    <w:rsid w:val="008C776B"/>
    <w:rsid w:val="008D052C"/>
    <w:rsid w:val="008F0684"/>
    <w:rsid w:val="00926352"/>
    <w:rsid w:val="0094522E"/>
    <w:rsid w:val="00960FC5"/>
    <w:rsid w:val="00961EE8"/>
    <w:rsid w:val="00963F65"/>
    <w:rsid w:val="00976C46"/>
    <w:rsid w:val="009C2B4B"/>
    <w:rsid w:val="009C4996"/>
    <w:rsid w:val="00A12941"/>
    <w:rsid w:val="00A13F87"/>
    <w:rsid w:val="00A140AC"/>
    <w:rsid w:val="00A2636F"/>
    <w:rsid w:val="00A41573"/>
    <w:rsid w:val="00A52C03"/>
    <w:rsid w:val="00A70CF0"/>
    <w:rsid w:val="00A7484A"/>
    <w:rsid w:val="00A74B2B"/>
    <w:rsid w:val="00A87EE1"/>
    <w:rsid w:val="00AA7F47"/>
    <w:rsid w:val="00AB210B"/>
    <w:rsid w:val="00AB74F3"/>
    <w:rsid w:val="00AE24D4"/>
    <w:rsid w:val="00AF392A"/>
    <w:rsid w:val="00B01253"/>
    <w:rsid w:val="00B60923"/>
    <w:rsid w:val="00B70711"/>
    <w:rsid w:val="00B73E77"/>
    <w:rsid w:val="00B741DF"/>
    <w:rsid w:val="00B813BD"/>
    <w:rsid w:val="00B95E64"/>
    <w:rsid w:val="00BD5AFA"/>
    <w:rsid w:val="00BD651C"/>
    <w:rsid w:val="00BF607B"/>
    <w:rsid w:val="00C00250"/>
    <w:rsid w:val="00C07627"/>
    <w:rsid w:val="00C174F9"/>
    <w:rsid w:val="00C40ABD"/>
    <w:rsid w:val="00C46939"/>
    <w:rsid w:val="00C72041"/>
    <w:rsid w:val="00C758A7"/>
    <w:rsid w:val="00C85DB6"/>
    <w:rsid w:val="00D00547"/>
    <w:rsid w:val="00D45E48"/>
    <w:rsid w:val="00D65218"/>
    <w:rsid w:val="00DD0209"/>
    <w:rsid w:val="00DF3C53"/>
    <w:rsid w:val="00E15DAE"/>
    <w:rsid w:val="00E231FF"/>
    <w:rsid w:val="00E27FF5"/>
    <w:rsid w:val="00E349DE"/>
    <w:rsid w:val="00E36D43"/>
    <w:rsid w:val="00E5631B"/>
    <w:rsid w:val="00E62C77"/>
    <w:rsid w:val="00E659F6"/>
    <w:rsid w:val="00E671A2"/>
    <w:rsid w:val="00E75077"/>
    <w:rsid w:val="00E77823"/>
    <w:rsid w:val="00E82D90"/>
    <w:rsid w:val="00EB2E96"/>
    <w:rsid w:val="00EC2847"/>
    <w:rsid w:val="00EC3750"/>
    <w:rsid w:val="00ED7C68"/>
    <w:rsid w:val="00EE1467"/>
    <w:rsid w:val="00EE47F5"/>
    <w:rsid w:val="00EE5E26"/>
    <w:rsid w:val="00F22EE7"/>
    <w:rsid w:val="00F529BD"/>
    <w:rsid w:val="00F536B2"/>
    <w:rsid w:val="00F54A3E"/>
    <w:rsid w:val="00F835E9"/>
    <w:rsid w:val="00F84ECA"/>
    <w:rsid w:val="00FC3A1C"/>
    <w:rsid w:val="00FC7AA1"/>
    <w:rsid w:val="00FE43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DA98"/>
  <w15:docId w15:val="{492EE7C5-3710-4617-8DCB-6CD55796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467"/>
    <w:pPr>
      <w:spacing w:after="0" w:line="240" w:lineRule="auto"/>
    </w:pPr>
    <w:rPr>
      <w:rFonts w:ascii="Times New Roman" w:eastAsia="Times New Roman" w:hAnsi="Times New Roman" w:cs="Times New Roman"/>
      <w:sz w:val="28"/>
      <w:szCs w:val="28"/>
      <w:lang w:val="en-US"/>
    </w:rPr>
  </w:style>
  <w:style w:type="paragraph" w:styleId="Heading4">
    <w:name w:val="heading 4"/>
    <w:basedOn w:val="Normal"/>
    <w:next w:val="Normal"/>
    <w:link w:val="Heading4Char"/>
    <w:uiPriority w:val="9"/>
    <w:unhideWhenUsed/>
    <w:qFormat/>
    <w:rsid w:val="005573C1"/>
    <w:pPr>
      <w:keepNext/>
      <w:keepLines/>
      <w:spacing w:before="120" w:after="120" w:line="240" w:lineRule="atLeast"/>
      <w:jc w:val="both"/>
      <w:outlineLvl w:val="3"/>
    </w:pPr>
    <w:rPr>
      <w:rFonts w:ascii="Times New Roman Bold" w:eastAsiaTheme="majorEastAsia" w:hAnsi="Times New Roman Bold" w:cstheme="majorBidi"/>
      <w:b/>
      <w:iCs/>
      <w:color w:val="000000" w:themeColor="text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46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8309E"/>
    <w:pPr>
      <w:ind w:left="720"/>
      <w:contextualSpacing/>
    </w:pPr>
  </w:style>
  <w:style w:type="paragraph" w:styleId="NormalWeb">
    <w:name w:val="Normal (Web)"/>
    <w:uiPriority w:val="99"/>
    <w:unhideWhenUsed/>
    <w:qFormat/>
    <w:rsid w:val="00645518"/>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645518"/>
    <w:rPr>
      <w:b/>
      <w:bCs/>
    </w:rPr>
  </w:style>
  <w:style w:type="paragraph" w:styleId="Header">
    <w:name w:val="header"/>
    <w:basedOn w:val="Normal"/>
    <w:link w:val="HeaderChar"/>
    <w:uiPriority w:val="99"/>
    <w:unhideWhenUsed/>
    <w:rsid w:val="007A3944"/>
    <w:pPr>
      <w:tabs>
        <w:tab w:val="center" w:pos="4680"/>
        <w:tab w:val="right" w:pos="9360"/>
      </w:tabs>
    </w:pPr>
  </w:style>
  <w:style w:type="character" w:customStyle="1" w:styleId="HeaderChar">
    <w:name w:val="Header Char"/>
    <w:basedOn w:val="DefaultParagraphFont"/>
    <w:link w:val="Header"/>
    <w:uiPriority w:val="99"/>
    <w:rsid w:val="007A3944"/>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7A3944"/>
    <w:pPr>
      <w:tabs>
        <w:tab w:val="center" w:pos="4680"/>
        <w:tab w:val="right" w:pos="9360"/>
      </w:tabs>
    </w:pPr>
  </w:style>
  <w:style w:type="character" w:customStyle="1" w:styleId="FooterChar">
    <w:name w:val="Footer Char"/>
    <w:basedOn w:val="DefaultParagraphFont"/>
    <w:link w:val="Footer"/>
    <w:uiPriority w:val="99"/>
    <w:rsid w:val="007A3944"/>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016D0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671A2"/>
    <w:pPr>
      <w:widowControl w:val="0"/>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E671A2"/>
    <w:rPr>
      <w:rFonts w:asciiTheme="majorHAnsi" w:eastAsiaTheme="majorEastAsia" w:hAnsiTheme="majorHAnsi" w:cstheme="majorBidi"/>
      <w:spacing w:val="-10"/>
      <w:kern w:val="28"/>
      <w:sz w:val="56"/>
      <w:szCs w:val="56"/>
      <w:lang w:eastAsia="vi-VN" w:bidi="vi-VN"/>
    </w:rPr>
  </w:style>
  <w:style w:type="character" w:customStyle="1" w:styleId="Heading8">
    <w:name w:val="Heading #8_"/>
    <w:basedOn w:val="DefaultParagraphFont"/>
    <w:link w:val="Heading80"/>
    <w:rsid w:val="00E671A2"/>
    <w:rPr>
      <w:rFonts w:ascii="Arial" w:eastAsia="Arial" w:hAnsi="Arial" w:cs="Arial"/>
      <w:b/>
      <w:bCs/>
      <w:color w:val="B3252F"/>
      <w:sz w:val="30"/>
      <w:szCs w:val="30"/>
    </w:rPr>
  </w:style>
  <w:style w:type="paragraph" w:customStyle="1" w:styleId="Heading80">
    <w:name w:val="Heading #8"/>
    <w:basedOn w:val="Normal"/>
    <w:link w:val="Heading8"/>
    <w:rsid w:val="00E671A2"/>
    <w:pPr>
      <w:widowControl w:val="0"/>
      <w:spacing w:after="50"/>
      <w:outlineLvl w:val="7"/>
    </w:pPr>
    <w:rPr>
      <w:rFonts w:ascii="Arial" w:eastAsia="Arial" w:hAnsi="Arial" w:cs="Arial"/>
      <w:b/>
      <w:bCs/>
      <w:color w:val="B3252F"/>
      <w:sz w:val="30"/>
      <w:szCs w:val="30"/>
      <w:lang w:val="vi-VN"/>
    </w:rPr>
  </w:style>
  <w:style w:type="character" w:styleId="Emphasis">
    <w:name w:val="Emphasis"/>
    <w:basedOn w:val="DefaultParagraphFont"/>
    <w:qFormat/>
    <w:rsid w:val="00E671A2"/>
    <w:rPr>
      <w:i/>
      <w:iCs/>
    </w:rPr>
  </w:style>
  <w:style w:type="character" w:customStyle="1" w:styleId="Heading4Char">
    <w:name w:val="Heading 4 Char"/>
    <w:basedOn w:val="DefaultParagraphFont"/>
    <w:link w:val="Heading4"/>
    <w:uiPriority w:val="9"/>
    <w:rsid w:val="005573C1"/>
    <w:rPr>
      <w:rFonts w:ascii="Times New Roman Bold" w:eastAsiaTheme="majorEastAsia" w:hAnsi="Times New Roman Bold" w:cstheme="majorBidi"/>
      <w:b/>
      <w:iCs/>
      <w:color w:val="000000" w:themeColor="text1"/>
      <w:sz w:val="24"/>
      <w:szCs w:val="24"/>
    </w:rPr>
  </w:style>
  <w:style w:type="table" w:customStyle="1" w:styleId="5">
    <w:name w:val="5"/>
    <w:basedOn w:val="TableNormal"/>
    <w:rsid w:val="005573C1"/>
    <w:pPr>
      <w:spacing w:before="80" w:after="0" w:line="320" w:lineRule="auto"/>
    </w:pPr>
    <w:rPr>
      <w:rFonts w:ascii="Times New Roman" w:eastAsia="Times New Roman" w:hAnsi="Times New Roman" w:cs="Times New Roman"/>
      <w:sz w:val="24"/>
      <w:szCs w:val="24"/>
    </w:rPr>
    <w:tblPr>
      <w:tblStyleRowBandSize w:val="1"/>
      <w:tblStyleColBandSize w:val="1"/>
    </w:tblPr>
  </w:style>
  <w:style w:type="character" w:customStyle="1" w:styleId="BodyTextChar">
    <w:name w:val="Body Text Char"/>
    <w:basedOn w:val="DefaultParagraphFont"/>
    <w:link w:val="BodyText"/>
    <w:rsid w:val="005573C1"/>
    <w:rPr>
      <w:rFonts w:ascii="Arial" w:eastAsia="Arial" w:hAnsi="Arial" w:cs="Arial"/>
    </w:rPr>
  </w:style>
  <w:style w:type="paragraph" w:styleId="BodyText">
    <w:name w:val="Body Text"/>
    <w:basedOn w:val="Normal"/>
    <w:link w:val="BodyTextChar"/>
    <w:qFormat/>
    <w:rsid w:val="005573C1"/>
    <w:pPr>
      <w:widowControl w:val="0"/>
      <w:spacing w:after="100" w:line="295" w:lineRule="auto"/>
    </w:pPr>
    <w:rPr>
      <w:rFonts w:ascii="Arial" w:eastAsia="Arial" w:hAnsi="Arial" w:cs="Arial"/>
      <w:sz w:val="22"/>
      <w:szCs w:val="22"/>
      <w:lang w:val="vi-VN"/>
    </w:rPr>
  </w:style>
  <w:style w:type="character" w:customStyle="1" w:styleId="BodyTextChar1">
    <w:name w:val="Body Text Char1"/>
    <w:basedOn w:val="DefaultParagraphFont"/>
    <w:uiPriority w:val="99"/>
    <w:semiHidden/>
    <w:rsid w:val="005573C1"/>
    <w:rPr>
      <w:rFonts w:ascii="Times New Roman" w:eastAsia="Times New Roman" w:hAnsi="Times New Roman" w:cs="Times New Roman"/>
      <w:sz w:val="28"/>
      <w:szCs w:val="28"/>
      <w:lang w:val="en-US"/>
    </w:rPr>
  </w:style>
  <w:style w:type="character" w:customStyle="1" w:styleId="Picturecaption">
    <w:name w:val="Picture caption_"/>
    <w:basedOn w:val="DefaultParagraphFont"/>
    <w:link w:val="Picturecaption0"/>
    <w:rsid w:val="005573C1"/>
    <w:rPr>
      <w:i/>
      <w:iCs/>
      <w:sz w:val="20"/>
      <w:szCs w:val="20"/>
    </w:rPr>
  </w:style>
  <w:style w:type="paragraph" w:customStyle="1" w:styleId="Picturecaption0">
    <w:name w:val="Picture caption"/>
    <w:basedOn w:val="Normal"/>
    <w:link w:val="Picturecaption"/>
    <w:rsid w:val="005573C1"/>
    <w:pPr>
      <w:widowControl w:val="0"/>
    </w:pPr>
    <w:rPr>
      <w:rFonts w:asciiTheme="minorHAnsi" w:eastAsiaTheme="minorHAnsi" w:hAnsiTheme="minorHAnsi" w:cstheme="minorBidi"/>
      <w:i/>
      <w:iCs/>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8858">
      <w:bodyDiv w:val="1"/>
      <w:marLeft w:val="0"/>
      <w:marRight w:val="0"/>
      <w:marTop w:val="0"/>
      <w:marBottom w:val="0"/>
      <w:divBdr>
        <w:top w:val="none" w:sz="0" w:space="0" w:color="auto"/>
        <w:left w:val="none" w:sz="0" w:space="0" w:color="auto"/>
        <w:bottom w:val="none" w:sz="0" w:space="0" w:color="auto"/>
        <w:right w:val="none" w:sz="0" w:space="0" w:color="auto"/>
      </w:divBdr>
    </w:div>
    <w:div w:id="298653732">
      <w:bodyDiv w:val="1"/>
      <w:marLeft w:val="0"/>
      <w:marRight w:val="0"/>
      <w:marTop w:val="0"/>
      <w:marBottom w:val="0"/>
      <w:divBdr>
        <w:top w:val="none" w:sz="0" w:space="0" w:color="auto"/>
        <w:left w:val="none" w:sz="0" w:space="0" w:color="auto"/>
        <w:bottom w:val="none" w:sz="0" w:space="0" w:color="auto"/>
        <w:right w:val="none" w:sz="0" w:space="0" w:color="auto"/>
      </w:divBdr>
    </w:div>
    <w:div w:id="419564131">
      <w:bodyDiv w:val="1"/>
      <w:marLeft w:val="0"/>
      <w:marRight w:val="0"/>
      <w:marTop w:val="0"/>
      <w:marBottom w:val="0"/>
      <w:divBdr>
        <w:top w:val="none" w:sz="0" w:space="0" w:color="auto"/>
        <w:left w:val="none" w:sz="0" w:space="0" w:color="auto"/>
        <w:bottom w:val="none" w:sz="0" w:space="0" w:color="auto"/>
        <w:right w:val="none" w:sz="0" w:space="0" w:color="auto"/>
      </w:divBdr>
    </w:div>
    <w:div w:id="660426431">
      <w:bodyDiv w:val="1"/>
      <w:marLeft w:val="0"/>
      <w:marRight w:val="0"/>
      <w:marTop w:val="0"/>
      <w:marBottom w:val="0"/>
      <w:divBdr>
        <w:top w:val="none" w:sz="0" w:space="0" w:color="auto"/>
        <w:left w:val="none" w:sz="0" w:space="0" w:color="auto"/>
        <w:bottom w:val="none" w:sz="0" w:space="0" w:color="auto"/>
        <w:right w:val="none" w:sz="0" w:space="0" w:color="auto"/>
      </w:divBdr>
    </w:div>
    <w:div w:id="13179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maith</dc:creator>
  <cp:lastModifiedBy>Hiếu Tuấn</cp:lastModifiedBy>
  <cp:revision>16</cp:revision>
  <dcterms:created xsi:type="dcterms:W3CDTF">2024-09-06T13:04:00Z</dcterms:created>
  <dcterms:modified xsi:type="dcterms:W3CDTF">2024-12-29T13:30:00Z</dcterms:modified>
</cp:coreProperties>
</file>