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83" w:rsidRPr="00B93C83" w:rsidRDefault="00B93C83" w:rsidP="00B93C83">
      <w:pPr>
        <w:tabs>
          <w:tab w:val="center" w:pos="4770"/>
          <w:tab w:val="left" w:pos="7577"/>
        </w:tabs>
        <w:spacing w:after="0" w:line="300" w:lineRule="auto"/>
        <w:jc w:val="center"/>
        <w:rPr>
          <w:rFonts w:eastAsia="Times New Roman" w:cs="Times New Roman"/>
          <w:b/>
          <w:szCs w:val="28"/>
          <w:lang w:val="en-US"/>
        </w:rPr>
      </w:pPr>
      <w:r w:rsidRPr="00B93C83">
        <w:rPr>
          <w:rFonts w:eastAsia="Times New Roman" w:cs="Times New Roman"/>
          <w:b/>
          <w:szCs w:val="28"/>
        </w:rPr>
        <w:t xml:space="preserve">KẾ HOẠCH BÀI DẠY </w:t>
      </w:r>
    </w:p>
    <w:p w:rsidR="00B93C83" w:rsidRPr="00B93C83" w:rsidRDefault="00B93C83" w:rsidP="00B93C83">
      <w:pPr>
        <w:tabs>
          <w:tab w:val="center" w:pos="4770"/>
          <w:tab w:val="left" w:pos="7577"/>
        </w:tabs>
        <w:spacing w:after="0" w:line="300" w:lineRule="auto"/>
        <w:jc w:val="center"/>
        <w:rPr>
          <w:rFonts w:eastAsia="Times New Roman" w:cs="Times New Roman"/>
          <w:b/>
          <w:szCs w:val="28"/>
        </w:rPr>
      </w:pPr>
      <w:r w:rsidRPr="00B93C83">
        <w:rPr>
          <w:rFonts w:eastAsia="Times New Roman" w:cs="Times New Roman"/>
          <w:b/>
          <w:szCs w:val="28"/>
        </w:rPr>
        <w:t>THAO GIẢNG CHÀO MỪNG 42 NĂM NGÀY NHÀ GIÁO VIỆT NAM</w:t>
      </w:r>
    </w:p>
    <w:p w:rsidR="00B93C83" w:rsidRPr="00B93C83" w:rsidRDefault="00B93C83" w:rsidP="00B93C83">
      <w:pPr>
        <w:tabs>
          <w:tab w:val="center" w:pos="4770"/>
          <w:tab w:val="left" w:pos="7577"/>
        </w:tabs>
        <w:spacing w:after="0" w:line="300" w:lineRule="auto"/>
        <w:rPr>
          <w:rFonts w:eastAsia="Times New Roman" w:cs="Times New Roman"/>
          <w:szCs w:val="28"/>
        </w:rPr>
      </w:pPr>
      <w:r w:rsidRPr="00B93C83">
        <w:rPr>
          <w:rFonts w:eastAsia="Times New Roman" w:cs="Times New Roman"/>
          <w:szCs w:val="28"/>
        </w:rPr>
        <w:t>Ngày soạn: 04/10/2024</w:t>
      </w:r>
    </w:p>
    <w:p w:rsidR="00B93C83" w:rsidRPr="00B93C83" w:rsidRDefault="00B93C83" w:rsidP="00B93C83">
      <w:pPr>
        <w:tabs>
          <w:tab w:val="center" w:pos="4770"/>
          <w:tab w:val="left" w:pos="7577"/>
        </w:tabs>
        <w:spacing w:after="0" w:line="300" w:lineRule="auto"/>
        <w:rPr>
          <w:rFonts w:eastAsia="Times New Roman" w:cs="Times New Roman"/>
          <w:szCs w:val="28"/>
        </w:rPr>
      </w:pPr>
      <w:r w:rsidRPr="00B93C83">
        <w:rPr>
          <w:rFonts w:eastAsia="Times New Roman" w:cs="Times New Roman"/>
          <w:szCs w:val="28"/>
        </w:rPr>
        <w:t>Ngày dạy:</w:t>
      </w:r>
      <w:r>
        <w:rPr>
          <w:rFonts w:eastAsia="Times New Roman" w:cs="Times New Roman"/>
          <w:szCs w:val="28"/>
          <w:lang w:val="en-US"/>
        </w:rPr>
        <w:t xml:space="preserve">  07</w:t>
      </w:r>
      <w:r w:rsidRPr="00B93C83">
        <w:rPr>
          <w:rFonts w:eastAsia="Times New Roman" w:cs="Times New Roman"/>
          <w:szCs w:val="28"/>
        </w:rPr>
        <w:t>/10/2024</w:t>
      </w:r>
    </w:p>
    <w:p w:rsidR="00B93C83" w:rsidRPr="00B93C83" w:rsidRDefault="00B93C83" w:rsidP="00B93C83">
      <w:pPr>
        <w:tabs>
          <w:tab w:val="center" w:pos="4770"/>
          <w:tab w:val="left" w:pos="7577"/>
        </w:tabs>
        <w:spacing w:after="0" w:line="300" w:lineRule="auto"/>
        <w:rPr>
          <w:rFonts w:eastAsia="Times New Roman" w:cs="Times New Roman"/>
          <w:szCs w:val="28"/>
          <w:lang w:val="en-US"/>
        </w:rPr>
      </w:pPr>
      <w:r w:rsidRPr="00B93C83">
        <w:rPr>
          <w:rFonts w:eastAsia="Times New Roman" w:cs="Times New Roman"/>
          <w:szCs w:val="28"/>
        </w:rPr>
        <w:t xml:space="preserve">Giáo viên thực hiện: </w:t>
      </w:r>
      <w:r>
        <w:rPr>
          <w:rFonts w:eastAsia="Times New Roman" w:cs="Times New Roman"/>
          <w:szCs w:val="28"/>
          <w:lang w:val="en-US"/>
        </w:rPr>
        <w:t>Phạm Thị Thu Trang</w:t>
      </w:r>
    </w:p>
    <w:p w:rsidR="00B93C83" w:rsidRPr="00B93C83" w:rsidRDefault="00B93C83" w:rsidP="00B93C83">
      <w:pPr>
        <w:tabs>
          <w:tab w:val="center" w:pos="4770"/>
          <w:tab w:val="left" w:pos="7577"/>
        </w:tabs>
        <w:spacing w:after="0" w:line="300" w:lineRule="auto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Học sinh l</w:t>
      </w:r>
      <w:r w:rsidRPr="00B93C83">
        <w:rPr>
          <w:rFonts w:eastAsia="Times New Roman" w:cs="Times New Roman"/>
          <w:szCs w:val="28"/>
        </w:rPr>
        <w:t xml:space="preserve">ớp: </w:t>
      </w:r>
      <w:r>
        <w:rPr>
          <w:rFonts w:eastAsia="Times New Roman" w:cs="Times New Roman"/>
          <w:szCs w:val="28"/>
          <w:lang w:val="en-US"/>
        </w:rPr>
        <w:t>2A</w:t>
      </w:r>
    </w:p>
    <w:p w:rsidR="00B93C83" w:rsidRDefault="00B93C83" w:rsidP="00B93C83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  <w:lang w:val="en-US"/>
        </w:rPr>
      </w:pPr>
      <w:r>
        <w:rPr>
          <w:rFonts w:cs="Times New Roman"/>
          <w:b/>
          <w:color w:val="000000" w:themeColor="text1"/>
          <w:szCs w:val="28"/>
          <w:lang w:val="fr-FR"/>
        </w:rPr>
        <w:t>TIẾNG VIỆT (Tiết 41)</w:t>
      </w:r>
    </w:p>
    <w:p w:rsidR="00B93C83" w:rsidRDefault="00B93C83" w:rsidP="000D158B">
      <w:pPr>
        <w:spacing w:after="0" w:line="288" w:lineRule="auto"/>
        <w:jc w:val="center"/>
        <w:rPr>
          <w:rFonts w:cs="Times New Roman"/>
          <w:b/>
          <w:color w:val="000000" w:themeColor="text1"/>
          <w:szCs w:val="28"/>
          <w:lang w:val="fr-FR"/>
        </w:rPr>
      </w:pPr>
      <w:r>
        <w:rPr>
          <w:rFonts w:cs="Times New Roman"/>
          <w:b/>
          <w:color w:val="000000" w:themeColor="text1"/>
          <w:szCs w:val="28"/>
          <w:lang w:val="fr-FR"/>
        </w:rPr>
        <w:t>BÀI 9. ĐỌC: CÔ GIÁO LỚP EM (Tiết 1)</w:t>
      </w:r>
    </w:p>
    <w:p w:rsidR="00B93C83" w:rsidRDefault="00B93C83" w:rsidP="00B93C83">
      <w:pPr>
        <w:spacing w:after="0" w:line="288" w:lineRule="auto"/>
        <w:rPr>
          <w:rFonts w:cs="Times New Roman"/>
          <w:b/>
          <w:color w:val="000000" w:themeColor="text1"/>
          <w:szCs w:val="28"/>
          <w:lang w:val="fr-FR"/>
        </w:rPr>
      </w:pPr>
      <w:r>
        <w:rPr>
          <w:rFonts w:cs="Times New Roman"/>
          <w:b/>
          <w:color w:val="000000" w:themeColor="text1"/>
          <w:szCs w:val="28"/>
          <w:lang w:val="fr-FR"/>
        </w:rPr>
        <w:t>I.</w:t>
      </w:r>
      <w:r w:rsidR="00090FB4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r>
        <w:rPr>
          <w:rFonts w:cs="Times New Roman"/>
          <w:b/>
          <w:color w:val="000000" w:themeColor="text1"/>
          <w:szCs w:val="28"/>
          <w:lang w:val="fr-FR"/>
        </w:rPr>
        <w:t xml:space="preserve">YÊU CẦU CẦN </w:t>
      </w:r>
      <w:proofErr w:type="gramStart"/>
      <w:r>
        <w:rPr>
          <w:rFonts w:cs="Times New Roman"/>
          <w:b/>
          <w:color w:val="000000" w:themeColor="text1"/>
          <w:szCs w:val="28"/>
          <w:lang w:val="fr-FR"/>
        </w:rPr>
        <w:t>ĐẠT:</w:t>
      </w:r>
      <w:proofErr w:type="gramEnd"/>
    </w:p>
    <w:p w:rsidR="00B93C83" w:rsidRDefault="00B93C83" w:rsidP="00B93C83">
      <w:pPr>
        <w:spacing w:after="0" w:line="288" w:lineRule="auto"/>
        <w:rPr>
          <w:rFonts w:cs="Times New Roman"/>
          <w:b/>
          <w:color w:val="000000" w:themeColor="text1"/>
          <w:szCs w:val="28"/>
          <w:lang w:val="fr-FR"/>
        </w:rPr>
      </w:pPr>
      <w:r>
        <w:rPr>
          <w:rFonts w:cs="Times New Roman"/>
          <w:b/>
          <w:color w:val="000000" w:themeColor="text1"/>
          <w:szCs w:val="28"/>
          <w:lang w:val="fr-FR"/>
        </w:rPr>
        <w:t xml:space="preserve">1. Năng lực đặc </w:t>
      </w:r>
      <w:proofErr w:type="gramStart"/>
      <w:r>
        <w:rPr>
          <w:rFonts w:cs="Times New Roman"/>
          <w:b/>
          <w:color w:val="000000" w:themeColor="text1"/>
          <w:szCs w:val="28"/>
          <w:lang w:val="fr-FR"/>
        </w:rPr>
        <w:t>thù:</w:t>
      </w:r>
      <w:proofErr w:type="gramEnd"/>
    </w:p>
    <w:p w:rsidR="00B93C83" w:rsidRDefault="00B93C83" w:rsidP="00B93C83">
      <w:pPr>
        <w:spacing w:after="0" w:line="288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 Đọc đúng các tiếng có âm dễ lẫn do ảnh hưởng của phát âm địa phương. Đọc đúng ngữ điệu bài thơ.</w:t>
      </w:r>
    </w:p>
    <w:p w:rsidR="00B93C83" w:rsidRDefault="00B93C83" w:rsidP="00B93C83">
      <w:pPr>
        <w:spacing w:after="0" w:line="288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Hiểu được nội dung văn bản : Cô giáo là người truyền cho em tri thức. Em luôn kính yêu và biết ơn cô. </w:t>
      </w:r>
    </w:p>
    <w:p w:rsidR="00B93C83" w:rsidRDefault="00B93C83" w:rsidP="00B93C83">
      <w:pPr>
        <w:spacing w:after="0" w:line="288" w:lineRule="auto"/>
        <w:rPr>
          <w:rFonts w:cs="Times New Roman"/>
          <w:b/>
          <w:color w:val="000000" w:themeColor="text1"/>
          <w:szCs w:val="28"/>
          <w:lang w:val="en-US"/>
        </w:rPr>
      </w:pPr>
      <w:r>
        <w:rPr>
          <w:rFonts w:cs="Times New Roman"/>
          <w:b/>
          <w:color w:val="000000" w:themeColor="text1"/>
          <w:szCs w:val="28"/>
        </w:rPr>
        <w:t>2. Năng lực</w:t>
      </w:r>
      <w:r>
        <w:rPr>
          <w:rFonts w:cs="Times New Roman"/>
          <w:b/>
          <w:color w:val="000000" w:themeColor="text1"/>
          <w:szCs w:val="28"/>
          <w:lang w:val="en-US"/>
        </w:rPr>
        <w:t xml:space="preserve"> chung:</w:t>
      </w:r>
    </w:p>
    <w:p w:rsidR="00B93C83" w:rsidRDefault="00B93C83" w:rsidP="00B93C83">
      <w:pPr>
        <w:spacing w:after="0" w:line="288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-Thông qua các hoạt động học, HS phát triển năng lực tự chủ và tự học; năng lực giao tiếp hợp tác; năng lực giải quyết vấn đề và sáng tạo; năng lực ngôn ngữ.</w:t>
      </w:r>
    </w:p>
    <w:p w:rsidR="00B93C83" w:rsidRDefault="00B93C83" w:rsidP="00B93C83">
      <w:pPr>
        <w:spacing w:after="0" w:line="288" w:lineRule="auto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3. Phẩm chất: </w:t>
      </w:r>
      <w:r>
        <w:rPr>
          <w:rFonts w:cs="Times New Roman"/>
          <w:color w:val="000000" w:themeColor="text1"/>
          <w:szCs w:val="28"/>
        </w:rPr>
        <w:t xml:space="preserve">Thông qua các hoạt động học, BD cho HS các phẩm chất: </w:t>
      </w:r>
    </w:p>
    <w:p w:rsidR="00B93C83" w:rsidRDefault="00B93C83" w:rsidP="00B93C83">
      <w:pPr>
        <w:spacing w:after="0" w:line="288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- Yêu trường lớp. Kính trọng và biết ơn thầy cô giáo.</w:t>
      </w:r>
    </w:p>
    <w:p w:rsidR="00B93C83" w:rsidRDefault="00B93C83" w:rsidP="00B93C83">
      <w:pPr>
        <w:spacing w:after="0" w:line="288" w:lineRule="auto"/>
        <w:rPr>
          <w:rFonts w:cs="Times New Roman"/>
          <w:b/>
          <w:color w:val="000000" w:themeColor="text1"/>
          <w:szCs w:val="28"/>
          <w:lang w:val="en-US"/>
        </w:rPr>
      </w:pPr>
      <w:r>
        <w:rPr>
          <w:rFonts w:cs="Times New Roman"/>
          <w:b/>
          <w:color w:val="000000" w:themeColor="text1"/>
          <w:szCs w:val="28"/>
          <w:lang w:val="en-US"/>
        </w:rPr>
        <w:t>II. ĐỒ DÙNG DẠY HỌC:</w:t>
      </w:r>
    </w:p>
    <w:p w:rsidR="00B93C83" w:rsidRPr="00B93C83" w:rsidRDefault="00B93C83" w:rsidP="00B93C83">
      <w:pPr>
        <w:spacing w:after="0" w:line="288" w:lineRule="auto"/>
        <w:rPr>
          <w:rFonts w:cs="Times New Roman"/>
          <w:color w:val="000000" w:themeColor="text1"/>
          <w:szCs w:val="28"/>
          <w:lang w:val="en-US"/>
        </w:rPr>
      </w:pPr>
      <w:r>
        <w:rPr>
          <w:rFonts w:cs="Times New Roman"/>
          <w:color w:val="000000" w:themeColor="text1"/>
          <w:szCs w:val="28"/>
        </w:rPr>
        <w:t>- GV: Máy tính, tivi để chiếu hình ảnh của bài học</w:t>
      </w:r>
      <w:r>
        <w:rPr>
          <w:rFonts w:cs="Times New Roman"/>
          <w:color w:val="000000" w:themeColor="text1"/>
          <w:szCs w:val="28"/>
          <w:lang w:val="en-US"/>
        </w:rPr>
        <w:t xml:space="preserve">, </w:t>
      </w:r>
      <w:r w:rsidR="00342C35">
        <w:rPr>
          <w:rFonts w:cs="Times New Roman"/>
          <w:color w:val="000000" w:themeColor="text1"/>
          <w:szCs w:val="28"/>
          <w:lang w:val="en-US"/>
        </w:rPr>
        <w:t>…</w:t>
      </w:r>
    </w:p>
    <w:p w:rsidR="00B93C83" w:rsidRPr="00B93C83" w:rsidRDefault="00B93C83" w:rsidP="00B93C83">
      <w:pPr>
        <w:spacing w:after="0" w:line="288" w:lineRule="auto"/>
        <w:rPr>
          <w:rFonts w:cs="Times New Roman"/>
          <w:color w:val="000000" w:themeColor="text1"/>
          <w:szCs w:val="28"/>
          <w:lang w:val="en-US"/>
        </w:rPr>
      </w:pPr>
      <w:r>
        <w:rPr>
          <w:rFonts w:cs="Times New Roman"/>
          <w:color w:val="000000" w:themeColor="text1"/>
          <w:szCs w:val="28"/>
        </w:rPr>
        <w:t xml:space="preserve">- HS: </w:t>
      </w:r>
      <w:r>
        <w:rPr>
          <w:rFonts w:cs="Times New Roman"/>
          <w:color w:val="000000" w:themeColor="text1"/>
          <w:szCs w:val="28"/>
          <w:lang w:val="en-US"/>
        </w:rPr>
        <w:t>SHS, bút, vở ô li,…</w:t>
      </w:r>
    </w:p>
    <w:p w:rsidR="00B93C83" w:rsidRDefault="00B93C83" w:rsidP="00B93C83">
      <w:pPr>
        <w:spacing w:after="0" w:line="288" w:lineRule="auto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  <w:lang w:val="en-US"/>
        </w:rPr>
        <w:t>III. CÁC HOẠT ĐỘNG DẠY HỌC CHỦ YẾU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B93C83" w:rsidTr="003960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83" w:rsidRDefault="00B93C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83" w:rsidRDefault="00B93C8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Hoạt động của HS</w:t>
            </w:r>
          </w:p>
        </w:tc>
      </w:tr>
      <w:tr w:rsidR="00B93C83" w:rsidTr="003960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83" w:rsidRDefault="00B93C83">
            <w:pPr>
              <w:spacing w:after="0" w:line="288" w:lineRule="auto"/>
              <w:rPr>
                <w:rFonts w:eastAsia="Arial"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1.</w:t>
            </w:r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rFonts w:eastAsia="Arial" w:cs="Times New Roman"/>
                <w:b/>
                <w:color w:val="000000" w:themeColor="text1"/>
                <w:szCs w:val="28"/>
              </w:rPr>
              <w:t>Hoạt động mở đầu</w:t>
            </w:r>
            <w:r w:rsidR="003331F7">
              <w:rPr>
                <w:rFonts w:eastAsia="Arial" w:cs="Times New Roman"/>
                <w:b/>
                <w:color w:val="000000" w:themeColor="text1"/>
                <w:szCs w:val="28"/>
                <w:lang w:val="en-US"/>
              </w:rPr>
              <w:t xml:space="preserve"> </w:t>
            </w:r>
            <w:r w:rsidRPr="003331F7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(</w:t>
            </w:r>
            <w:r w:rsidR="00CF5804" w:rsidRPr="003331F7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2-3</w:t>
            </w:r>
            <w:r w:rsidRPr="003331F7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 xml:space="preserve"> phút)</w:t>
            </w:r>
          </w:p>
          <w:p w:rsidR="00B93C83" w:rsidRDefault="00B93C83">
            <w:pPr>
              <w:spacing w:after="0" w:line="288" w:lineRule="auto"/>
              <w:rPr>
                <w:rFonts w:cs="Times New Roman"/>
                <w:i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i/>
                <w:color w:val="000000" w:themeColor="text1"/>
                <w:szCs w:val="28"/>
              </w:rPr>
              <w:t>a) Mục tiêu:</w:t>
            </w:r>
            <w:r>
              <w:rPr>
                <w:rFonts w:cs="Times New Roman"/>
                <w:i/>
                <w:color w:val="000000" w:themeColor="text1"/>
                <w:szCs w:val="28"/>
              </w:rPr>
              <w:t xml:space="preserve"> Tạo hứng thú cho HS, tâm thế cho học sinh ngay từ đầu tiết học.</w:t>
            </w:r>
          </w:p>
          <w:p w:rsidR="00B93C83" w:rsidRDefault="00B93C83">
            <w:pPr>
              <w:spacing w:after="0" w:line="288" w:lineRule="auto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color w:val="000000" w:themeColor="text1"/>
                <w:szCs w:val="28"/>
              </w:rPr>
              <w:t>b) Cách tiến hành:</w:t>
            </w:r>
          </w:p>
        </w:tc>
      </w:tr>
      <w:tr w:rsidR="00B93C83" w:rsidTr="003960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83" w:rsidRDefault="00B93C83">
            <w:pPr>
              <w:tabs>
                <w:tab w:val="left" w:pos="1875"/>
              </w:tabs>
              <w:spacing w:after="0" w:line="288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-</w:t>
            </w:r>
            <w:r w:rsidR="00D14BB9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  <w:lang w:val="nl-NL"/>
              </w:rPr>
              <w:t>GV tổ chức hát và vận động</w:t>
            </w:r>
            <w:r w:rsidR="00D14BB9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theo bài hát “</w:t>
            </w:r>
            <w:r w:rsidR="00874696">
              <w:rPr>
                <w:rFonts w:cs="Times New Roman"/>
                <w:color w:val="000000" w:themeColor="text1"/>
                <w:szCs w:val="28"/>
                <w:lang w:val="nl-NL"/>
              </w:rPr>
              <w:t>Bóng đá</w:t>
            </w:r>
            <w:r w:rsidR="00D14BB9">
              <w:rPr>
                <w:rFonts w:cs="Times New Roman"/>
                <w:color w:val="000000" w:themeColor="text1"/>
                <w:szCs w:val="28"/>
                <w:lang w:val="nl-NL"/>
              </w:rPr>
              <w:t>”</w:t>
            </w:r>
          </w:p>
          <w:p w:rsidR="00B93C83" w:rsidRDefault="003331F7">
            <w:pPr>
              <w:tabs>
                <w:tab w:val="left" w:pos="1875"/>
              </w:tabs>
              <w:spacing w:after="0" w:line="288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nl-NL"/>
              </w:rPr>
              <w:t xml:space="preserve">- </w:t>
            </w:r>
            <w:r w:rsidR="00B93C83">
              <w:rPr>
                <w:rFonts w:cs="Times New Roman"/>
                <w:color w:val="000000" w:themeColor="text1"/>
                <w:szCs w:val="28"/>
                <w:lang w:val="nl-NL"/>
              </w:rPr>
              <w:t>GV cho HS nhắc lại tên bài học hôm trước.</w:t>
            </w:r>
          </w:p>
          <w:p w:rsidR="00B93C83" w:rsidRDefault="00B93C83">
            <w:pPr>
              <w:tabs>
                <w:tab w:val="left" w:pos="1875"/>
              </w:tabs>
              <w:spacing w:after="0" w:line="288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- GV cho HS đọc nối tiếp 3 đoạn trong bài. </w:t>
            </w:r>
          </w:p>
          <w:p w:rsidR="00B93C83" w:rsidRPr="003331F7" w:rsidRDefault="003331F7" w:rsidP="003331F7">
            <w:pPr>
              <w:widowControl w:val="0"/>
              <w:tabs>
                <w:tab w:val="left" w:pos="1875"/>
              </w:tabs>
              <w:spacing w:after="0" w:line="288" w:lineRule="auto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 xml:space="preserve">- </w:t>
            </w:r>
            <w:r w:rsidR="00B93C83">
              <w:rPr>
                <w:rFonts w:cs="Times New Roman"/>
                <w:color w:val="000000" w:themeColor="text1"/>
                <w:szCs w:val="28"/>
                <w:lang w:val="nl-NL"/>
              </w:rPr>
              <w:t>GV hướng dẫn HS quan sát tranh minh hoạ bài đọc, nêu nội dung tranh.</w:t>
            </w:r>
          </w:p>
          <w:p w:rsidR="00B93C83" w:rsidRDefault="00B93C83" w:rsidP="003331F7">
            <w:pPr>
              <w:pStyle w:val="NormalWeb"/>
              <w:widowControl w:val="0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GV cho HS nêu tên một số bài thơ hoặc bài hát về thầy cô. </w:t>
            </w:r>
          </w:p>
          <w:p w:rsidR="003960B2" w:rsidRDefault="00B93C83" w:rsidP="003960B2">
            <w:pPr>
              <w:pStyle w:val="NormalWeb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- GV và HS chọn một bài thơ hoặc một bài hát</w:t>
            </w:r>
            <w:r w:rsidR="003960B2">
              <w:rPr>
                <w:color w:val="000000" w:themeColor="text1"/>
                <w:sz w:val="28"/>
                <w:szCs w:val="28"/>
              </w:rPr>
              <w:t xml:space="preserve"> được nhiều bạn trong lớp biết.</w:t>
            </w:r>
          </w:p>
          <w:p w:rsidR="00B93C83" w:rsidRPr="003960B2" w:rsidRDefault="003960B2" w:rsidP="003960B2">
            <w:pPr>
              <w:pStyle w:val="NormalWeb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 GV giới thiệu bài, ghi bảng.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83" w:rsidRDefault="00B93C83">
            <w:pPr>
              <w:spacing w:after="0" w:line="288" w:lineRule="auto"/>
              <w:contextualSpacing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>- HS hát và vận động theo bài hát.</w:t>
            </w:r>
          </w:p>
          <w:p w:rsidR="00D14BB9" w:rsidRDefault="00D14BB9">
            <w:pPr>
              <w:spacing w:after="0" w:line="288" w:lineRule="auto"/>
              <w:contextualSpacing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B93C83" w:rsidRDefault="00B93C83">
            <w:pPr>
              <w:spacing w:after="0" w:line="288" w:lineRule="auto"/>
              <w:contextualSpacing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HS nhắc lại tên bài học trước.  </w:t>
            </w:r>
          </w:p>
          <w:p w:rsidR="00B93C83" w:rsidRDefault="00B93C83">
            <w:pPr>
              <w:spacing w:after="0" w:line="288" w:lineRule="auto"/>
              <w:contextualSpacing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>
              <w:rPr>
                <w:rFonts w:cs="Times New Roman"/>
                <w:i/>
                <w:color w:val="000000" w:themeColor="text1"/>
                <w:szCs w:val="28"/>
              </w:rPr>
              <w:t xml:space="preserve">Cầu thủ dự bị </w:t>
            </w:r>
          </w:p>
          <w:p w:rsidR="00B93C83" w:rsidRDefault="00B93C83">
            <w:pPr>
              <w:spacing w:after="0" w:line="288" w:lineRule="auto"/>
              <w:contextualSpacing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HS đọc nối tiếp 3 đoạn. HS khác đặt câu hỏi cho bạn về nội dung bài đọc.</w:t>
            </w:r>
          </w:p>
          <w:p w:rsidR="00B93C83" w:rsidRDefault="00B93C83">
            <w:pPr>
              <w:tabs>
                <w:tab w:val="left" w:pos="1875"/>
              </w:tabs>
              <w:spacing w:after="0" w:line="288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HS quan sát tranh minh hoạ.</w:t>
            </w:r>
          </w:p>
          <w:p w:rsidR="00B93C83" w:rsidRDefault="00B93C83" w:rsidP="00874696">
            <w:pPr>
              <w:widowControl w:val="0"/>
              <w:tabs>
                <w:tab w:val="left" w:pos="1875"/>
              </w:tabs>
              <w:spacing w:after="0" w:line="288" w:lineRule="auto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>
              <w:rPr>
                <w:rFonts w:cs="Times New Roman"/>
                <w:i/>
                <w:color w:val="000000" w:themeColor="text1"/>
                <w:szCs w:val="28"/>
              </w:rPr>
              <w:t>+ Mẹ và cô, Cô giáo, …</w:t>
            </w:r>
          </w:p>
          <w:p w:rsidR="00B93C83" w:rsidRDefault="00B93C83" w:rsidP="00874696">
            <w:pPr>
              <w:pStyle w:val="NormalWeb"/>
              <w:widowControl w:val="0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- 1 – 2 bạn HS đọc bài thơ, hoặc cả lớp hát bài hát đã được chọn. </w:t>
            </w:r>
          </w:p>
          <w:p w:rsidR="00B93C83" w:rsidRDefault="00B93C83">
            <w:pPr>
              <w:tabs>
                <w:tab w:val="left" w:pos="1875"/>
              </w:tabs>
              <w:spacing w:after="0" w:line="288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874696" w:rsidRDefault="00874696">
            <w:pPr>
              <w:tabs>
                <w:tab w:val="left" w:pos="1875"/>
              </w:tabs>
              <w:spacing w:after="0" w:line="288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B93C83" w:rsidRPr="003960B2" w:rsidRDefault="00B93C83">
            <w:pPr>
              <w:tabs>
                <w:tab w:val="left" w:pos="1875"/>
              </w:tabs>
              <w:spacing w:after="0" w:line="288" w:lineRule="auto"/>
              <w:jc w:val="both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HS lắ</w:t>
            </w:r>
            <w:r w:rsidR="003960B2">
              <w:rPr>
                <w:rFonts w:cs="Times New Roman"/>
                <w:color w:val="000000" w:themeColor="text1"/>
                <w:szCs w:val="28"/>
              </w:rPr>
              <w:t>ng nghe</w:t>
            </w:r>
            <w:r w:rsidR="003960B2">
              <w:rPr>
                <w:rFonts w:cs="Times New Roman"/>
                <w:color w:val="000000" w:themeColor="text1"/>
                <w:szCs w:val="28"/>
                <w:lang w:val="en-US"/>
              </w:rPr>
              <w:t>, ghi vở và nhắc lại tên bài.</w:t>
            </w:r>
          </w:p>
        </w:tc>
      </w:tr>
      <w:tr w:rsidR="00B93C83" w:rsidTr="003960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83" w:rsidRDefault="00B93C83">
            <w:pPr>
              <w:spacing w:after="0" w:line="288" w:lineRule="auto"/>
              <w:jc w:val="both"/>
              <w:rPr>
                <w:rFonts w:cs="Times New Roman"/>
                <w:bCs/>
                <w:i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Cs w:val="28"/>
                <w:lang w:val="nl-NL"/>
              </w:rPr>
              <w:lastRenderedPageBreak/>
              <w:t>2. Hình</w:t>
            </w:r>
            <w:r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 xml:space="preserve"> thành kiến thức mới</w:t>
            </w:r>
          </w:p>
          <w:p w:rsidR="00B93C83" w:rsidRPr="003331F7" w:rsidRDefault="00D33F30" w:rsidP="003331F7">
            <w:pPr>
              <w:pStyle w:val="NormalWeb"/>
              <w:spacing w:before="0" w:beforeAutospacing="0" w:after="0" w:afterAutospacing="0" w:line="288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331F7">
              <w:rPr>
                <w:rFonts w:eastAsia="Arial"/>
                <w:b/>
                <w:color w:val="000000" w:themeColor="text1"/>
                <w:sz w:val="28"/>
                <w:szCs w:val="28"/>
                <w:lang w:val="en-US"/>
              </w:rPr>
              <w:t>2.1</w:t>
            </w:r>
            <w:r w:rsidR="00B93C83" w:rsidRPr="003331F7">
              <w:rPr>
                <w:rFonts w:eastAsia="Arial"/>
                <w:b/>
                <w:color w:val="000000" w:themeColor="text1"/>
                <w:sz w:val="28"/>
                <w:szCs w:val="28"/>
              </w:rPr>
              <w:t>.</w:t>
            </w:r>
            <w:r w:rsidR="00B93C83">
              <w:rPr>
                <w:rFonts w:eastAsia="Arial"/>
                <w:b/>
                <w:color w:val="000000" w:themeColor="text1"/>
                <w:szCs w:val="28"/>
              </w:rPr>
              <w:t xml:space="preserve"> </w:t>
            </w:r>
            <w:r w:rsidR="003331F7">
              <w:rPr>
                <w:b/>
                <w:bCs/>
                <w:color w:val="000000" w:themeColor="text1"/>
                <w:sz w:val="28"/>
                <w:szCs w:val="28"/>
              </w:rPr>
              <w:t>Hướng dẫn đọc văn bản</w:t>
            </w:r>
            <w:r w:rsidR="003331F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3331F7">
              <w:rPr>
                <w:b/>
                <w:bCs/>
                <w:color w:val="000000" w:themeColor="text1"/>
                <w:sz w:val="28"/>
                <w:szCs w:val="28"/>
              </w:rPr>
              <w:t>(1</w:t>
            </w:r>
            <w:r w:rsidR="003331F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0-12</w:t>
            </w:r>
            <w:r w:rsidR="003331F7">
              <w:rPr>
                <w:b/>
                <w:bCs/>
                <w:color w:val="000000" w:themeColor="text1"/>
                <w:sz w:val="28"/>
                <w:szCs w:val="28"/>
              </w:rPr>
              <w:t xml:space="preserve"> phút)</w:t>
            </w:r>
          </w:p>
          <w:p w:rsidR="00B93C83" w:rsidRDefault="00B93C83">
            <w:pPr>
              <w:spacing w:after="0" w:line="288" w:lineRule="auto"/>
              <w:rPr>
                <w:rFonts w:cs="Times New Roman"/>
                <w:i/>
                <w:color w:val="000000" w:themeColor="text1"/>
                <w:szCs w:val="28"/>
                <w:lang w:val="en-US"/>
              </w:rPr>
            </w:pPr>
            <w:r>
              <w:rPr>
                <w:rFonts w:eastAsia="Arial" w:cs="Times New Roman"/>
                <w:b/>
                <w:i/>
                <w:color w:val="000000" w:themeColor="text1"/>
                <w:szCs w:val="28"/>
              </w:rPr>
              <w:t xml:space="preserve">- Mục tiêu: </w:t>
            </w:r>
            <w:r>
              <w:rPr>
                <w:rFonts w:cs="Times New Roman"/>
                <w:i/>
                <w:color w:val="000000" w:themeColor="text1"/>
                <w:szCs w:val="28"/>
              </w:rPr>
              <w:t>- Đọc đúng các tiếng có âm dễ lẫn do ảnh hưởng của phát âm địa phương. Đọc đúng ngữ điệu bài thơ.</w:t>
            </w:r>
          </w:p>
          <w:p w:rsidR="00B93C83" w:rsidRDefault="00B93C83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Arial" w:cs="Times New Roman"/>
                <w:b/>
                <w:i/>
                <w:color w:val="000000" w:themeColor="text1"/>
                <w:szCs w:val="28"/>
              </w:rPr>
              <w:t xml:space="preserve">- Cách tiến hành: </w:t>
            </w:r>
            <w:r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</w:p>
        </w:tc>
      </w:tr>
      <w:tr w:rsidR="00B93C83" w:rsidTr="003960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83" w:rsidRDefault="00D33F30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>-</w:t>
            </w:r>
            <w:r w:rsidR="00B93C83">
              <w:rPr>
                <w:rFonts w:cs="Times New Roman"/>
                <w:color w:val="000000" w:themeColor="text1"/>
                <w:szCs w:val="28"/>
              </w:rPr>
              <w:t xml:space="preserve"> GV đọc mẫu toàn văn bản.</w:t>
            </w:r>
          </w:p>
          <w:p w:rsidR="00D33F30" w:rsidRDefault="00D33F30">
            <w:pPr>
              <w:spacing w:after="0" w:line="288" w:lineRule="auto"/>
              <w:rPr>
                <w:rFonts w:cs="Times New Roman"/>
                <w:i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 xml:space="preserve">- </w:t>
            </w:r>
            <w:r w:rsidR="00B93C83">
              <w:rPr>
                <w:rFonts w:cs="Times New Roman"/>
                <w:color w:val="000000" w:themeColor="text1"/>
                <w:szCs w:val="28"/>
              </w:rPr>
              <w:t>GV cùng HS tìm một số từ ngữ dễ phát âm nhầm do ảnh hưởng của tiếng địa phương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 xml:space="preserve"> và yêu cầu HS đọc</w:t>
            </w:r>
            <w:r w:rsidR="00B93C83">
              <w:rPr>
                <w:rFonts w:cs="Times New Roman"/>
                <w:color w:val="000000" w:themeColor="text1"/>
                <w:szCs w:val="28"/>
              </w:rPr>
              <w:t xml:space="preserve">: </w:t>
            </w:r>
            <w:r w:rsidR="00B93C83">
              <w:rPr>
                <w:rFonts w:cs="Times New Roman"/>
                <w:i/>
                <w:color w:val="000000" w:themeColor="text1"/>
                <w:szCs w:val="28"/>
              </w:rPr>
              <w:t>thoảng hương nhài, ghé, mỉm cười, ….</w:t>
            </w:r>
          </w:p>
          <w:p w:rsidR="00D33F30" w:rsidRPr="003331F7" w:rsidRDefault="00D33F30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  <w:r w:rsidRPr="003331F7">
              <w:rPr>
                <w:rFonts w:cs="Times New Roman"/>
                <w:color w:val="000000" w:themeColor="text1"/>
                <w:szCs w:val="28"/>
                <w:lang w:val="en-US"/>
              </w:rPr>
              <w:t>- Bài được chia làm mấy khổ thơ?</w:t>
            </w:r>
          </w:p>
          <w:p w:rsidR="00B93C83" w:rsidRPr="00D33F30" w:rsidRDefault="00D33F30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>-</w:t>
            </w:r>
            <w:r w:rsidR="00B93C83">
              <w:rPr>
                <w:rFonts w:cs="Times New Roman"/>
                <w:color w:val="000000" w:themeColor="text1"/>
                <w:szCs w:val="28"/>
              </w:rPr>
              <w:t xml:space="preserve"> GV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chốt: bài chia làm 3 khổ.</w:t>
            </w:r>
          </w:p>
          <w:p w:rsidR="00B93C83" w:rsidRDefault="00D33F30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>-</w:t>
            </w:r>
            <w:r w:rsidR="00B93C83">
              <w:rPr>
                <w:rFonts w:cs="Times New Roman"/>
                <w:color w:val="000000" w:themeColor="text1"/>
                <w:szCs w:val="28"/>
              </w:rPr>
              <w:t xml:space="preserve"> GV yêu cầu HS tìm câu thơ khó ngắt nghỉ. </w:t>
            </w:r>
          </w:p>
          <w:p w:rsidR="00D33F30" w:rsidRPr="00D33F30" w:rsidRDefault="00D33F30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>- GV hướng dẫn HS đọc ngắt nghỉ (GV đọc yêu cầu HS phát hiện chỗ ngắt nghỉ)</w:t>
            </w:r>
          </w:p>
          <w:p w:rsidR="00D33F30" w:rsidRDefault="00D33F30" w:rsidP="00D33F30">
            <w:pPr>
              <w:spacing w:after="0" w:line="288" w:lineRule="auto"/>
              <w:rPr>
                <w:rFonts w:cs="Times New Roman"/>
                <w:i/>
                <w:color w:val="000000" w:themeColor="text1"/>
                <w:szCs w:val="28"/>
              </w:rPr>
            </w:pPr>
            <w:r>
              <w:rPr>
                <w:rFonts w:cs="Times New Roman"/>
                <w:i/>
                <w:color w:val="000000" w:themeColor="text1"/>
                <w:szCs w:val="28"/>
              </w:rPr>
              <w:t>Sáng nào/ em đến lớp.</w:t>
            </w:r>
          </w:p>
          <w:p w:rsidR="00D33F30" w:rsidRDefault="00D33F30" w:rsidP="00D33F30">
            <w:pPr>
              <w:spacing w:after="0" w:line="288" w:lineRule="auto"/>
              <w:rPr>
                <w:rFonts w:cs="Times New Roman"/>
                <w:i/>
                <w:color w:val="000000" w:themeColor="text1"/>
                <w:szCs w:val="28"/>
              </w:rPr>
            </w:pPr>
            <w:r>
              <w:rPr>
                <w:rFonts w:cs="Times New Roman"/>
                <w:i/>
                <w:color w:val="000000" w:themeColor="text1"/>
                <w:szCs w:val="28"/>
              </w:rPr>
              <w:t xml:space="preserve">Cô/ mỉm cười thật tươi. </w:t>
            </w:r>
          </w:p>
          <w:p w:rsidR="00D33F30" w:rsidRDefault="00D33F30" w:rsidP="00D33F30">
            <w:pPr>
              <w:widowControl w:val="0"/>
              <w:spacing w:after="0" w:line="288" w:lineRule="auto"/>
              <w:rPr>
                <w:rFonts w:cs="Times New Roman"/>
                <w:i/>
                <w:color w:val="000000" w:themeColor="text1"/>
                <w:szCs w:val="28"/>
              </w:rPr>
            </w:pPr>
            <w:r>
              <w:rPr>
                <w:rFonts w:cs="Times New Roman"/>
                <w:i/>
                <w:color w:val="000000" w:themeColor="text1"/>
                <w:szCs w:val="28"/>
              </w:rPr>
              <w:t>Nắng/ ghé vào cửa lớp.</w:t>
            </w:r>
          </w:p>
          <w:p w:rsidR="00B93C83" w:rsidRPr="00D33F30" w:rsidRDefault="00D33F30" w:rsidP="00D33F30">
            <w:pPr>
              <w:widowControl w:val="0"/>
              <w:spacing w:after="0" w:line="288" w:lineRule="auto"/>
              <w:rPr>
                <w:rFonts w:cs="Times New Roman"/>
                <w:i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i/>
                <w:color w:val="000000" w:themeColor="text1"/>
                <w:szCs w:val="28"/>
                <w:lang w:val="en-US"/>
              </w:rPr>
              <w:t>-</w:t>
            </w:r>
            <w:r w:rsidR="00B93C83">
              <w:rPr>
                <w:rFonts w:cs="Times New Roman"/>
                <w:color w:val="000000" w:themeColor="text1"/>
                <w:szCs w:val="28"/>
              </w:rPr>
              <w:t xml:space="preserve"> GV mời 3 em đọc nối tiếp khổ thơ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(</w:t>
            </w:r>
            <w:r w:rsidR="00B93C83">
              <w:rPr>
                <w:rFonts w:cs="Times New Roman"/>
                <w:color w:val="000000" w:themeColor="text1"/>
                <w:szCs w:val="28"/>
              </w:rPr>
              <w:t>tìm hiểu nghĩa của các từ được chú giải trong sgk và một số từ khác do HS tự tìm thông quan hình ảnh, hành động hoặc đặ</w:t>
            </w:r>
            <w:r>
              <w:rPr>
                <w:rFonts w:cs="Times New Roman"/>
                <w:color w:val="000000" w:themeColor="text1"/>
                <w:szCs w:val="28"/>
              </w:rPr>
              <w:t>t câu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).</w:t>
            </w:r>
          </w:p>
          <w:p w:rsidR="00B93C83" w:rsidRDefault="00CF5804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color w:val="000000" w:themeColor="text1"/>
                <w:szCs w:val="28"/>
                <w:lang w:val="en-US"/>
              </w:rPr>
              <w:t xml:space="preserve">- </w:t>
            </w:r>
            <w:r w:rsidR="00B93C83">
              <w:rPr>
                <w:rFonts w:cs="Times New Roman"/>
                <w:b/>
                <w:i/>
                <w:color w:val="000000" w:themeColor="text1"/>
                <w:szCs w:val="28"/>
                <w:lang w:val="en-US"/>
              </w:rPr>
              <w:t>KL: Các em cần</w:t>
            </w:r>
            <w:r w:rsidR="00B93C8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r w:rsidR="00B93C83">
              <w:rPr>
                <w:rFonts w:cs="Times New Roman"/>
                <w:b/>
                <w:i/>
                <w:color w:val="000000" w:themeColor="text1"/>
                <w:szCs w:val="28"/>
              </w:rPr>
              <w:t>đọc đúng lời kể chuyện và lời nói trực tiếp của nhân vật.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83" w:rsidRDefault="00B93C83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>-</w:t>
            </w:r>
            <w:r w:rsidR="00D33F30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HS lắng nghe, đọc thầm theo.</w:t>
            </w:r>
          </w:p>
          <w:p w:rsidR="00B93C83" w:rsidRDefault="00B93C83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="00D33F30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HS luyện phát âm các tiếng khó ( đọc theo nhóm đôi và tự sửa lỗi phát âm cho nhau/ đọc trước lớp) </w:t>
            </w:r>
          </w:p>
          <w:p w:rsidR="00D33F30" w:rsidRDefault="00D33F30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</w:p>
          <w:p w:rsidR="00D33F30" w:rsidRPr="00D33F30" w:rsidRDefault="00D33F30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:rsidR="00B93C83" w:rsidRDefault="00B93C83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="00D33F30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HS tìm khổ thơ: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 xml:space="preserve"> có 3 khổ thơ.</w:t>
            </w:r>
          </w:p>
          <w:p w:rsidR="00B93C83" w:rsidRDefault="00B93C83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="00D33F30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HS luyện đọc nhóm đôi/ cả lớp.</w:t>
            </w:r>
          </w:p>
          <w:p w:rsidR="00874696" w:rsidRDefault="00874696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</w:p>
          <w:p w:rsidR="00B93C83" w:rsidRDefault="00B93C83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="00D33F30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HS tự</w:t>
            </w:r>
            <w:r w:rsidR="00D33F30">
              <w:rPr>
                <w:rFonts w:cs="Times New Roman"/>
                <w:color w:val="000000" w:themeColor="text1"/>
                <w:szCs w:val="28"/>
              </w:rPr>
              <w:t xml:space="preserve"> tìm câu thơ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và thảo luận với bạn cùng bàn tìm cách ngắt nghỉ hợp lí.</w:t>
            </w:r>
          </w:p>
          <w:p w:rsidR="00D33F30" w:rsidRDefault="00D33F30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>- HS lắng nghe thực hiện yêu cầu.</w:t>
            </w:r>
          </w:p>
          <w:p w:rsidR="00D33F30" w:rsidRPr="00D33F30" w:rsidRDefault="00D33F30" w:rsidP="00D33F30">
            <w:pPr>
              <w:widowControl w:val="0"/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:rsidR="00D33F30" w:rsidRDefault="00B93C83" w:rsidP="00D33F30">
            <w:pPr>
              <w:widowControl w:val="0"/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- 3 HS đọc nối tiếp khổ thơ. Cả lớp theo dõi, nhận xét.</w:t>
            </w:r>
          </w:p>
          <w:p w:rsidR="00B93C83" w:rsidRDefault="00B93C83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="00874696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HS tìm hiểu nghĩa một số từ.</w:t>
            </w:r>
          </w:p>
        </w:tc>
      </w:tr>
      <w:tr w:rsidR="00CF5804" w:rsidTr="003960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04" w:rsidRDefault="00CF5804" w:rsidP="00CF5804">
            <w:pPr>
              <w:spacing w:after="0" w:line="288" w:lineRule="auto"/>
              <w:rPr>
                <w:rFonts w:cs="Times New Roman"/>
                <w:i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2.2.</w:t>
            </w: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 Luyện đọc nhóm</w:t>
            </w:r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 xml:space="preserve"> </w:t>
            </w:r>
            <w:r w:rsidRPr="003331F7">
              <w:rPr>
                <w:rFonts w:cs="Times New Roman"/>
                <w:b/>
                <w:color w:val="000000" w:themeColor="text1"/>
                <w:szCs w:val="28"/>
              </w:rPr>
              <w:t>(</w:t>
            </w:r>
            <w:r w:rsidRPr="003331F7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8-</w:t>
            </w:r>
            <w:r w:rsidR="003331F7" w:rsidRPr="003331F7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9</w:t>
            </w:r>
            <w:r w:rsidRPr="003331F7">
              <w:rPr>
                <w:rFonts w:cs="Times New Roman"/>
                <w:b/>
                <w:color w:val="000000" w:themeColor="text1"/>
                <w:szCs w:val="28"/>
              </w:rPr>
              <w:t xml:space="preserve"> phút)</w:t>
            </w:r>
            <w:r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</w:p>
          <w:p w:rsidR="00CF5804" w:rsidRPr="00CF5804" w:rsidRDefault="00CF5804" w:rsidP="00CF5804">
            <w:pPr>
              <w:spacing w:after="0" w:line="288" w:lineRule="auto"/>
              <w:rPr>
                <w:rFonts w:cs="Times New Roman"/>
                <w:b/>
                <w:i/>
                <w:color w:val="000000" w:themeColor="text1"/>
                <w:szCs w:val="28"/>
                <w:lang w:eastAsia="vi-VN"/>
              </w:rPr>
            </w:pPr>
            <w:r w:rsidRPr="00CF5804">
              <w:rPr>
                <w:rFonts w:cs="Times New Roman"/>
                <w:b/>
                <w:i/>
                <w:color w:val="000000" w:themeColor="text1"/>
                <w:szCs w:val="28"/>
                <w:lang w:eastAsia="vi-VN"/>
              </w:rPr>
              <w:t xml:space="preserve">- Mục tiêu: </w:t>
            </w:r>
            <w:r w:rsidRPr="00CF5804">
              <w:rPr>
                <w:rFonts w:cs="Times New Roman"/>
                <w:i/>
                <w:color w:val="000000" w:themeColor="text1"/>
                <w:szCs w:val="28"/>
                <w:lang w:eastAsia="vi-VN"/>
              </w:rPr>
              <w:t xml:space="preserve">- Đọc bài đúng, trôi chảy, có ngữ điệu. </w:t>
            </w:r>
          </w:p>
          <w:p w:rsidR="00CF5804" w:rsidRDefault="00CF5804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F5804">
              <w:rPr>
                <w:rFonts w:cs="Times New Roman"/>
                <w:b/>
                <w:i/>
                <w:color w:val="000000" w:themeColor="text1"/>
                <w:szCs w:val="28"/>
                <w:lang w:eastAsia="vi-VN"/>
              </w:rPr>
              <w:t>- Cách tiến hành:</w:t>
            </w:r>
          </w:p>
        </w:tc>
      </w:tr>
      <w:tr w:rsidR="00B93C83" w:rsidTr="003960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83" w:rsidRDefault="00D33F30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>-</w:t>
            </w:r>
            <w:r w:rsidR="00B93C83">
              <w:rPr>
                <w:rFonts w:cs="Times New Roman"/>
                <w:color w:val="000000" w:themeColor="text1"/>
                <w:szCs w:val="28"/>
              </w:rPr>
              <w:t xml:space="preserve"> GV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 xml:space="preserve"> chia nhóm 3</w:t>
            </w:r>
            <w:r w:rsidR="00B93C83">
              <w:rPr>
                <w:rFonts w:cs="Times New Roman"/>
                <w:color w:val="000000" w:themeColor="text1"/>
                <w:szCs w:val="28"/>
              </w:rPr>
              <w:t xml:space="preserve"> yêu cầu học sinh đọc nối tiếp khổ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thơ trong nhóm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 xml:space="preserve"> (2 phút)</w:t>
            </w:r>
            <w:r w:rsidR="00B93C83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:rsidR="00CF5804" w:rsidRDefault="00D33F30" w:rsidP="00CF5804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lastRenderedPageBreak/>
              <w:t xml:space="preserve">- </w:t>
            </w:r>
            <w:r w:rsidR="00B93C83">
              <w:rPr>
                <w:rFonts w:cs="Times New Roman"/>
                <w:color w:val="000000" w:themeColor="text1"/>
                <w:szCs w:val="28"/>
              </w:rPr>
              <w:t>GV giúp đỡ HS trong các nhóm gặp khó khăn khi đọ</w:t>
            </w:r>
            <w:r w:rsidR="00CF5804">
              <w:rPr>
                <w:rFonts w:cs="Times New Roman"/>
                <w:color w:val="000000" w:themeColor="text1"/>
                <w:szCs w:val="28"/>
              </w:rPr>
              <w:t>c bài</w:t>
            </w:r>
            <w:r w:rsidR="00CF5804">
              <w:rPr>
                <w:rFonts w:cs="Times New Roman"/>
                <w:color w:val="000000" w:themeColor="text1"/>
                <w:szCs w:val="28"/>
                <w:lang w:val="en-US"/>
              </w:rPr>
              <w:t>.</w:t>
            </w:r>
          </w:p>
          <w:p w:rsidR="00CF5804" w:rsidRDefault="00CF5804" w:rsidP="00CF5804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>- Gọi các nhóm lên thi đọc. Yêu cầu các bạn khác lắng nghe bình chọn nhóm đọc hay.</w:t>
            </w:r>
          </w:p>
          <w:p w:rsidR="00B93C83" w:rsidRDefault="00CF5804" w:rsidP="00CF5804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 xml:space="preserve">- </w:t>
            </w:r>
            <w:r w:rsidR="00B93C83">
              <w:rPr>
                <w:rFonts w:cs="Times New Roman"/>
                <w:b/>
                <w:i/>
                <w:color w:val="000000" w:themeColor="text1"/>
                <w:szCs w:val="28"/>
                <w:lang w:val="en-US"/>
              </w:rPr>
              <w:t>KL: Các em cần</w:t>
            </w:r>
            <w:r w:rsidR="00B93C8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r w:rsidR="00B93C83">
              <w:rPr>
                <w:rFonts w:cs="Times New Roman"/>
                <w:b/>
                <w:i/>
                <w:color w:val="000000" w:themeColor="text1"/>
                <w:szCs w:val="28"/>
              </w:rPr>
              <w:t>biết đọc có ngữ điệu bài thơ.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04" w:rsidRDefault="00CF5804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lastRenderedPageBreak/>
              <w:t>- Các nhóm luyện đọc.</w:t>
            </w:r>
          </w:p>
          <w:p w:rsidR="00CF5804" w:rsidRDefault="00CF5804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:rsidR="00CF5804" w:rsidRDefault="00CF5804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:rsidR="00CF5804" w:rsidRPr="00CF5804" w:rsidRDefault="00CF5804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:rsidR="00B93C83" w:rsidRPr="00CF5804" w:rsidRDefault="00CF5804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 xml:space="preserve">- </w:t>
            </w:r>
            <w:r w:rsidR="00B93C83">
              <w:rPr>
                <w:rFonts w:cs="Times New Roman"/>
                <w:color w:val="000000" w:themeColor="text1"/>
                <w:szCs w:val="28"/>
              </w:rPr>
              <w:t>Từng nhóm 3 HS đọc nối tiếp 3 khổ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thơ trong nhóm</w:t>
            </w:r>
            <w:r w:rsidR="00B93C83">
              <w:rPr>
                <w:rFonts w:cs="Times New Roman"/>
                <w:color w:val="000000" w:themeColor="text1"/>
                <w:szCs w:val="28"/>
              </w:rPr>
              <w:t>. HS góp ý cho nha</w:t>
            </w:r>
            <w:r>
              <w:rPr>
                <w:rFonts w:cs="Times New Roman"/>
                <w:color w:val="000000" w:themeColor="text1"/>
                <w:szCs w:val="28"/>
              </w:rPr>
              <w:t>u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>, bình chọn nhóm đọc hay.</w:t>
            </w:r>
          </w:p>
          <w:p w:rsidR="00B93C83" w:rsidRDefault="00B93C83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B93C83" w:rsidTr="003960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83" w:rsidRPr="00CF5804" w:rsidRDefault="00D33F30">
            <w:pPr>
              <w:spacing w:after="0" w:line="288" w:lineRule="auto"/>
              <w:rPr>
                <w:rFonts w:cs="Times New Roman"/>
                <w:i/>
                <w:color w:val="000000" w:themeColor="text1"/>
                <w:szCs w:val="28"/>
                <w:lang w:val="en-US" w:eastAsia="vi-VN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en-US" w:eastAsia="vi-VN"/>
              </w:rPr>
              <w:lastRenderedPageBreak/>
              <w:t>2.3</w:t>
            </w:r>
            <w:r>
              <w:rPr>
                <w:rFonts w:cs="Times New Roman"/>
                <w:b/>
                <w:color w:val="000000" w:themeColor="text1"/>
                <w:szCs w:val="28"/>
                <w:lang w:eastAsia="vi-VN"/>
              </w:rPr>
              <w:t xml:space="preserve">. </w:t>
            </w:r>
            <w:r w:rsidR="00B93C83">
              <w:rPr>
                <w:rFonts w:cs="Times New Roman"/>
                <w:b/>
                <w:color w:val="000000" w:themeColor="text1"/>
                <w:szCs w:val="28"/>
                <w:lang w:eastAsia="vi-VN"/>
              </w:rPr>
              <w:t>Luyện đọc lạ</w:t>
            </w:r>
            <w:r w:rsidR="00CF5804">
              <w:rPr>
                <w:rFonts w:cs="Times New Roman"/>
                <w:b/>
                <w:color w:val="000000" w:themeColor="text1"/>
                <w:szCs w:val="28"/>
                <w:lang w:eastAsia="vi-VN"/>
              </w:rPr>
              <w:t>i</w:t>
            </w:r>
            <w:r w:rsidR="00CF5804">
              <w:rPr>
                <w:rFonts w:cs="Times New Roman"/>
                <w:b/>
                <w:color w:val="000000" w:themeColor="text1"/>
                <w:szCs w:val="28"/>
                <w:lang w:val="en-US" w:eastAsia="vi-VN"/>
              </w:rPr>
              <w:t xml:space="preserve"> (7-8 phút)</w:t>
            </w:r>
          </w:p>
          <w:p w:rsidR="00B93C83" w:rsidRDefault="00B93C83">
            <w:pPr>
              <w:spacing w:after="0" w:line="288" w:lineRule="auto"/>
              <w:rPr>
                <w:rFonts w:cs="Times New Roman"/>
                <w:b/>
                <w:i/>
                <w:color w:val="000000" w:themeColor="text1"/>
                <w:szCs w:val="28"/>
                <w:lang w:eastAsia="vi-VN"/>
              </w:rPr>
            </w:pPr>
            <w:r>
              <w:rPr>
                <w:rFonts w:cs="Times New Roman"/>
                <w:b/>
                <w:i/>
                <w:color w:val="000000" w:themeColor="text1"/>
                <w:szCs w:val="28"/>
                <w:lang w:eastAsia="vi-VN"/>
              </w:rPr>
              <w:t xml:space="preserve">- Mục tiêu: </w:t>
            </w:r>
            <w:r>
              <w:rPr>
                <w:rFonts w:cs="Times New Roman"/>
                <w:i/>
                <w:color w:val="000000" w:themeColor="text1"/>
                <w:szCs w:val="28"/>
                <w:lang w:eastAsia="vi-VN"/>
              </w:rPr>
              <w:t xml:space="preserve">- </w:t>
            </w:r>
            <w:r w:rsidR="00CF5804">
              <w:rPr>
                <w:rFonts w:cs="Times New Roman"/>
                <w:i/>
                <w:color w:val="000000" w:themeColor="text1"/>
                <w:szCs w:val="28"/>
                <w:lang w:val="en-US" w:eastAsia="vi-VN"/>
              </w:rPr>
              <w:t>Luyện đọc</w:t>
            </w:r>
            <w:r>
              <w:rPr>
                <w:rFonts w:cs="Times New Roman"/>
                <w:i/>
                <w:color w:val="000000" w:themeColor="text1"/>
                <w:szCs w:val="28"/>
                <w:lang w:eastAsia="vi-VN"/>
              </w:rPr>
              <w:t xml:space="preserve"> bài đúng, trôi chảy, có ngữ điệu. </w:t>
            </w:r>
          </w:p>
          <w:p w:rsidR="00B93C83" w:rsidRDefault="00B93C83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i/>
                <w:color w:val="000000" w:themeColor="text1"/>
                <w:szCs w:val="28"/>
                <w:lang w:eastAsia="vi-VN"/>
              </w:rPr>
              <w:t>- Cách tiến hành:</w:t>
            </w:r>
          </w:p>
        </w:tc>
      </w:tr>
      <w:tr w:rsidR="00B93C83" w:rsidTr="003960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83" w:rsidRDefault="00B93C83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="00CF5804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GV đọc mẫu lần 2</w:t>
            </w:r>
          </w:p>
          <w:p w:rsidR="00B93C83" w:rsidRDefault="00B93C83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="00CF5804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GV tổ chức đọc trong nhóm 4 học thuộc lòng 2 khổ thơ em thích.</w:t>
            </w:r>
          </w:p>
          <w:p w:rsidR="00B93C83" w:rsidRDefault="00B93C83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="00CF5804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GV tổ chức thi đọc.</w:t>
            </w:r>
          </w:p>
          <w:p w:rsidR="00B93C83" w:rsidRDefault="00B93C83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color w:val="000000" w:themeColor="text1"/>
                <w:szCs w:val="28"/>
                <w:lang w:val="en-US"/>
              </w:rPr>
              <w:t>KL: Các em cần</w:t>
            </w:r>
            <w:r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b/>
                <w:i/>
                <w:color w:val="000000" w:themeColor="text1"/>
                <w:szCs w:val="28"/>
                <w:lang w:val="en-US"/>
              </w:rPr>
              <w:t>đ</w:t>
            </w:r>
            <w:r>
              <w:rPr>
                <w:rFonts w:cs="Times New Roman"/>
                <w:b/>
                <w:i/>
                <w:color w:val="000000" w:themeColor="text1"/>
                <w:szCs w:val="28"/>
              </w:rPr>
              <w:t>ọc bài đúng, trôi chảy, có ngữ điệu.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83" w:rsidRDefault="00B93C83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="00CF5804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HS đọc thầm theo.</w:t>
            </w:r>
          </w:p>
          <w:p w:rsidR="00B93C83" w:rsidRDefault="00B93C83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="00CF5804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HS đọc nhóm 4, chọn bạn đọc thuộc và hay nhất.</w:t>
            </w:r>
          </w:p>
          <w:p w:rsidR="00B93C83" w:rsidRDefault="00B93C83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="00CF5804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Cá nhân thi đọc hay trước lớp.</w:t>
            </w:r>
          </w:p>
        </w:tc>
      </w:tr>
      <w:tr w:rsidR="00B93C83" w:rsidTr="003960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83" w:rsidRDefault="00B93C83">
            <w:pPr>
              <w:spacing w:after="0" w:line="288" w:lineRule="auto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3. HĐ vận dụng trải nghiệm </w:t>
            </w:r>
            <w:r>
              <w:rPr>
                <w:rFonts w:cs="Times New Roman"/>
                <w:i/>
                <w:color w:val="000000" w:themeColor="text1"/>
                <w:szCs w:val="28"/>
              </w:rPr>
              <w:t>(</w:t>
            </w:r>
            <w:r w:rsidR="00874696">
              <w:rPr>
                <w:rFonts w:cs="Times New Roman"/>
                <w:i/>
                <w:color w:val="000000" w:themeColor="text1"/>
                <w:szCs w:val="28"/>
                <w:lang w:val="en-US"/>
              </w:rPr>
              <w:t>2-</w:t>
            </w:r>
            <w:r>
              <w:rPr>
                <w:rFonts w:cs="Times New Roman"/>
                <w:i/>
                <w:color w:val="000000" w:themeColor="text1"/>
                <w:szCs w:val="28"/>
              </w:rPr>
              <w:t>3</w:t>
            </w:r>
            <w:r>
              <w:rPr>
                <w:rFonts w:cs="Times New Roman"/>
                <w:i/>
                <w:color w:val="000000" w:themeColor="text1"/>
                <w:szCs w:val="28"/>
                <w:lang w:val="en-US"/>
              </w:rPr>
              <w:t xml:space="preserve"> phút)</w:t>
            </w: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  </w:t>
            </w:r>
          </w:p>
          <w:p w:rsidR="00B93C83" w:rsidRDefault="00CF580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>- GV cho HS chơi trò chơi: Bông hoa kì diệu</w:t>
            </w:r>
          </w:p>
          <w:p w:rsidR="00CF5804" w:rsidRDefault="00CF580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>+ Phổ biến luật chơi</w:t>
            </w:r>
          </w:p>
          <w:p w:rsidR="00CF5804" w:rsidRDefault="00CF580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>+ Cho HS tham gia chơi</w:t>
            </w:r>
          </w:p>
          <w:p w:rsidR="00CF5804" w:rsidRPr="00CF5804" w:rsidRDefault="00CF5804">
            <w:pPr>
              <w:spacing w:after="0" w:line="288" w:lineRule="auto"/>
              <w:jc w:val="both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>+ Nhận xét tổng kết trò chơi và tiết học.</w:t>
            </w:r>
          </w:p>
          <w:p w:rsidR="00B93C83" w:rsidRPr="00CF5804" w:rsidRDefault="00CF5804">
            <w:pPr>
              <w:spacing w:after="0" w:line="288" w:lineRule="auto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>- Dặn dò HS về đọc lại bài và chuẩn bị tiết học sau.</w:t>
            </w:r>
          </w:p>
        </w:tc>
      </w:tr>
    </w:tbl>
    <w:p w:rsidR="00B93C83" w:rsidRDefault="00B93C83" w:rsidP="00CF5804">
      <w:pPr>
        <w:widowControl w:val="0"/>
        <w:spacing w:after="0" w:line="288" w:lineRule="auto"/>
        <w:jc w:val="center"/>
        <w:rPr>
          <w:rFonts w:cs="Times New Roman"/>
          <w:b/>
          <w:color w:val="000000" w:themeColor="text1"/>
          <w:szCs w:val="28"/>
          <w:lang w:val="nl-NL"/>
        </w:rPr>
      </w:pPr>
      <w:r>
        <w:rPr>
          <w:rFonts w:cs="Times New Roman"/>
          <w:b/>
          <w:color w:val="000000" w:themeColor="text1"/>
          <w:szCs w:val="28"/>
          <w:lang w:val="nl-NL"/>
        </w:rPr>
        <w:t>ĐIỀU CHỈNH- BỔ SUNG</w:t>
      </w:r>
    </w:p>
    <w:p w:rsidR="0062747E" w:rsidRDefault="00B93C83" w:rsidP="00CF5804">
      <w:pPr>
        <w:widowControl w:val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color w:val="000000" w:themeColor="text1"/>
          <w:szCs w:val="28"/>
        </w:rPr>
        <w:t>..........</w:t>
      </w:r>
    </w:p>
    <w:p w:rsidR="00B93C83" w:rsidRDefault="00090FB4" w:rsidP="00B93C83">
      <w:pPr>
        <w:rPr>
          <w:rFonts w:cs="Times New Roman"/>
          <w:color w:val="000000" w:themeColor="text1"/>
          <w:szCs w:val="28"/>
          <w:lang w:val="en-US"/>
        </w:rPr>
      </w:pPr>
      <w:r>
        <w:rPr>
          <w:rFonts w:cs="Times New Roman"/>
          <w:color w:val="000000" w:themeColor="text1"/>
          <w:szCs w:val="28"/>
          <w:lang w:val="en-US"/>
        </w:rPr>
        <w:t xml:space="preserve">                                </w:t>
      </w:r>
      <w:r w:rsidR="007D6205">
        <w:rPr>
          <w:rFonts w:cs="Times New Roman"/>
          <w:color w:val="000000" w:themeColor="text1"/>
          <w:szCs w:val="28"/>
          <w:lang w:val="en-US"/>
        </w:rPr>
        <w:t xml:space="preserve"> </w:t>
      </w:r>
      <w:r w:rsidR="00B93C83">
        <w:rPr>
          <w:rFonts w:cs="Times New Roman"/>
          <w:color w:val="000000" w:themeColor="text1"/>
          <w:szCs w:val="28"/>
          <w:lang w:val="en-US"/>
        </w:rPr>
        <w:t xml:space="preserve">                                                              Giáo viên thực hiện</w:t>
      </w:r>
    </w:p>
    <w:p w:rsidR="00B93C83" w:rsidRDefault="00B93C83" w:rsidP="00B93C83">
      <w:pPr>
        <w:rPr>
          <w:rFonts w:cs="Times New Roman"/>
          <w:color w:val="000000" w:themeColor="text1"/>
          <w:szCs w:val="28"/>
          <w:lang w:val="en-US"/>
        </w:rPr>
      </w:pPr>
    </w:p>
    <w:p w:rsidR="00B93C83" w:rsidRDefault="00B93C83" w:rsidP="00B93C83">
      <w:pPr>
        <w:rPr>
          <w:rFonts w:cs="Times New Roman"/>
          <w:color w:val="000000" w:themeColor="text1"/>
          <w:szCs w:val="28"/>
          <w:lang w:val="en-US"/>
        </w:rPr>
      </w:pPr>
    </w:p>
    <w:p w:rsidR="00B93C83" w:rsidRPr="00B93C83" w:rsidRDefault="00441312" w:rsidP="00B93C83">
      <w:pPr>
        <w:rPr>
          <w:b/>
          <w:lang w:val="en-US"/>
        </w:rPr>
      </w:pPr>
      <w:r>
        <w:rPr>
          <w:rFonts w:cs="Times New Roman"/>
          <w:b/>
          <w:color w:val="000000" w:themeColor="text1"/>
          <w:szCs w:val="28"/>
          <w:lang w:val="en-US"/>
        </w:rPr>
        <w:t xml:space="preserve">              </w:t>
      </w:r>
      <w:r w:rsidR="00B93C83" w:rsidRPr="00B93C83">
        <w:rPr>
          <w:rFonts w:cs="Times New Roman"/>
          <w:b/>
          <w:color w:val="000000" w:themeColor="text1"/>
          <w:szCs w:val="28"/>
          <w:lang w:val="en-US"/>
        </w:rPr>
        <w:t xml:space="preserve">                                                                              Phạm Thị Thu Trang</w:t>
      </w:r>
      <w:bookmarkStart w:id="0" w:name="_GoBack"/>
      <w:bookmarkEnd w:id="0"/>
    </w:p>
    <w:sectPr w:rsidR="00B93C83" w:rsidRPr="00B93C83" w:rsidSect="00D33F30">
      <w:headerReference w:type="default" r:id="rId6"/>
      <w:pgSz w:w="11907" w:h="16840" w:code="9"/>
      <w:pgMar w:top="1134" w:right="851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CC" w:rsidRDefault="004A7BCC" w:rsidP="00B93C83">
      <w:pPr>
        <w:spacing w:after="0" w:line="240" w:lineRule="auto"/>
      </w:pPr>
      <w:r>
        <w:separator/>
      </w:r>
    </w:p>
  </w:endnote>
  <w:endnote w:type="continuationSeparator" w:id="0">
    <w:p w:rsidR="004A7BCC" w:rsidRDefault="004A7BCC" w:rsidP="00B9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CC" w:rsidRDefault="004A7BCC" w:rsidP="00B93C83">
      <w:pPr>
        <w:spacing w:after="0" w:line="240" w:lineRule="auto"/>
      </w:pPr>
      <w:r>
        <w:separator/>
      </w:r>
    </w:p>
  </w:footnote>
  <w:footnote w:type="continuationSeparator" w:id="0">
    <w:p w:rsidR="004A7BCC" w:rsidRDefault="004A7BCC" w:rsidP="00B9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057104"/>
      <w:docPartObj>
        <w:docPartGallery w:val="Page Numbers (Top of Page)"/>
        <w:docPartUnique/>
      </w:docPartObj>
    </w:sdtPr>
    <w:sdtEndPr>
      <w:rPr>
        <w:noProof/>
        <w:szCs w:val="28"/>
      </w:rPr>
    </w:sdtEndPr>
    <w:sdtContent>
      <w:p w:rsidR="00B93C83" w:rsidRPr="00B93C83" w:rsidRDefault="00B93C83">
        <w:pPr>
          <w:pStyle w:val="Header"/>
          <w:jc w:val="center"/>
          <w:rPr>
            <w:szCs w:val="28"/>
          </w:rPr>
        </w:pPr>
        <w:r w:rsidRPr="00B93C83">
          <w:rPr>
            <w:szCs w:val="28"/>
          </w:rPr>
          <w:fldChar w:fldCharType="begin"/>
        </w:r>
        <w:r w:rsidRPr="00B93C83">
          <w:rPr>
            <w:szCs w:val="28"/>
          </w:rPr>
          <w:instrText xml:space="preserve"> PAGE   \* MERGEFORMAT </w:instrText>
        </w:r>
        <w:r w:rsidRPr="00B93C83">
          <w:rPr>
            <w:szCs w:val="28"/>
          </w:rPr>
          <w:fldChar w:fldCharType="separate"/>
        </w:r>
        <w:r w:rsidR="00090FB4">
          <w:rPr>
            <w:noProof/>
            <w:szCs w:val="28"/>
          </w:rPr>
          <w:t>3</w:t>
        </w:r>
        <w:r w:rsidRPr="00B93C83">
          <w:rPr>
            <w:noProof/>
            <w:szCs w:val="28"/>
          </w:rPr>
          <w:fldChar w:fldCharType="end"/>
        </w:r>
      </w:p>
    </w:sdtContent>
  </w:sdt>
  <w:p w:rsidR="00B93C83" w:rsidRDefault="00B93C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83"/>
    <w:rsid w:val="00090FB4"/>
    <w:rsid w:val="000D158B"/>
    <w:rsid w:val="00181B36"/>
    <w:rsid w:val="001F60D1"/>
    <w:rsid w:val="003331F7"/>
    <w:rsid w:val="00342C35"/>
    <w:rsid w:val="003960B2"/>
    <w:rsid w:val="00441312"/>
    <w:rsid w:val="004A7BCC"/>
    <w:rsid w:val="0062747E"/>
    <w:rsid w:val="007D6205"/>
    <w:rsid w:val="00874696"/>
    <w:rsid w:val="00896F07"/>
    <w:rsid w:val="00A17945"/>
    <w:rsid w:val="00B93C83"/>
    <w:rsid w:val="00CF5804"/>
    <w:rsid w:val="00D14BB9"/>
    <w:rsid w:val="00D33F30"/>
    <w:rsid w:val="00E6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68CF"/>
  <w15:chartTrackingRefBased/>
  <w15:docId w15:val="{07A2E60D-732E-4CED-AAD8-C9B47E68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C83"/>
    <w:pPr>
      <w:spacing w:after="160" w:line="256" w:lineRule="auto"/>
      <w:ind w:firstLine="0"/>
    </w:pPr>
    <w:rPr>
      <w:rFonts w:cs="Arial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93C83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vi-VN"/>
    </w:rPr>
  </w:style>
  <w:style w:type="table" w:styleId="TableGrid">
    <w:name w:val="Table Grid"/>
    <w:basedOn w:val="TableNormal"/>
    <w:uiPriority w:val="39"/>
    <w:rsid w:val="00B93C83"/>
    <w:pPr>
      <w:ind w:firstLine="0"/>
    </w:pPr>
    <w:rPr>
      <w:rFonts w:cs="Arial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C83"/>
    <w:rPr>
      <w:rFonts w:cs="Arial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93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C83"/>
    <w:rPr>
      <w:rFonts w:cs="Arial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312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PCGPT</cp:lastModifiedBy>
  <cp:revision>8</cp:revision>
  <cp:lastPrinted>2024-10-21T06:30:00Z</cp:lastPrinted>
  <dcterms:created xsi:type="dcterms:W3CDTF">2024-10-17T08:21:00Z</dcterms:created>
  <dcterms:modified xsi:type="dcterms:W3CDTF">2025-03-13T01:28:00Z</dcterms:modified>
</cp:coreProperties>
</file>