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E5" w:rsidRPr="002848A4" w:rsidRDefault="00D576E5" w:rsidP="00D576E5">
      <w:pPr>
        <w:spacing w:after="0" w:line="288" w:lineRule="auto"/>
        <w:rPr>
          <w:rFonts w:ascii="Times New Roman" w:eastAsia="Times New Roman" w:hAnsi="Times New Roman" w:cs="Times New Roman"/>
          <w:bCs/>
          <w:i/>
          <w:sz w:val="28"/>
          <w:szCs w:val="28"/>
          <w:lang w:val="nl-NL"/>
        </w:rPr>
      </w:pPr>
      <w:r w:rsidRPr="002848A4">
        <w:rPr>
          <w:rFonts w:ascii="Times New Roman" w:eastAsia="Times New Roman" w:hAnsi="Times New Roman" w:cs="Times New Roman"/>
          <w:bCs/>
          <w:i/>
          <w:sz w:val="28"/>
          <w:szCs w:val="28"/>
          <w:lang w:val="nl-NL"/>
        </w:rPr>
        <w:t>Trường Tiểu học Kim Đường.</w:t>
      </w:r>
    </w:p>
    <w:p w:rsidR="00D576E5" w:rsidRPr="002848A4" w:rsidRDefault="00D576E5" w:rsidP="00D576E5">
      <w:pPr>
        <w:spacing w:after="0" w:line="288" w:lineRule="auto"/>
        <w:rPr>
          <w:rFonts w:ascii="Times New Roman" w:eastAsia="Times New Roman" w:hAnsi="Times New Roman" w:cs="Times New Roman"/>
          <w:bCs/>
          <w:i/>
          <w:sz w:val="28"/>
          <w:szCs w:val="28"/>
          <w:lang w:val="nl-NL"/>
        </w:rPr>
      </w:pPr>
      <w:r w:rsidRPr="002848A4">
        <w:rPr>
          <w:rFonts w:ascii="Times New Roman" w:eastAsia="Times New Roman" w:hAnsi="Times New Roman" w:cs="Times New Roman"/>
          <w:bCs/>
          <w:i/>
          <w:sz w:val="28"/>
          <w:szCs w:val="28"/>
          <w:lang w:val="nl-NL"/>
        </w:rPr>
        <w:t xml:space="preserve">Ngày soạn: </w:t>
      </w:r>
      <w:r>
        <w:rPr>
          <w:rFonts w:ascii="Times New Roman" w:eastAsia="Times New Roman" w:hAnsi="Times New Roman" w:cs="Times New Roman"/>
          <w:bCs/>
          <w:i/>
          <w:sz w:val="28"/>
          <w:szCs w:val="28"/>
          <w:lang w:val="nl-NL"/>
        </w:rPr>
        <w:t>04</w:t>
      </w:r>
      <w:r w:rsidRPr="002848A4">
        <w:rPr>
          <w:rFonts w:ascii="Times New Roman" w:eastAsia="Times New Roman" w:hAnsi="Times New Roman" w:cs="Times New Roman"/>
          <w:bCs/>
          <w:i/>
          <w:sz w:val="28"/>
          <w:szCs w:val="28"/>
          <w:lang w:val="nl-NL"/>
        </w:rPr>
        <w:t>/</w:t>
      </w:r>
      <w:r>
        <w:rPr>
          <w:rFonts w:ascii="Times New Roman" w:eastAsia="Times New Roman" w:hAnsi="Times New Roman" w:cs="Times New Roman"/>
          <w:bCs/>
          <w:i/>
          <w:sz w:val="28"/>
          <w:szCs w:val="28"/>
          <w:lang w:val="nl-NL"/>
        </w:rPr>
        <w:t xml:space="preserve"> </w:t>
      </w:r>
      <w:r w:rsidRPr="002848A4">
        <w:rPr>
          <w:rFonts w:ascii="Times New Roman" w:eastAsia="Times New Roman" w:hAnsi="Times New Roman" w:cs="Times New Roman"/>
          <w:bCs/>
          <w:i/>
          <w:sz w:val="28"/>
          <w:szCs w:val="28"/>
          <w:lang w:val="nl-NL"/>
        </w:rPr>
        <w:t>10/</w:t>
      </w:r>
      <w:r>
        <w:rPr>
          <w:rFonts w:ascii="Times New Roman" w:eastAsia="Times New Roman" w:hAnsi="Times New Roman" w:cs="Times New Roman"/>
          <w:bCs/>
          <w:i/>
          <w:sz w:val="28"/>
          <w:szCs w:val="28"/>
          <w:lang w:val="nl-NL"/>
        </w:rPr>
        <w:t xml:space="preserve"> </w:t>
      </w:r>
      <w:r w:rsidRPr="002848A4">
        <w:rPr>
          <w:rFonts w:ascii="Times New Roman" w:eastAsia="Times New Roman" w:hAnsi="Times New Roman" w:cs="Times New Roman"/>
          <w:bCs/>
          <w:i/>
          <w:sz w:val="28"/>
          <w:szCs w:val="28"/>
          <w:lang w:val="nl-NL"/>
        </w:rPr>
        <w:t>202</w:t>
      </w:r>
      <w:r>
        <w:rPr>
          <w:rFonts w:ascii="Times New Roman" w:eastAsia="Times New Roman" w:hAnsi="Times New Roman" w:cs="Times New Roman"/>
          <w:bCs/>
          <w:i/>
          <w:sz w:val="28"/>
          <w:szCs w:val="28"/>
          <w:lang w:val="nl-NL"/>
        </w:rPr>
        <w:t>4</w:t>
      </w:r>
    </w:p>
    <w:p w:rsidR="00D576E5" w:rsidRPr="002848A4" w:rsidRDefault="00D576E5" w:rsidP="00D576E5">
      <w:pPr>
        <w:spacing w:after="0" w:line="288" w:lineRule="auto"/>
        <w:rPr>
          <w:rFonts w:ascii="Times New Roman" w:eastAsia="Times New Roman" w:hAnsi="Times New Roman" w:cs="Times New Roman"/>
          <w:bCs/>
          <w:i/>
          <w:sz w:val="28"/>
          <w:szCs w:val="28"/>
          <w:lang w:val="nl-NL"/>
        </w:rPr>
      </w:pPr>
      <w:r w:rsidRPr="002848A4">
        <w:rPr>
          <w:rFonts w:ascii="Times New Roman" w:eastAsia="Times New Roman" w:hAnsi="Times New Roman" w:cs="Times New Roman"/>
          <w:bCs/>
          <w:i/>
          <w:sz w:val="28"/>
          <w:szCs w:val="28"/>
          <w:lang w:val="nl-NL"/>
        </w:rPr>
        <w:t xml:space="preserve">Ngày dạy: </w:t>
      </w:r>
      <w:r>
        <w:rPr>
          <w:rFonts w:ascii="Times New Roman" w:eastAsia="Times New Roman" w:hAnsi="Times New Roman" w:cs="Times New Roman"/>
          <w:bCs/>
          <w:i/>
          <w:sz w:val="28"/>
          <w:szCs w:val="28"/>
          <w:lang w:val="nl-NL"/>
        </w:rPr>
        <w:t>10</w:t>
      </w:r>
      <w:r w:rsidRPr="002848A4">
        <w:rPr>
          <w:rFonts w:ascii="Times New Roman" w:eastAsia="Times New Roman" w:hAnsi="Times New Roman" w:cs="Times New Roman"/>
          <w:bCs/>
          <w:i/>
          <w:sz w:val="28"/>
          <w:szCs w:val="28"/>
          <w:lang w:val="nl-NL"/>
        </w:rPr>
        <w:t>/</w:t>
      </w:r>
      <w:r>
        <w:rPr>
          <w:rFonts w:ascii="Times New Roman" w:eastAsia="Times New Roman" w:hAnsi="Times New Roman" w:cs="Times New Roman"/>
          <w:bCs/>
          <w:i/>
          <w:sz w:val="28"/>
          <w:szCs w:val="28"/>
          <w:lang w:val="nl-NL"/>
        </w:rPr>
        <w:t xml:space="preserve"> </w:t>
      </w:r>
      <w:r w:rsidRPr="002848A4">
        <w:rPr>
          <w:rFonts w:ascii="Times New Roman" w:eastAsia="Times New Roman" w:hAnsi="Times New Roman" w:cs="Times New Roman"/>
          <w:bCs/>
          <w:i/>
          <w:sz w:val="28"/>
          <w:szCs w:val="28"/>
          <w:lang w:val="nl-NL"/>
        </w:rPr>
        <w:t>10/</w:t>
      </w:r>
      <w:r>
        <w:rPr>
          <w:rFonts w:ascii="Times New Roman" w:eastAsia="Times New Roman" w:hAnsi="Times New Roman" w:cs="Times New Roman"/>
          <w:bCs/>
          <w:i/>
          <w:sz w:val="28"/>
          <w:szCs w:val="28"/>
          <w:lang w:val="nl-NL"/>
        </w:rPr>
        <w:t xml:space="preserve"> </w:t>
      </w:r>
      <w:r w:rsidRPr="002848A4">
        <w:rPr>
          <w:rFonts w:ascii="Times New Roman" w:eastAsia="Times New Roman" w:hAnsi="Times New Roman" w:cs="Times New Roman"/>
          <w:bCs/>
          <w:i/>
          <w:sz w:val="28"/>
          <w:szCs w:val="28"/>
          <w:lang w:val="nl-NL"/>
        </w:rPr>
        <w:t>2022</w:t>
      </w:r>
    </w:p>
    <w:p w:rsidR="00D576E5" w:rsidRPr="002848A4" w:rsidRDefault="00D576E5" w:rsidP="00D576E5">
      <w:pPr>
        <w:spacing w:after="0" w:line="288" w:lineRule="auto"/>
        <w:rPr>
          <w:rFonts w:ascii="Times New Roman" w:eastAsia="Times New Roman" w:hAnsi="Times New Roman" w:cs="Times New Roman"/>
          <w:bCs/>
          <w:i/>
          <w:sz w:val="28"/>
          <w:szCs w:val="28"/>
          <w:lang w:val="nl-NL"/>
        </w:rPr>
      </w:pPr>
      <w:r w:rsidRPr="002848A4">
        <w:rPr>
          <w:rFonts w:ascii="Times New Roman" w:eastAsia="Times New Roman" w:hAnsi="Times New Roman" w:cs="Times New Roman"/>
          <w:bCs/>
          <w:i/>
          <w:sz w:val="28"/>
          <w:szCs w:val="28"/>
          <w:lang w:val="nl-NL"/>
        </w:rPr>
        <w:t>Người thực hiện: Nguyễn Thị Minh Thảo.</w:t>
      </w:r>
    </w:p>
    <w:p w:rsidR="00D576E5" w:rsidRPr="002848A4" w:rsidRDefault="00D576E5" w:rsidP="00D576E5">
      <w:pPr>
        <w:spacing w:after="0" w:line="288" w:lineRule="auto"/>
        <w:rPr>
          <w:rFonts w:ascii="Times New Roman" w:eastAsia="Times New Roman" w:hAnsi="Times New Roman" w:cs="Times New Roman"/>
          <w:bCs/>
          <w:i/>
          <w:sz w:val="28"/>
          <w:szCs w:val="28"/>
          <w:lang w:val="nl-NL"/>
        </w:rPr>
      </w:pPr>
      <w:r w:rsidRPr="002848A4">
        <w:rPr>
          <w:rFonts w:ascii="Times New Roman" w:eastAsia="Times New Roman" w:hAnsi="Times New Roman" w:cs="Times New Roman"/>
          <w:bCs/>
          <w:i/>
          <w:sz w:val="28"/>
          <w:szCs w:val="28"/>
          <w:lang w:val="nl-NL"/>
        </w:rPr>
        <w:t>Địa điểm: Lớp 3</w:t>
      </w:r>
      <w:r>
        <w:rPr>
          <w:rFonts w:ascii="Times New Roman" w:eastAsia="Times New Roman" w:hAnsi="Times New Roman" w:cs="Times New Roman"/>
          <w:bCs/>
          <w:i/>
          <w:sz w:val="28"/>
          <w:szCs w:val="28"/>
          <w:lang w:val="nl-NL"/>
        </w:rPr>
        <w:t>B</w:t>
      </w:r>
    </w:p>
    <w:p w:rsidR="00D576E5" w:rsidRPr="002848A4" w:rsidRDefault="00D576E5" w:rsidP="00D576E5">
      <w:pPr>
        <w:spacing w:after="0" w:line="288" w:lineRule="auto"/>
        <w:ind w:left="720" w:hanging="720"/>
        <w:jc w:val="center"/>
        <w:rPr>
          <w:rFonts w:ascii="Times New Roman" w:eastAsia="Times New Roman" w:hAnsi="Times New Roman" w:cs="Times New Roman"/>
          <w:b/>
          <w:bCs/>
          <w:sz w:val="28"/>
          <w:szCs w:val="28"/>
          <w:lang w:val="nl-NL"/>
        </w:rPr>
      </w:pPr>
      <w:r w:rsidRPr="002848A4">
        <w:rPr>
          <w:rFonts w:ascii="Times New Roman" w:eastAsia="Times New Roman" w:hAnsi="Times New Roman" w:cs="Times New Roman"/>
          <w:b/>
          <w:bCs/>
          <w:sz w:val="28"/>
          <w:szCs w:val="28"/>
          <w:lang w:val="nl-NL"/>
        </w:rPr>
        <w:t xml:space="preserve">KẾ HOẠCH BÀI DẠY </w:t>
      </w:r>
      <w:r>
        <w:rPr>
          <w:rFonts w:ascii="Times New Roman" w:eastAsia="Times New Roman" w:hAnsi="Times New Roman" w:cs="Times New Roman"/>
          <w:b/>
          <w:bCs/>
          <w:sz w:val="28"/>
          <w:szCs w:val="28"/>
          <w:lang w:val="nl-NL"/>
        </w:rPr>
        <w:t>THAO GIẢNG</w:t>
      </w:r>
    </w:p>
    <w:p w:rsidR="00D576E5" w:rsidRPr="00CA22BA" w:rsidRDefault="00D576E5" w:rsidP="00D576E5">
      <w:pPr>
        <w:widowControl w:val="0"/>
        <w:spacing w:after="0" w:line="276" w:lineRule="auto"/>
        <w:ind w:left="720" w:hanging="720"/>
        <w:jc w:val="center"/>
        <w:rPr>
          <w:rFonts w:ascii="Times New Roman" w:eastAsia="Times New Roman" w:hAnsi="Times New Roman" w:cs="Times New Roman"/>
          <w:b/>
          <w:bCs/>
          <w:sz w:val="28"/>
          <w:szCs w:val="28"/>
          <w:lang w:val="nl-NL"/>
        </w:rPr>
      </w:pPr>
      <w:r w:rsidRPr="00CA22BA">
        <w:rPr>
          <w:rFonts w:ascii="Times New Roman" w:eastAsia="Times New Roman" w:hAnsi="Times New Roman" w:cs="Times New Roman"/>
          <w:b/>
          <w:bCs/>
          <w:sz w:val="28"/>
          <w:szCs w:val="28"/>
          <w:lang w:val="nl-NL"/>
        </w:rPr>
        <w:t xml:space="preserve">TỰ NHIÊN VÀ XÃ HỘI </w:t>
      </w:r>
    </w:p>
    <w:p w:rsidR="00D576E5" w:rsidRPr="005F6EE6" w:rsidRDefault="00D576E5" w:rsidP="00D576E5">
      <w:pPr>
        <w:widowControl w:val="0"/>
        <w:spacing w:after="0" w:line="288" w:lineRule="auto"/>
        <w:ind w:left="720" w:hanging="720"/>
        <w:jc w:val="center"/>
        <w:rPr>
          <w:rFonts w:ascii="Times New Roman" w:eastAsia="Times New Roman" w:hAnsi="Times New Roman" w:cs="Times New Roman"/>
          <w:b/>
          <w:bCs/>
          <w:sz w:val="28"/>
          <w:szCs w:val="28"/>
          <w:lang w:val="nl-NL"/>
        </w:rPr>
      </w:pPr>
      <w:r w:rsidRPr="00146FCC">
        <w:rPr>
          <w:rFonts w:ascii="Times New Roman" w:eastAsia="Times New Roman" w:hAnsi="Times New Roman" w:cs="Times New Roman"/>
          <w:b/>
          <w:bCs/>
          <w:sz w:val="28"/>
          <w:szCs w:val="28"/>
          <w:lang w:val="nl-NL"/>
        </w:rPr>
        <w:t>Bài 5</w:t>
      </w:r>
      <w:r>
        <w:rPr>
          <w:rFonts w:ascii="Times New Roman" w:eastAsia="Times New Roman" w:hAnsi="Times New Roman" w:cs="Times New Roman"/>
          <w:b/>
          <w:bCs/>
          <w:sz w:val="28"/>
          <w:szCs w:val="28"/>
          <w:lang w:val="nl-NL"/>
        </w:rPr>
        <w:t xml:space="preserve"> – Tiết 10</w:t>
      </w:r>
      <w:r w:rsidRPr="00146FCC">
        <w:rPr>
          <w:rFonts w:ascii="Times New Roman" w:eastAsia="Times New Roman" w:hAnsi="Times New Roman" w:cs="Times New Roman"/>
          <w:b/>
          <w:bCs/>
          <w:sz w:val="28"/>
          <w:szCs w:val="28"/>
          <w:lang w:val="nl-NL"/>
        </w:rPr>
        <w:t xml:space="preserve">: HOẠT ĐỘNG KẾT NỐI VỚI CỘNG ĐỒNG (T1) </w:t>
      </w:r>
    </w:p>
    <w:p w:rsidR="00D576E5" w:rsidRPr="00CA22BA" w:rsidRDefault="00D576E5" w:rsidP="00D576E5">
      <w:pPr>
        <w:widowControl w:val="0"/>
        <w:spacing w:after="0" w:line="288" w:lineRule="auto"/>
        <w:ind w:firstLine="360"/>
        <w:rPr>
          <w:rFonts w:ascii="Times New Roman" w:eastAsia="Times New Roman" w:hAnsi="Times New Roman" w:cs="Times New Roman"/>
          <w:b/>
          <w:bCs/>
          <w:sz w:val="28"/>
          <w:szCs w:val="28"/>
          <w:lang w:val="nl-NL"/>
        </w:rPr>
      </w:pPr>
      <w:r w:rsidRPr="00CA22BA">
        <w:rPr>
          <w:rFonts w:ascii="Times New Roman" w:eastAsia="Times New Roman" w:hAnsi="Times New Roman" w:cs="Times New Roman"/>
          <w:b/>
          <w:bCs/>
          <w:sz w:val="28"/>
          <w:szCs w:val="28"/>
          <w:lang w:val="nl-NL"/>
        </w:rPr>
        <w:t>I. YÊU CẦU CẦN ĐẠT:</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1. Năng lực đặc thù: Sau khi học, học sinh sẽ:</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Nêu được tên và ý nghĩa của một đến hai hoạt động kết nối với xã hội của trường học và mô tả được hoạt động đó .</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Nhận xét được sự tham gia của HS trong các hoạt động kết nối.</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Tích cực, có trách nhiệm khi tham gia hoạt động kết nối trường học với cộng đồng.</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Có ý thức tuyên truyền, vận động các bạn cùng tham gia.</w:t>
      </w:r>
    </w:p>
    <w:p w:rsidR="00D576E5" w:rsidRPr="00146FCC" w:rsidRDefault="00D576E5" w:rsidP="00D576E5">
      <w:pPr>
        <w:widowControl w:val="0"/>
        <w:spacing w:before="120" w:after="0" w:line="288" w:lineRule="auto"/>
        <w:ind w:firstLine="360"/>
        <w:jc w:val="both"/>
        <w:rPr>
          <w:rFonts w:ascii="Times New Roman" w:eastAsia="Times New Roman" w:hAnsi="Times New Roman" w:cs="Times New Roman"/>
          <w:b/>
          <w:sz w:val="28"/>
          <w:szCs w:val="28"/>
        </w:rPr>
      </w:pPr>
      <w:r w:rsidRPr="00146FCC">
        <w:rPr>
          <w:rFonts w:ascii="Times New Roman" w:eastAsia="Times New Roman" w:hAnsi="Times New Roman" w:cs="Times New Roman"/>
          <w:b/>
          <w:sz w:val="28"/>
          <w:szCs w:val="28"/>
        </w:rPr>
        <w:t>2. Năng lực chung.</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Năng lực tự chủ, tự học: Có biểu hiện chú ý học tập, tự giác tìm hiểu bài để hoàn thành tốt nội dung tiết học.</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Năng lực giải quyết vấn đề và sáng tạo: Có biểu hiện tích cực, sáng tạo trong các hoạt động học tập, trò chơi, vận dụng.</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D576E5" w:rsidRPr="00146FCC" w:rsidRDefault="00D576E5" w:rsidP="00D576E5">
      <w:pPr>
        <w:widowControl w:val="0"/>
        <w:spacing w:before="120" w:after="0" w:line="288" w:lineRule="auto"/>
        <w:ind w:firstLine="360"/>
        <w:jc w:val="both"/>
        <w:rPr>
          <w:rFonts w:ascii="Times New Roman" w:eastAsia="Times New Roman" w:hAnsi="Times New Roman" w:cs="Times New Roman"/>
          <w:b/>
          <w:sz w:val="28"/>
          <w:szCs w:val="28"/>
        </w:rPr>
      </w:pPr>
      <w:r w:rsidRPr="00146FCC">
        <w:rPr>
          <w:rFonts w:ascii="Times New Roman" w:eastAsia="Times New Roman" w:hAnsi="Times New Roman" w:cs="Times New Roman"/>
          <w:b/>
          <w:sz w:val="28"/>
          <w:szCs w:val="28"/>
        </w:rPr>
        <w:t>3. Phẩm chất.</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nhân ái: Có biểu hiện yêu quý, đùm bọc và giúp dỡ những người có hoàn cảnh khó khan hơn mình</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chăm chỉ: Có tinh thần chăm chỉ học tập, luôn tự giác tìm hiểu bài.</w:t>
      </w:r>
    </w:p>
    <w:p w:rsidR="00D576E5" w:rsidRPr="00146FCC" w:rsidRDefault="00D576E5" w:rsidP="00D576E5">
      <w:pPr>
        <w:widowControl w:val="0"/>
        <w:spacing w:after="0" w:line="288" w:lineRule="auto"/>
        <w:ind w:firstLine="360"/>
        <w:jc w:val="both"/>
        <w:rPr>
          <w:rFonts w:ascii="Times New Roman" w:eastAsia="Times New Roman" w:hAnsi="Times New Roman" w:cs="Times New Roman"/>
          <w:sz w:val="28"/>
          <w:szCs w:val="28"/>
        </w:rPr>
      </w:pPr>
      <w:r w:rsidRPr="00146FCC">
        <w:rPr>
          <w:rFonts w:ascii="Times New Roman" w:eastAsia="Times New Roman" w:hAnsi="Times New Roman" w:cs="Times New Roman"/>
          <w:sz w:val="28"/>
          <w:szCs w:val="28"/>
        </w:rPr>
        <w:t>- Phẩm chất trách nhiệm: Giữ trật tự, biết lắng nghe, học tập nghiêm túc. Có trách nhiệm với tập thể khi tham gia hoạt động nhóm.</w:t>
      </w:r>
    </w:p>
    <w:p w:rsidR="00D576E5" w:rsidRPr="00146FCC" w:rsidRDefault="00D576E5" w:rsidP="00D576E5">
      <w:pPr>
        <w:widowControl w:val="0"/>
        <w:spacing w:before="120" w:after="0" w:line="288" w:lineRule="auto"/>
        <w:ind w:firstLine="360"/>
        <w:jc w:val="both"/>
        <w:rPr>
          <w:rFonts w:ascii="Times New Roman" w:eastAsia="Times New Roman" w:hAnsi="Times New Roman" w:cs="Times New Roman"/>
          <w:b/>
          <w:sz w:val="24"/>
          <w:szCs w:val="28"/>
        </w:rPr>
      </w:pPr>
      <w:r w:rsidRPr="00146FCC">
        <w:rPr>
          <w:rFonts w:ascii="Times New Roman" w:eastAsia="Times New Roman" w:hAnsi="Times New Roman" w:cs="Times New Roman"/>
          <w:b/>
          <w:sz w:val="24"/>
          <w:szCs w:val="28"/>
        </w:rPr>
        <w:t xml:space="preserve">II. ĐỒ DÙNG DẠY HỌC </w:t>
      </w:r>
    </w:p>
    <w:p w:rsidR="00D576E5" w:rsidRPr="00D076B0" w:rsidRDefault="00D576E5" w:rsidP="00D576E5">
      <w:pPr>
        <w:widowControl w:val="0"/>
        <w:spacing w:after="0" w:line="276" w:lineRule="auto"/>
        <w:jc w:val="both"/>
        <w:rPr>
          <w:rFonts w:ascii="Times New Roman" w:eastAsia="Times New Roman" w:hAnsi="Times New Roman" w:cs="Times New Roman"/>
          <w:b/>
          <w:sz w:val="28"/>
          <w:szCs w:val="28"/>
        </w:rPr>
      </w:pPr>
      <w:r w:rsidRPr="00D076B0">
        <w:rPr>
          <w:rFonts w:ascii="Times New Roman" w:eastAsia="Times New Roman" w:hAnsi="Times New Roman" w:cs="Times New Roman"/>
          <w:b/>
          <w:sz w:val="28"/>
          <w:szCs w:val="28"/>
        </w:rPr>
        <w:t>1. Giáo viên:</w:t>
      </w:r>
    </w:p>
    <w:p w:rsidR="00D576E5" w:rsidRPr="00D076B0" w:rsidRDefault="00D576E5" w:rsidP="00D576E5">
      <w:pPr>
        <w:widowControl w:val="0"/>
        <w:spacing w:after="0" w:line="276" w:lineRule="auto"/>
        <w:jc w:val="both"/>
        <w:rPr>
          <w:rFonts w:ascii="Times New Roman" w:eastAsia="Times New Roman" w:hAnsi="Times New Roman" w:cs="Times New Roman"/>
          <w:sz w:val="28"/>
          <w:szCs w:val="28"/>
        </w:rPr>
      </w:pPr>
      <w:r w:rsidRPr="00D076B0">
        <w:rPr>
          <w:rFonts w:ascii="Times New Roman" w:eastAsia="Times New Roman" w:hAnsi="Times New Roman" w:cs="Times New Roman"/>
          <w:sz w:val="28"/>
          <w:szCs w:val="28"/>
        </w:rPr>
        <w:t>- Kế hoạch bài dạy, bài giảng Power point.</w:t>
      </w:r>
    </w:p>
    <w:p w:rsidR="00D576E5" w:rsidRPr="00D076B0" w:rsidRDefault="00D576E5" w:rsidP="00D576E5">
      <w:pPr>
        <w:widowControl w:val="0"/>
        <w:spacing w:after="0" w:line="276" w:lineRule="auto"/>
        <w:jc w:val="both"/>
        <w:rPr>
          <w:rFonts w:ascii="Times New Roman" w:eastAsia="Times New Roman" w:hAnsi="Times New Roman" w:cs="Times New Roman"/>
          <w:sz w:val="28"/>
          <w:szCs w:val="28"/>
        </w:rPr>
      </w:pPr>
      <w:r w:rsidRPr="00D076B0">
        <w:rPr>
          <w:rFonts w:ascii="Times New Roman" w:eastAsia="Times New Roman" w:hAnsi="Times New Roman" w:cs="Times New Roman"/>
          <w:sz w:val="28"/>
          <w:szCs w:val="28"/>
        </w:rPr>
        <w:t>- SGK và các thiết bị, học liệu phụ vụ cho tiết dạy.</w:t>
      </w:r>
    </w:p>
    <w:p w:rsidR="00D576E5" w:rsidRPr="00D076B0" w:rsidRDefault="00D576E5" w:rsidP="00D576E5">
      <w:pPr>
        <w:widowControl w:val="0"/>
        <w:spacing w:after="0" w:line="276" w:lineRule="auto"/>
        <w:jc w:val="both"/>
        <w:rPr>
          <w:rFonts w:ascii="Times New Roman" w:eastAsia="Times New Roman" w:hAnsi="Times New Roman" w:cs="Times New Roman"/>
          <w:sz w:val="28"/>
          <w:szCs w:val="28"/>
        </w:rPr>
      </w:pPr>
      <w:r w:rsidRPr="00D076B0">
        <w:rPr>
          <w:rFonts w:ascii="Times New Roman" w:eastAsia="Times New Roman" w:hAnsi="Times New Roman" w:cs="Times New Roman"/>
          <w:sz w:val="28"/>
          <w:szCs w:val="28"/>
        </w:rPr>
        <w:t>-Sơ đồ tranh 20 phóng to.</w:t>
      </w:r>
    </w:p>
    <w:p w:rsidR="00D576E5" w:rsidRPr="00D076B0" w:rsidRDefault="00D576E5" w:rsidP="00D576E5">
      <w:pPr>
        <w:widowControl w:val="0"/>
        <w:spacing w:after="0" w:line="276" w:lineRule="auto"/>
        <w:jc w:val="both"/>
        <w:rPr>
          <w:rFonts w:ascii="Times New Roman" w:eastAsia="Times New Roman" w:hAnsi="Times New Roman" w:cs="Times New Roman"/>
          <w:b/>
          <w:sz w:val="28"/>
          <w:szCs w:val="28"/>
        </w:rPr>
      </w:pPr>
      <w:r w:rsidRPr="00D076B0">
        <w:rPr>
          <w:rFonts w:ascii="Times New Roman" w:eastAsia="Times New Roman" w:hAnsi="Times New Roman" w:cs="Times New Roman"/>
          <w:b/>
          <w:sz w:val="28"/>
          <w:szCs w:val="28"/>
        </w:rPr>
        <w:t>2. Học sinh:</w:t>
      </w:r>
    </w:p>
    <w:p w:rsidR="00D576E5" w:rsidRPr="00D076B0" w:rsidRDefault="00D576E5" w:rsidP="00D576E5">
      <w:pPr>
        <w:widowControl w:val="0"/>
        <w:spacing w:after="0" w:line="276" w:lineRule="auto"/>
        <w:jc w:val="both"/>
        <w:rPr>
          <w:rFonts w:ascii="Times New Roman" w:eastAsia="Times New Roman" w:hAnsi="Times New Roman" w:cs="Times New Roman"/>
          <w:sz w:val="28"/>
          <w:szCs w:val="28"/>
        </w:rPr>
      </w:pPr>
      <w:r w:rsidRPr="00D076B0">
        <w:rPr>
          <w:rFonts w:ascii="Times New Roman" w:eastAsia="Times New Roman" w:hAnsi="Times New Roman" w:cs="Times New Roman"/>
          <w:sz w:val="28"/>
          <w:szCs w:val="28"/>
        </w:rPr>
        <w:lastRenderedPageBreak/>
        <w:t>- SGK, vở viết và đồ dùng học tập.</w:t>
      </w:r>
    </w:p>
    <w:p w:rsidR="00D576E5" w:rsidRPr="00146FCC" w:rsidRDefault="00D576E5" w:rsidP="00D576E5">
      <w:pPr>
        <w:widowControl w:val="0"/>
        <w:spacing w:after="0" w:line="288" w:lineRule="auto"/>
        <w:ind w:firstLine="360"/>
        <w:jc w:val="both"/>
        <w:outlineLvl w:val="0"/>
        <w:rPr>
          <w:rFonts w:ascii="Times New Roman" w:eastAsia="Times New Roman" w:hAnsi="Times New Roman" w:cs="Times New Roman"/>
          <w:b/>
          <w:bCs/>
          <w:sz w:val="24"/>
          <w:szCs w:val="28"/>
          <w:lang w:val="nl-NL"/>
        </w:rPr>
      </w:pPr>
      <w:r w:rsidRPr="00146FCC">
        <w:rPr>
          <w:rFonts w:ascii="Times New Roman" w:eastAsia="Times New Roman" w:hAnsi="Times New Roman" w:cs="Times New Roman"/>
          <w:b/>
          <w:sz w:val="24"/>
          <w:szCs w:val="28"/>
        </w:rPr>
        <w:t>III. HOẠT ĐỘNG DẠY HỌC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3769"/>
      </w:tblGrid>
      <w:tr w:rsidR="00D576E5" w:rsidRPr="00146FCC" w:rsidTr="00D576E5">
        <w:tc>
          <w:tcPr>
            <w:tcW w:w="5807" w:type="dxa"/>
            <w:tcBorders>
              <w:bottom w:val="dashed" w:sz="4" w:space="0" w:color="auto"/>
            </w:tcBorders>
          </w:tcPr>
          <w:p w:rsidR="00D576E5" w:rsidRPr="00146FCC" w:rsidRDefault="00D576E5" w:rsidP="00141D68">
            <w:pPr>
              <w:widowControl w:val="0"/>
              <w:spacing w:after="0" w:line="288" w:lineRule="auto"/>
              <w:jc w:val="center"/>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Hoạt động của giáo viên</w:t>
            </w:r>
          </w:p>
        </w:tc>
        <w:tc>
          <w:tcPr>
            <w:tcW w:w="3769" w:type="dxa"/>
            <w:tcBorders>
              <w:bottom w:val="dashed" w:sz="4" w:space="0" w:color="auto"/>
            </w:tcBorders>
          </w:tcPr>
          <w:p w:rsidR="00D576E5" w:rsidRPr="00146FCC" w:rsidRDefault="00D576E5" w:rsidP="00141D68">
            <w:pPr>
              <w:widowControl w:val="0"/>
              <w:spacing w:after="0" w:line="288" w:lineRule="auto"/>
              <w:jc w:val="center"/>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Hoạt động của học sinh</w:t>
            </w:r>
          </w:p>
        </w:tc>
      </w:tr>
      <w:tr w:rsidR="00D576E5" w:rsidRPr="00146FCC" w:rsidTr="00D576E5">
        <w:tc>
          <w:tcPr>
            <w:tcW w:w="9576" w:type="dxa"/>
            <w:gridSpan w:val="2"/>
            <w:tcBorders>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Cs/>
                <w:i/>
                <w:sz w:val="28"/>
                <w:szCs w:val="28"/>
                <w:lang w:val="nl-NL"/>
              </w:rPr>
            </w:pPr>
            <w:r w:rsidRPr="00146FCC">
              <w:rPr>
                <w:rFonts w:ascii="Times New Roman" w:eastAsia="Times New Roman" w:hAnsi="Times New Roman" w:cs="Times New Roman"/>
                <w:b/>
                <w:bCs/>
                <w:sz w:val="28"/>
                <w:szCs w:val="28"/>
                <w:lang w:val="nl-NL"/>
              </w:rPr>
              <w:t xml:space="preserve">1. </w:t>
            </w:r>
            <w:r>
              <w:rPr>
                <w:rFonts w:ascii="Times New Roman" w:eastAsia="Times New Roman" w:hAnsi="Times New Roman" w:cs="Times New Roman"/>
                <w:b/>
                <w:bCs/>
                <w:sz w:val="28"/>
                <w:szCs w:val="28"/>
                <w:lang w:val="nl-NL"/>
              </w:rPr>
              <w:t>Mở đầu (3p)</w:t>
            </w:r>
          </w:p>
        </w:tc>
      </w:tr>
      <w:tr w:rsidR="00D576E5" w:rsidRPr="00146FCC" w:rsidTr="00D576E5">
        <w:tc>
          <w:tcPr>
            <w:tcW w:w="5807" w:type="dxa"/>
            <w:tcBorders>
              <w:bottom w:val="dashed" w:sz="4" w:space="0" w:color="auto"/>
            </w:tcBorders>
          </w:tcPr>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xml:space="preserve">- GV cho HS quan sát tranh Hình 1 để khởi động bài học. </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GV nêu câu hỏi: Mọi người trong hình 1 đang làm gì ?</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xml:space="preserve">+ Em đã tham gia hoạt động như vậy chưa ? </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Em cảm thấy như thế nào khi tham gia các hoạt động như thế?</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GV Nhận xét, tuyên dương.</w:t>
            </w:r>
          </w:p>
          <w:p w:rsidR="00D576E5" w:rsidRPr="00146FCC" w:rsidRDefault="00D576E5" w:rsidP="00141D68">
            <w:pPr>
              <w:widowControl w:val="0"/>
              <w:spacing w:after="0" w:line="288" w:lineRule="auto"/>
              <w:jc w:val="both"/>
              <w:outlineLvl w:val="0"/>
              <w:rPr>
                <w:rFonts w:ascii="Times New Roman" w:eastAsia="Times New Roman" w:hAnsi="Times New Roman" w:cs="Times New Roman"/>
                <w:bCs/>
                <w:sz w:val="28"/>
                <w:szCs w:val="28"/>
                <w:lang w:val="nl-NL"/>
              </w:rPr>
            </w:pPr>
            <w:r w:rsidRPr="00146FCC">
              <w:rPr>
                <w:rFonts w:ascii="Times New Roman" w:eastAsia="Times New Roman" w:hAnsi="Times New Roman" w:cs="Times New Roman"/>
                <w:bCs/>
                <w:sz w:val="28"/>
                <w:szCs w:val="28"/>
                <w:lang w:val="nl-NL"/>
              </w:rPr>
              <w:t>- GV dẫn dắt vào bài mới</w:t>
            </w:r>
          </w:p>
        </w:tc>
        <w:tc>
          <w:tcPr>
            <w:tcW w:w="3769" w:type="dxa"/>
            <w:tcBorders>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quan sát.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Hình 1 : Người dân tham gia trang trí bức tường trong khu dân cư.</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trả lời.</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lắng nghe.</w:t>
            </w:r>
          </w:p>
        </w:tc>
      </w:tr>
      <w:tr w:rsidR="00D576E5" w:rsidRPr="00146FCC" w:rsidTr="00D576E5">
        <w:tc>
          <w:tcPr>
            <w:tcW w:w="9576" w:type="dxa"/>
            <w:gridSpan w:val="2"/>
            <w:tcBorders>
              <w:top w:val="dashed" w:sz="4" w:space="0" w:color="auto"/>
              <w:bottom w:val="dashed" w:sz="4" w:space="0" w:color="auto"/>
            </w:tcBorders>
          </w:tcPr>
          <w:p w:rsidR="00D576E5" w:rsidRPr="005F6EE6" w:rsidRDefault="00D576E5" w:rsidP="00141D68">
            <w:pPr>
              <w:widowControl w:val="0"/>
              <w:spacing w:after="0" w:line="288" w:lineRule="auto"/>
              <w:jc w:val="both"/>
              <w:rPr>
                <w:rFonts w:ascii="Times New Roman" w:eastAsia="Times New Roman" w:hAnsi="Times New Roman" w:cs="Times New Roman"/>
                <w:b/>
                <w:bCs/>
                <w:iCs/>
                <w:sz w:val="28"/>
                <w:szCs w:val="28"/>
                <w:lang w:val="nl-NL"/>
              </w:rPr>
            </w:pPr>
            <w:r w:rsidRPr="00146FCC">
              <w:rPr>
                <w:rFonts w:ascii="Times New Roman" w:eastAsia="Times New Roman" w:hAnsi="Times New Roman" w:cs="Times New Roman"/>
                <w:b/>
                <w:bCs/>
                <w:iCs/>
                <w:sz w:val="28"/>
                <w:szCs w:val="28"/>
                <w:lang w:val="nl-NL"/>
              </w:rPr>
              <w:t xml:space="preserve">2. </w:t>
            </w:r>
            <w:r>
              <w:rPr>
                <w:rFonts w:ascii="Times New Roman" w:eastAsia="Times New Roman" w:hAnsi="Times New Roman" w:cs="Times New Roman"/>
                <w:b/>
                <w:bCs/>
                <w:iCs/>
                <w:sz w:val="28"/>
                <w:szCs w:val="28"/>
                <w:lang w:val="nl-NL"/>
              </w:rPr>
              <w:t>Hình thành kiến thức (17p)</w:t>
            </w:r>
          </w:p>
        </w:tc>
      </w:tr>
      <w:tr w:rsidR="00D576E5" w:rsidRPr="00146FCC" w:rsidTr="00D576E5">
        <w:tc>
          <w:tcPr>
            <w:tcW w:w="5807"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Hoạt động 1. Tìm hiểu các hoạt động ủng hộ của trường Minh, Hoa. (làm việc cá nhân)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b/>
                <w:sz w:val="28"/>
                <w:szCs w:val="28"/>
                <w:lang w:val="nl-NL"/>
              </w:rPr>
              <w:t xml:space="preserve">- </w:t>
            </w:r>
            <w:r w:rsidRPr="00146FCC">
              <w:rPr>
                <w:rFonts w:ascii="Times New Roman" w:eastAsia="Times New Roman" w:hAnsi="Times New Roman" w:cs="Times New Roman"/>
                <w:sz w:val="28"/>
                <w:szCs w:val="28"/>
                <w:lang w:val="nl-NL"/>
              </w:rPr>
              <w:t xml:space="preserve">GV chia sẻ Hình 2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YC HS Quan sát hoạt động của trường Minh, Hoa trong mỗi hình và cho biết :</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Sau đó mời đại diện các nhóm trình bày kết quả</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Các bạn đã tham gia hoạt động nào với cộng đồng là gì? Hãy mô tả hoạt động đó</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Ý nghĩa của các hoạt động đó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Nhận xét sự sự tham gia của các bạn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mời các HS khác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nhận xét chung, tuyên dương.</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GV chốt HĐ1: Những hoạt động này là những hoạt động kết nối với cộng đồng. Những hoạt đồng này thể hiên sự quan tâm, đùm bọc, yêu thương đồng bào bằng </w:t>
            </w:r>
            <w:r w:rsidRPr="00146FCC">
              <w:rPr>
                <w:rFonts w:ascii="Times New Roman" w:eastAsia="Times New Roman" w:hAnsi="Times New Roman" w:cs="Times New Roman"/>
                <w:bCs/>
                <w:sz w:val="28"/>
                <w:szCs w:val="28"/>
                <w:shd w:val="clear" w:color="auto" w:fill="FFFFFF"/>
              </w:rPr>
              <w:t>việc</w:t>
            </w:r>
            <w:r w:rsidRPr="00146FCC">
              <w:rPr>
                <w:rFonts w:ascii="Times New Roman" w:eastAsia="Times New Roman" w:hAnsi="Times New Roman" w:cs="Times New Roman"/>
                <w:sz w:val="28"/>
                <w:szCs w:val="28"/>
                <w:shd w:val="clear" w:color="auto" w:fill="FFFFFF"/>
              </w:rPr>
              <w:t> giúp đỡ, chia sẻ một phần </w:t>
            </w:r>
            <w:r w:rsidRPr="00146FCC">
              <w:rPr>
                <w:rFonts w:ascii="Times New Roman" w:eastAsia="Times New Roman" w:hAnsi="Times New Roman" w:cs="Times New Roman"/>
                <w:bCs/>
                <w:sz w:val="28"/>
                <w:szCs w:val="28"/>
                <w:shd w:val="clear" w:color="auto" w:fill="FFFFFF"/>
              </w:rPr>
              <w:t>của</w:t>
            </w:r>
            <w:r w:rsidRPr="00146FCC">
              <w:rPr>
                <w:rFonts w:ascii="Times New Roman" w:eastAsia="Times New Roman" w:hAnsi="Times New Roman" w:cs="Times New Roman"/>
                <w:sz w:val="28"/>
                <w:szCs w:val="28"/>
                <w:shd w:val="clear" w:color="auto" w:fill="FFFFFF"/>
              </w:rPr>
              <w:t> mình với những người có hoàn cảnh khó khan hơn.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Mời HS quan sát một số bức tranh  tham g</w:t>
            </w:r>
            <w:r>
              <w:rPr>
                <w:rFonts w:ascii="Times New Roman" w:eastAsia="Times New Roman" w:hAnsi="Times New Roman" w:cs="Times New Roman"/>
                <w:sz w:val="28"/>
                <w:szCs w:val="28"/>
                <w:lang w:val="nl-NL"/>
              </w:rPr>
              <w:t xml:space="preserve">ia hoạt động kết nối cộng đồng </w:t>
            </w:r>
          </w:p>
        </w:tc>
        <w:tc>
          <w:tcPr>
            <w:tcW w:w="3769"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Học sinh đọc yêu cầu bài và trình bày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Các bạn Minh, Hoa đang quyên góp sách vở, đồ dùng học tập để ủng hộ các bạn  vùng lũ lụt. </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Việc làm này thể hiện </w:t>
            </w:r>
            <w:r w:rsidRPr="00146FCC">
              <w:rPr>
                <w:rFonts w:ascii="Times New Roman" w:eastAsia="Times New Roman" w:hAnsi="Times New Roman" w:cs="Times New Roman"/>
                <w:color w:val="202124"/>
                <w:sz w:val="28"/>
                <w:szCs w:val="28"/>
                <w:shd w:val="clear" w:color="auto" w:fill="FFFFFF"/>
              </w:rPr>
              <w:t>sự đùm bọc, yêu thương </w:t>
            </w:r>
            <w:r w:rsidRPr="00146FCC">
              <w:rPr>
                <w:rFonts w:ascii="Times New Roman" w:eastAsia="Times New Roman" w:hAnsi="Times New Roman" w:cs="Times New Roman"/>
                <w:bCs/>
                <w:color w:val="202124"/>
                <w:sz w:val="28"/>
                <w:szCs w:val="28"/>
                <w:shd w:val="clear" w:color="auto" w:fill="FFFFFF"/>
              </w:rPr>
              <w:t>đồng bào</w:t>
            </w:r>
            <w:r w:rsidRPr="00146FCC">
              <w:rPr>
                <w:rFonts w:ascii="Times New Roman" w:eastAsia="Times New Roman" w:hAnsi="Times New Roman" w:cs="Times New Roman"/>
                <w:color w:val="202124"/>
                <w:sz w:val="28"/>
                <w:szCs w:val="28"/>
                <w:shd w:val="clear" w:color="auto" w:fill="FFFFFF"/>
              </w:rPr>
              <w:t xml:space="preserve"> bằng </w:t>
            </w:r>
            <w:r w:rsidRPr="00146FCC">
              <w:rPr>
                <w:rFonts w:ascii="Times New Roman" w:eastAsia="Times New Roman" w:hAnsi="Times New Roman" w:cs="Times New Roman"/>
                <w:bCs/>
                <w:color w:val="202124"/>
                <w:sz w:val="28"/>
                <w:szCs w:val="28"/>
                <w:shd w:val="clear" w:color="auto" w:fill="FFFFFF"/>
              </w:rPr>
              <w:t>việc</w:t>
            </w:r>
            <w:r w:rsidRPr="00146FCC">
              <w:rPr>
                <w:rFonts w:ascii="Times New Roman" w:eastAsia="Times New Roman" w:hAnsi="Times New Roman" w:cs="Times New Roman"/>
                <w:color w:val="202124"/>
                <w:sz w:val="28"/>
                <w:szCs w:val="28"/>
                <w:shd w:val="clear" w:color="auto" w:fill="FFFFFF"/>
              </w:rPr>
              <w:t> giúp đỡ, chia sẻ một phần </w:t>
            </w:r>
            <w:r w:rsidRPr="00146FCC">
              <w:rPr>
                <w:rFonts w:ascii="Times New Roman" w:eastAsia="Times New Roman" w:hAnsi="Times New Roman" w:cs="Times New Roman"/>
                <w:bCs/>
                <w:color w:val="202124"/>
                <w:sz w:val="28"/>
                <w:szCs w:val="28"/>
                <w:shd w:val="clear" w:color="auto" w:fill="FFFFFF"/>
              </w:rPr>
              <w:t>của</w:t>
            </w:r>
            <w:r w:rsidRPr="00146FCC">
              <w:rPr>
                <w:rFonts w:ascii="Times New Roman" w:eastAsia="Times New Roman" w:hAnsi="Times New Roman" w:cs="Times New Roman"/>
                <w:color w:val="202124"/>
                <w:sz w:val="28"/>
                <w:szCs w:val="28"/>
                <w:shd w:val="clear" w:color="auto" w:fill="FFFFFF"/>
              </w:rPr>
              <w:t> mình với những người có hoàn cảnh khó khăn.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Các bạn tham gia rất nhiệt tình, hào hứng, tự giác và rất tích cực</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nhận xét ý kiến của bạn.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Lắng nghe rút kinh nghiệm.</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- 1 HS nêu lại nội dung HĐ1</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tc>
      </w:tr>
      <w:tr w:rsidR="00D576E5" w:rsidRPr="00146FCC" w:rsidTr="00D576E5">
        <w:tc>
          <w:tcPr>
            <w:tcW w:w="5807"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lastRenderedPageBreak/>
              <w:t>Hoạt động 2. Tìm hiểu các hoạt động của trường học. (làm việc nhóm đôi)</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chia sẻ hình 3 và nêu câu hỏi:</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Sau đó mời đại diện nhóm lên trình bày kết quả.</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Em thấy gì trong bức tranh ?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Em hãy nhận xét sự tham gia của các bạn như thế nào ?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Những hành động tham gia cộng động sẽ có ý nghĩa gì ?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mời các nhóm khác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nhận xét chung, tuyên dương.</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chốt lại nội dung và khuyến khích học sinh tích cực tham gia các hoạt động kết nối cộng đồng của nhà trường tổ chức</w:t>
            </w:r>
          </w:p>
        </w:tc>
        <w:tc>
          <w:tcPr>
            <w:tcW w:w="3769" w:type="dxa"/>
            <w:tcBorders>
              <w:top w:val="dashed" w:sz="4" w:space="0" w:color="auto"/>
              <w:bottom w:val="dashed" w:sz="4" w:space="0" w:color="auto"/>
            </w:tcBorders>
          </w:tcPr>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Học sinh quan sát hình 3, đọc yêu cầu bài, thảo luận nhóm đôi và tiến trình bày.</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 Các bạn trong tranh tham gia hoạt động đổi rác lấy quà</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Đổi rác lấy cây xanh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Các bạn rất tích cực và hào hứng.</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trả lời</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nhóm khác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Lắng nghe rút kinh nghiệm.</w:t>
            </w:r>
          </w:p>
        </w:tc>
      </w:tr>
      <w:tr w:rsidR="00D576E5" w:rsidRPr="00146FCC" w:rsidTr="00D576E5">
        <w:tc>
          <w:tcPr>
            <w:tcW w:w="9576" w:type="dxa"/>
            <w:gridSpan w:val="2"/>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3. Luyện tập (12p)</w:t>
            </w:r>
          </w:p>
        </w:tc>
      </w:tr>
      <w:tr w:rsidR="00D576E5" w:rsidRPr="00146FCC" w:rsidTr="00D576E5">
        <w:tc>
          <w:tcPr>
            <w:tcW w:w="5807"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 xml:space="preserve">Hoạt động 3. Kể tên các và ý nghĩa của hoạt động kết nối với xã hội của trường học.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tổ chức cho HS thảo luận chung cả lớp để tra lời các câu hỏi sau:</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Kể tên những hoạt động kết nối với cộng đồng của trường em ?</w:t>
            </w:r>
          </w:p>
          <w:p w:rsidR="00D576E5" w:rsidRPr="00146FCC" w:rsidRDefault="00D576E5" w:rsidP="00141D68">
            <w:pPr>
              <w:widowControl w:val="0"/>
              <w:spacing w:after="0" w:line="288" w:lineRule="auto"/>
              <w:ind w:left="720"/>
              <w:contextualSpacing/>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ind w:left="720"/>
              <w:contextualSpacing/>
              <w:jc w:val="both"/>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Em đã tham gia hoạt động nào ? Em thích hoạt động nào nhất ? Vì sao ?</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mời HS khác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GV nhận xét chung, tuyên dương, khuyến khích học sinh tham gia những hoạt động kết nối với xã hội của trường học</w:t>
            </w:r>
          </w:p>
        </w:tc>
        <w:tc>
          <w:tcPr>
            <w:tcW w:w="3769" w:type="dxa"/>
            <w:tcBorders>
              <w:top w:val="dashed" w:sz="4" w:space="0" w:color="auto"/>
              <w:bottom w:val="dashed" w:sz="4" w:space="0" w:color="auto"/>
            </w:tcBorders>
          </w:tcPr>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Học sinh đọc yêu cầu bài và tiến hành thảo luận.</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trình bày</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Ủng hộ các bạn miền Trung gặp lũ lụt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Ủng hộ áo ấm cho bạn.</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Đổi rác lấy quà, lấy cây xanh.</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HS trả lời theo ý kiến riêng</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br/>
              <w:t>- HS nhận xét.</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Lắng nghe, rút kinh nghiệm.</w:t>
            </w:r>
          </w:p>
        </w:tc>
      </w:tr>
      <w:tr w:rsidR="00D576E5" w:rsidRPr="00146FCC" w:rsidTr="00D576E5">
        <w:tc>
          <w:tcPr>
            <w:tcW w:w="9576" w:type="dxa"/>
            <w:gridSpan w:val="2"/>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t>4. Vận dụng.</w:t>
            </w:r>
            <w:r>
              <w:rPr>
                <w:rFonts w:ascii="Times New Roman" w:eastAsia="Times New Roman" w:hAnsi="Times New Roman" w:cs="Times New Roman"/>
                <w:b/>
                <w:sz w:val="28"/>
                <w:szCs w:val="28"/>
                <w:lang w:val="nl-NL"/>
              </w:rPr>
              <w:t xml:space="preserve"> (3p)</w:t>
            </w:r>
          </w:p>
        </w:tc>
      </w:tr>
      <w:tr w:rsidR="00D576E5" w:rsidRPr="00146FCC" w:rsidTr="00D576E5">
        <w:tc>
          <w:tcPr>
            <w:tcW w:w="5807" w:type="dxa"/>
            <w:tcBorders>
              <w:top w:val="dashed" w:sz="4" w:space="0" w:color="auto"/>
              <w:bottom w:val="dashed" w:sz="4" w:space="0" w:color="auto"/>
            </w:tcBorders>
          </w:tcPr>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xml:space="preserve">- GV dặn HS về nhà kể với bố mẹ và người thân </w:t>
            </w:r>
            <w:r w:rsidRPr="00146FCC">
              <w:rPr>
                <w:rFonts w:ascii="Times New Roman" w:eastAsia="Times New Roman" w:hAnsi="Times New Roman" w:cs="Times New Roman"/>
                <w:sz w:val="28"/>
                <w:szCs w:val="28"/>
                <w:lang w:val="nl-NL"/>
              </w:rPr>
              <w:lastRenderedPageBreak/>
              <w:t>những hoạt động kết nối với xá hội của trường em đã tham gia</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Cùng các bạn trong nhóm chuẩn bị tư liệu, tranh ảnh,... về một hoạt động kết nối với cộng đồng mà em và các bạn tham gia để giới thiệu trước lớp</w:t>
            </w:r>
          </w:p>
          <w:p w:rsidR="00D576E5" w:rsidRPr="00146FCC" w:rsidRDefault="00D576E5" w:rsidP="00141D68">
            <w:pPr>
              <w:widowControl w:val="0"/>
              <w:spacing w:after="0" w:line="288" w:lineRule="auto"/>
              <w:jc w:val="both"/>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 Nhận xét sau tiết dạy, dặn dò về nhà.</w:t>
            </w:r>
          </w:p>
        </w:tc>
        <w:tc>
          <w:tcPr>
            <w:tcW w:w="3769" w:type="dxa"/>
            <w:tcBorders>
              <w:top w:val="dashed" w:sz="4" w:space="0" w:color="auto"/>
              <w:bottom w:val="dashed" w:sz="4" w:space="0" w:color="auto"/>
            </w:tcBorders>
          </w:tcPr>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lastRenderedPageBreak/>
              <w:t xml:space="preserve">- HS lắng nghe và thực hiện </w:t>
            </w:r>
            <w:r w:rsidRPr="00146FCC">
              <w:rPr>
                <w:rFonts w:ascii="Times New Roman" w:eastAsia="Times New Roman" w:hAnsi="Times New Roman" w:cs="Times New Roman"/>
                <w:sz w:val="28"/>
                <w:szCs w:val="28"/>
                <w:lang w:val="nl-NL"/>
              </w:rPr>
              <w:lastRenderedPageBreak/>
              <w:t>theo yêu cầu</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p>
        </w:tc>
      </w:tr>
      <w:tr w:rsidR="00D576E5" w:rsidRPr="00146FCC" w:rsidTr="00D576E5">
        <w:tc>
          <w:tcPr>
            <w:tcW w:w="9576" w:type="dxa"/>
            <w:gridSpan w:val="2"/>
            <w:tcBorders>
              <w:top w:val="dashed" w:sz="4" w:space="0" w:color="auto"/>
            </w:tcBorders>
          </w:tcPr>
          <w:p w:rsidR="00D576E5" w:rsidRPr="00146FCC" w:rsidRDefault="00D576E5" w:rsidP="00141D68">
            <w:pPr>
              <w:widowControl w:val="0"/>
              <w:spacing w:after="0" w:line="288" w:lineRule="auto"/>
              <w:rPr>
                <w:rFonts w:ascii="Times New Roman" w:eastAsia="Times New Roman" w:hAnsi="Times New Roman" w:cs="Times New Roman"/>
                <w:b/>
                <w:sz w:val="28"/>
                <w:szCs w:val="28"/>
                <w:lang w:val="nl-NL"/>
              </w:rPr>
            </w:pPr>
            <w:r w:rsidRPr="00146FCC">
              <w:rPr>
                <w:rFonts w:ascii="Times New Roman" w:eastAsia="Times New Roman" w:hAnsi="Times New Roman" w:cs="Times New Roman"/>
                <w:b/>
                <w:sz w:val="28"/>
                <w:szCs w:val="28"/>
                <w:lang w:val="nl-NL"/>
              </w:rPr>
              <w:lastRenderedPageBreak/>
              <w:t>IV. ĐIỀU CHỈNH SAU BÀI DẠY:</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p w:rsidR="00D576E5" w:rsidRPr="00146FCC" w:rsidRDefault="00D576E5" w:rsidP="00141D68">
            <w:pPr>
              <w:widowControl w:val="0"/>
              <w:spacing w:after="0" w:line="288" w:lineRule="auto"/>
              <w:rPr>
                <w:rFonts w:ascii="Times New Roman" w:eastAsia="Times New Roman" w:hAnsi="Times New Roman" w:cs="Times New Roman"/>
                <w:sz w:val="28"/>
                <w:szCs w:val="28"/>
                <w:lang w:val="nl-NL"/>
              </w:rPr>
            </w:pPr>
            <w:r w:rsidRPr="00146FCC">
              <w:rPr>
                <w:rFonts w:ascii="Times New Roman" w:eastAsia="Times New Roman" w:hAnsi="Times New Roman" w:cs="Times New Roman"/>
                <w:sz w:val="28"/>
                <w:szCs w:val="28"/>
                <w:lang w:val="nl-NL"/>
              </w:rPr>
              <w:t>................................................................................................................................</w:t>
            </w:r>
          </w:p>
        </w:tc>
      </w:tr>
    </w:tbl>
    <w:p w:rsidR="00CA22BA" w:rsidRDefault="00CA22BA">
      <w:pPr>
        <w:rPr>
          <w:rFonts w:ascii="Times New Roman" w:hAnsi="Times New Roman" w:cs="Times New Roman"/>
        </w:rPr>
      </w:pPr>
      <w:r w:rsidRPr="00CA22BA">
        <w:rPr>
          <w:rFonts w:ascii="Times New Roman" w:hAnsi="Times New Roman" w:cs="Times New Roman"/>
        </w:rPr>
        <w:t xml:space="preserve">                                                                                                                   </w:t>
      </w:r>
      <w:r>
        <w:rPr>
          <w:rFonts w:ascii="Times New Roman" w:hAnsi="Times New Roman" w:cs="Times New Roman"/>
        </w:rPr>
        <w:t xml:space="preserve">                         </w:t>
      </w:r>
    </w:p>
    <w:p w:rsidR="006D32F6" w:rsidRPr="00CA22BA" w:rsidRDefault="00CA22BA">
      <w:pPr>
        <w:rPr>
          <w:rFonts w:ascii="Times New Roman" w:hAnsi="Times New Roman" w:cs="Times New Roman"/>
          <w:sz w:val="28"/>
          <w:szCs w:val="28"/>
        </w:rPr>
      </w:pPr>
      <w:r w:rsidRPr="00CA22BA">
        <w:rPr>
          <w:rFonts w:ascii="Times New Roman" w:hAnsi="Times New Roman" w:cs="Times New Roman"/>
        </w:rPr>
        <w:t xml:space="preserve">                                                                                                          </w:t>
      </w:r>
      <w:r>
        <w:rPr>
          <w:rFonts w:ascii="Times New Roman" w:hAnsi="Times New Roman" w:cs="Times New Roman"/>
        </w:rPr>
        <w:t xml:space="preserve">                                 </w:t>
      </w:r>
      <w:r w:rsidRPr="00CA22BA">
        <w:rPr>
          <w:rFonts w:ascii="Times New Roman" w:hAnsi="Times New Roman" w:cs="Times New Roman"/>
          <w:sz w:val="28"/>
          <w:szCs w:val="28"/>
        </w:rPr>
        <w:t xml:space="preserve">Giáo viên </w:t>
      </w:r>
    </w:p>
    <w:p w:rsidR="00CA22BA" w:rsidRPr="00CA22BA" w:rsidRDefault="00CA22BA">
      <w:pPr>
        <w:rPr>
          <w:rFonts w:ascii="Times New Roman" w:hAnsi="Times New Roman" w:cs="Times New Roman"/>
          <w:sz w:val="28"/>
          <w:szCs w:val="28"/>
        </w:rPr>
      </w:pPr>
      <w:bookmarkStart w:id="0" w:name="_GoBack"/>
      <w:bookmarkEnd w:id="0"/>
    </w:p>
    <w:p w:rsidR="00CA22BA" w:rsidRPr="00CA22BA" w:rsidRDefault="00CA22BA">
      <w:pPr>
        <w:rPr>
          <w:rFonts w:ascii="Times New Roman" w:hAnsi="Times New Roman" w:cs="Times New Roman"/>
          <w:sz w:val="28"/>
          <w:szCs w:val="28"/>
        </w:rPr>
      </w:pPr>
    </w:p>
    <w:p w:rsidR="00CA22BA" w:rsidRPr="00CA22BA" w:rsidRDefault="00CA22BA">
      <w:pPr>
        <w:rPr>
          <w:rFonts w:ascii="Times New Roman" w:hAnsi="Times New Roman" w:cs="Times New Roman"/>
          <w:sz w:val="28"/>
          <w:szCs w:val="28"/>
        </w:rPr>
      </w:pPr>
      <w:r w:rsidRPr="00CA22BA">
        <w:rPr>
          <w:rFonts w:ascii="Times New Roman" w:hAnsi="Times New Roman" w:cs="Times New Roman"/>
          <w:sz w:val="28"/>
          <w:szCs w:val="28"/>
        </w:rPr>
        <w:t xml:space="preserve">                                                                                                 Nguyễn Thị Minh Thảo</w:t>
      </w:r>
    </w:p>
    <w:sectPr w:rsidR="00CA22BA" w:rsidRPr="00CA22BA" w:rsidSect="00D576E5">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E5"/>
    <w:rsid w:val="001C353B"/>
    <w:rsid w:val="002E2B56"/>
    <w:rsid w:val="00CA22BA"/>
    <w:rsid w:val="00D5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1313"/>
  <w15:chartTrackingRefBased/>
  <w15:docId w15:val="{318D4E1F-59CF-49A9-87FE-AB0A703B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PCGPT</cp:lastModifiedBy>
  <cp:revision>2</cp:revision>
  <dcterms:created xsi:type="dcterms:W3CDTF">2024-10-22T00:47:00Z</dcterms:created>
  <dcterms:modified xsi:type="dcterms:W3CDTF">2025-03-13T01:23:00Z</dcterms:modified>
</cp:coreProperties>
</file>