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F3B8B" w14:textId="519ABF10" w:rsidR="006F51B6" w:rsidRPr="00EE0597" w:rsidRDefault="006F51B6" w:rsidP="00886590">
      <w:pPr>
        <w:spacing w:after="0" w:line="240" w:lineRule="auto"/>
        <w:ind w:hanging="720"/>
        <w:jc w:val="center"/>
        <w:rPr>
          <w:rFonts w:ascii="Times New Roman" w:eastAsia="Times New Roman" w:hAnsi="Times New Roman" w:cs="Times New Roman"/>
          <w:b/>
          <w:bCs/>
          <w:sz w:val="28"/>
          <w:szCs w:val="28"/>
          <w:lang w:val="nl-NL"/>
        </w:rPr>
      </w:pPr>
      <w:bookmarkStart w:id="0" w:name="_Hlk172284137"/>
      <w:bookmarkStart w:id="1" w:name="_Hlk172044226"/>
      <w:r w:rsidRPr="00EE0597">
        <w:rPr>
          <w:rFonts w:ascii="Times New Roman" w:eastAsia="Times New Roman" w:hAnsi="Times New Roman" w:cs="Times New Roman"/>
          <w:b/>
          <w:bCs/>
          <w:sz w:val="28"/>
          <w:szCs w:val="28"/>
          <w:lang w:val="nl-NL"/>
        </w:rPr>
        <w:t>TUẦN 6</w:t>
      </w:r>
    </w:p>
    <w:p w14:paraId="04A6BCB1" w14:textId="77777777" w:rsidR="00A1044A" w:rsidRPr="00EE0597" w:rsidRDefault="00A1044A" w:rsidP="00886590">
      <w:pPr>
        <w:spacing w:after="0" w:line="240" w:lineRule="auto"/>
        <w:ind w:hanging="720"/>
        <w:jc w:val="center"/>
        <w:rPr>
          <w:rFonts w:ascii="Times New Roman" w:eastAsia="Times New Roman" w:hAnsi="Times New Roman" w:cs="Times New Roman"/>
          <w:b/>
          <w:bCs/>
          <w:sz w:val="28"/>
          <w:szCs w:val="28"/>
          <w:lang w:val="nl-NL"/>
        </w:rPr>
      </w:pPr>
    </w:p>
    <w:p w14:paraId="55F18E32" w14:textId="77777777" w:rsidR="00A1044A" w:rsidRPr="00EE0597" w:rsidRDefault="00A1044A" w:rsidP="00886590">
      <w:pPr>
        <w:spacing w:after="0" w:line="240" w:lineRule="auto"/>
        <w:ind w:hanging="720"/>
        <w:jc w:val="center"/>
        <w:rPr>
          <w:rFonts w:ascii="Times New Roman" w:eastAsia="Times New Roman" w:hAnsi="Times New Roman" w:cs="Times New Roman"/>
          <w:b/>
          <w:bCs/>
          <w:sz w:val="28"/>
          <w:szCs w:val="28"/>
          <w:lang w:val="nl-NL"/>
        </w:rPr>
      </w:pPr>
    </w:p>
    <w:p w14:paraId="5921BDEC" w14:textId="77777777" w:rsidR="00BA1631" w:rsidRPr="00EE0597" w:rsidRDefault="00BA1631" w:rsidP="00886590">
      <w:pPr>
        <w:spacing w:after="0" w:line="240" w:lineRule="auto"/>
        <w:ind w:hanging="720"/>
        <w:jc w:val="center"/>
        <w:rPr>
          <w:rFonts w:ascii="Times New Roman" w:eastAsia="Times New Roman" w:hAnsi="Times New Roman" w:cs="Times New Roman"/>
          <w:b/>
          <w:bCs/>
          <w:sz w:val="28"/>
          <w:szCs w:val="28"/>
          <w:lang w:val="nl-NL"/>
        </w:rPr>
      </w:pPr>
    </w:p>
    <w:p w14:paraId="2D7AE11B" w14:textId="77777777" w:rsidR="00A1044A" w:rsidRPr="00EE0597" w:rsidRDefault="00A1044A" w:rsidP="00886590">
      <w:pPr>
        <w:spacing w:after="0" w:line="240" w:lineRule="auto"/>
        <w:ind w:hanging="720"/>
        <w:jc w:val="center"/>
        <w:rPr>
          <w:rFonts w:ascii="Times New Roman" w:eastAsia="Times New Roman" w:hAnsi="Times New Roman" w:cs="Times New Roman"/>
          <w:b/>
          <w:bCs/>
          <w:sz w:val="28"/>
          <w:szCs w:val="28"/>
          <w:lang w:val="nl-NL"/>
        </w:rPr>
      </w:pPr>
    </w:p>
    <w:p w14:paraId="70F65C5C" w14:textId="2B9C3AFB" w:rsidR="00A1044A" w:rsidRPr="00EE0597" w:rsidRDefault="00A1044A" w:rsidP="00302326">
      <w:pPr>
        <w:spacing w:after="0" w:line="240" w:lineRule="auto"/>
        <w:rPr>
          <w:rFonts w:ascii="Times New Roman" w:eastAsia="Times New Roman" w:hAnsi="Times New Roman" w:cs="Times New Roman"/>
          <w:i/>
          <w:iCs/>
          <w:sz w:val="28"/>
          <w:szCs w:val="28"/>
          <w:lang w:val="nl-NL"/>
        </w:rPr>
      </w:pPr>
      <w:r w:rsidRPr="00EE0597">
        <w:rPr>
          <w:rFonts w:ascii="Times New Roman" w:eastAsia="Times New Roman" w:hAnsi="Times New Roman" w:cs="Times New Roman"/>
          <w:i/>
          <w:iCs/>
          <w:sz w:val="28"/>
          <w:szCs w:val="28"/>
          <w:lang w:val="nl-NL"/>
        </w:rPr>
        <w:t>Ngày soạn: 9 / 10 /2025</w:t>
      </w:r>
    </w:p>
    <w:p w14:paraId="08491F25" w14:textId="39A5E057" w:rsidR="00A1044A" w:rsidRPr="00EE0597" w:rsidRDefault="00A1044A" w:rsidP="00302326">
      <w:pPr>
        <w:spacing w:after="0" w:line="240" w:lineRule="auto"/>
        <w:rPr>
          <w:rFonts w:ascii="Times New Roman" w:eastAsia="Times New Roman" w:hAnsi="Times New Roman" w:cs="Times New Roman"/>
          <w:i/>
          <w:iCs/>
          <w:sz w:val="28"/>
          <w:szCs w:val="28"/>
          <w:lang w:val="nl-NL"/>
        </w:rPr>
      </w:pPr>
      <w:r w:rsidRPr="00EE0597">
        <w:rPr>
          <w:rFonts w:ascii="Times New Roman" w:eastAsia="Times New Roman" w:hAnsi="Times New Roman" w:cs="Times New Roman"/>
          <w:i/>
          <w:iCs/>
          <w:sz w:val="28"/>
          <w:szCs w:val="28"/>
          <w:lang w:val="nl-NL"/>
        </w:rPr>
        <w:t>Ngày giảng: Thứ Hai, 14/10/2024</w:t>
      </w:r>
    </w:p>
    <w:bookmarkEnd w:id="0"/>
    <w:p w14:paraId="669D00C0" w14:textId="349ED560" w:rsidR="006F51B6" w:rsidRPr="00EE0597" w:rsidRDefault="006F51B6" w:rsidP="00886590">
      <w:pPr>
        <w:tabs>
          <w:tab w:val="left" w:leader="dot" w:pos="9720"/>
        </w:tabs>
        <w:spacing w:after="0" w:line="240" w:lineRule="auto"/>
        <w:jc w:val="both"/>
        <w:rPr>
          <w:rFonts w:ascii="Times New Roman" w:eastAsia="Times New Roman" w:hAnsi="Times New Roman" w:cs="Times New Roman"/>
          <w:sz w:val="28"/>
          <w:szCs w:val="28"/>
          <w:lang w:val="nl-NL"/>
        </w:rPr>
      </w:pPr>
    </w:p>
    <w:p w14:paraId="6210690D" w14:textId="77777777" w:rsidR="000D5839" w:rsidRDefault="000D5839" w:rsidP="002B199D">
      <w:pPr>
        <w:spacing w:after="0" w:line="240" w:lineRule="auto"/>
        <w:jc w:val="center"/>
        <w:rPr>
          <w:rFonts w:ascii="Times New Roman" w:eastAsia="Calibri" w:hAnsi="Times New Roman" w:cs="Times New Roman"/>
          <w:b/>
          <w:kern w:val="0"/>
          <w:sz w:val="28"/>
          <w:szCs w:val="28"/>
          <w:lang w:eastAsia="en-US"/>
          <w14:ligatures w14:val="none"/>
        </w:rPr>
      </w:pPr>
      <w:bookmarkStart w:id="2" w:name="_Hlk174130627"/>
    </w:p>
    <w:p w14:paraId="234538CA" w14:textId="460FAA98" w:rsidR="002B199D" w:rsidRPr="00EE0597" w:rsidRDefault="002B199D" w:rsidP="002B199D">
      <w:pPr>
        <w:spacing w:after="0" w:line="240" w:lineRule="auto"/>
        <w:jc w:val="center"/>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TIẾNG VIỆT</w:t>
      </w:r>
    </w:p>
    <w:p w14:paraId="31A06D68" w14:textId="77777777" w:rsidR="002B199D" w:rsidRPr="00EE0597" w:rsidRDefault="002B199D" w:rsidP="002B199D">
      <w:pPr>
        <w:spacing w:after="0" w:line="240" w:lineRule="auto"/>
        <w:jc w:val="center"/>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Bài 11: HANG SƠN ĐOÒNG – NHỮNG ĐIỀU KÌ THÚ (3 tiết)</w:t>
      </w:r>
    </w:p>
    <w:p w14:paraId="72920851" w14:textId="77777777" w:rsidR="002B199D" w:rsidRPr="00EE0597" w:rsidRDefault="002B199D" w:rsidP="002B199D">
      <w:pPr>
        <w:spacing w:after="0" w:line="240" w:lineRule="auto"/>
        <w:jc w:val="center"/>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Tiết 1: Đọc</w:t>
      </w:r>
    </w:p>
    <w:p w14:paraId="67560DF3" w14:textId="77777777" w:rsidR="002B199D" w:rsidRPr="00EE0597" w:rsidRDefault="002B199D" w:rsidP="002B199D">
      <w:pPr>
        <w:spacing w:after="0" w:line="240" w:lineRule="auto"/>
        <w:jc w:val="both"/>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I. YÊU CẦU CẦN ĐẠT:</w:t>
      </w:r>
    </w:p>
    <w:p w14:paraId="6B620D4C" w14:textId="64B08B06" w:rsidR="002B199D" w:rsidRPr="00EE0597" w:rsidRDefault="002B199D" w:rsidP="002B199D">
      <w:pPr>
        <w:spacing w:after="0" w:line="240" w:lineRule="auto"/>
        <w:jc w:val="both"/>
        <w:rPr>
          <w:rFonts w:ascii="Times New Roman" w:eastAsia="Calibri" w:hAnsi="Times New Roman" w:cs="Times New Roman"/>
          <w:b/>
          <w:i/>
          <w:kern w:val="0"/>
          <w:sz w:val="28"/>
          <w:szCs w:val="28"/>
          <w:lang w:eastAsia="en-US"/>
          <w14:ligatures w14:val="none"/>
        </w:rPr>
      </w:pPr>
      <w:r w:rsidRPr="00EE0597">
        <w:rPr>
          <w:rFonts w:ascii="Times New Roman" w:eastAsia="Calibri" w:hAnsi="Times New Roman" w:cs="Times New Roman"/>
          <w:b/>
          <w:i/>
          <w:kern w:val="0"/>
          <w:sz w:val="28"/>
          <w:szCs w:val="28"/>
          <w:lang w:eastAsia="en-US"/>
          <w14:ligatures w14:val="none"/>
        </w:rPr>
        <w:t xml:space="preserve">1. </w:t>
      </w:r>
      <w:r>
        <w:rPr>
          <w:rFonts w:ascii="Times New Roman" w:eastAsia="Calibri" w:hAnsi="Times New Roman" w:cs="Times New Roman"/>
          <w:b/>
          <w:i/>
          <w:kern w:val="0"/>
          <w:sz w:val="28"/>
          <w:szCs w:val="28"/>
          <w:lang w:eastAsia="en-US"/>
          <w14:ligatures w14:val="none"/>
        </w:rPr>
        <w:t>Kiến thức, kĩ năng</w:t>
      </w:r>
      <w:r w:rsidRPr="00EE0597">
        <w:rPr>
          <w:rFonts w:ascii="Times New Roman" w:eastAsia="Calibri" w:hAnsi="Times New Roman" w:cs="Times New Roman"/>
          <w:b/>
          <w:i/>
          <w:kern w:val="0"/>
          <w:sz w:val="28"/>
          <w:szCs w:val="28"/>
          <w:lang w:eastAsia="en-US"/>
          <w14:ligatures w14:val="none"/>
        </w:rPr>
        <w:t>:</w:t>
      </w:r>
    </w:p>
    <w:p w14:paraId="2BA51DA3" w14:textId="0D44B019"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r w:rsidRPr="00EE0597">
        <w:rPr>
          <w:rFonts w:ascii="Times New Roman" w:eastAsia="Calibri" w:hAnsi="Times New Roman" w:cs="Times New Roman"/>
          <w:kern w:val="0"/>
          <w:sz w:val="28"/>
          <w:szCs w:val="28"/>
          <w:lang w:eastAsia="en-US"/>
          <w14:ligatures w14:val="none"/>
        </w:rPr>
        <w:t>Đọc đúng từ ngữ, câu, đoạn và toàn bộ văn bản thông tin này. Biết thể hiện ngữ điệu phù hợp, thể hiện sự say mê, ngưỡng mộ với vẻ đẹp kì vĩ của hang động được mệnh danh là đẹp nhất hành tinh; biết ngắt, nghỉ hơi hợp lí theo đúng mạch văn bản; tốc độ đọc khoảng 90 – 100 tiếng trong 1 phút;</w:t>
      </w:r>
    </w:p>
    <w:p w14:paraId="786EC7F5" w14:textId="27301334"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r w:rsidRPr="00EE0597">
        <w:rPr>
          <w:rFonts w:ascii="Times New Roman" w:eastAsia="Calibri" w:hAnsi="Times New Roman" w:cs="Times New Roman"/>
          <w:kern w:val="0"/>
          <w:sz w:val="28"/>
          <w:szCs w:val="28"/>
          <w:lang w:eastAsia="en-US"/>
          <w14:ligatures w14:val="none"/>
        </w:rPr>
        <w:t>Nhận biết được các thông tin nổi bật, hiểu nội dung của đoạn và văn bản, bộc lộ được ý kiến của bản thân về những thông tin đã tiếp nhận được sau khi đọc văn bản. Nhận biết được những thông tin nổi bật về hang Sơn Đoòng (niên đại của hang, độ lớn của hang và hệ sinh thái đặc biệt của hang), biết phân bố bố cục của văn bản, tìm được ý chính trong mỗi đoạn, hiểu được nội dung của từng đoạn, cũng như chủ đề của toàn bài đọc.</w:t>
      </w:r>
    </w:p>
    <w:p w14:paraId="4CFA08B9" w14:textId="77777777" w:rsidR="002B199D" w:rsidRPr="00EE0597" w:rsidRDefault="002B199D" w:rsidP="002B199D">
      <w:pPr>
        <w:spacing w:after="0" w:line="240" w:lineRule="auto"/>
        <w:jc w:val="both"/>
        <w:rPr>
          <w:rFonts w:ascii="Times New Roman" w:eastAsia="Calibri" w:hAnsi="Times New Roman" w:cs="Times New Roman"/>
          <w:b/>
          <w:i/>
          <w:kern w:val="0"/>
          <w:sz w:val="28"/>
          <w:szCs w:val="28"/>
          <w:lang w:eastAsia="en-US"/>
          <w14:ligatures w14:val="none"/>
        </w:rPr>
      </w:pPr>
      <w:r w:rsidRPr="00EE0597">
        <w:rPr>
          <w:rFonts w:ascii="Times New Roman" w:eastAsia="Calibri" w:hAnsi="Times New Roman" w:cs="Times New Roman"/>
          <w:b/>
          <w:i/>
          <w:kern w:val="0"/>
          <w:sz w:val="28"/>
          <w:szCs w:val="28"/>
          <w:lang w:eastAsia="en-US"/>
          <w14:ligatures w14:val="none"/>
        </w:rPr>
        <w:t>2. Năng lực.</w:t>
      </w:r>
    </w:p>
    <w:p w14:paraId="2F2D91D3" w14:textId="77777777"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Tích cực tập đọc, cố gắng luyện đọc đúng, luyện đọc diễn cảm tốt.</w:t>
      </w:r>
    </w:p>
    <w:p w14:paraId="024025B8" w14:textId="2A9AFDC7"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Nâng cao kĩ năng tìm hiểu ý nghĩa nội dung bài đọc và vận dụng vào thực tiễn.</w:t>
      </w:r>
    </w:p>
    <w:p w14:paraId="71F3C40E" w14:textId="77777777"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Phát triển năng lực giao tiếp trong trả lời các câu hỏi và hoạt động nhóm.</w:t>
      </w:r>
    </w:p>
    <w:p w14:paraId="2FB5407B" w14:textId="77777777" w:rsidR="002B199D" w:rsidRPr="00EE0597" w:rsidRDefault="002B199D" w:rsidP="002B199D">
      <w:pPr>
        <w:spacing w:after="0" w:line="240" w:lineRule="auto"/>
        <w:jc w:val="both"/>
        <w:rPr>
          <w:rFonts w:ascii="Times New Roman" w:eastAsia="Calibri" w:hAnsi="Times New Roman" w:cs="Times New Roman"/>
          <w:b/>
          <w:i/>
          <w:kern w:val="0"/>
          <w:sz w:val="28"/>
          <w:szCs w:val="28"/>
          <w:lang w:eastAsia="en-US"/>
          <w14:ligatures w14:val="none"/>
        </w:rPr>
      </w:pPr>
      <w:r w:rsidRPr="00EE0597">
        <w:rPr>
          <w:rFonts w:ascii="Times New Roman" w:eastAsia="Calibri" w:hAnsi="Times New Roman" w:cs="Times New Roman"/>
          <w:b/>
          <w:i/>
          <w:kern w:val="0"/>
          <w:sz w:val="28"/>
          <w:szCs w:val="28"/>
          <w:lang w:eastAsia="en-US"/>
          <w14:ligatures w14:val="none"/>
        </w:rPr>
        <w:t>3. Phẩm chất.</w:t>
      </w:r>
    </w:p>
    <w:p w14:paraId="57776EBF" w14:textId="4F7E98B4"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xml:space="preserve">- </w:t>
      </w:r>
      <w:r w:rsidR="000D5839">
        <w:rPr>
          <w:rFonts w:ascii="Times New Roman" w:eastAsia="Calibri" w:hAnsi="Times New Roman" w:cs="Times New Roman"/>
          <w:kern w:val="0"/>
          <w:sz w:val="28"/>
          <w:szCs w:val="28"/>
          <w:lang w:eastAsia="en-US"/>
          <w14:ligatures w14:val="none"/>
        </w:rPr>
        <w:t>Y</w:t>
      </w:r>
      <w:r w:rsidRPr="00EE0597">
        <w:rPr>
          <w:rFonts w:ascii="Times New Roman" w:eastAsia="Calibri" w:hAnsi="Times New Roman" w:cs="Times New Roman"/>
          <w:kern w:val="0"/>
          <w:sz w:val="28"/>
          <w:szCs w:val="28"/>
          <w:lang w:eastAsia="en-US"/>
          <w14:ligatures w14:val="none"/>
        </w:rPr>
        <w:t>êu cảnh đẹp đất nước thông qua những cảnh đẹp thiên nhiên của đất nước VN.</w:t>
      </w:r>
    </w:p>
    <w:p w14:paraId="1BE07AD8" w14:textId="77777777"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Thông qua bài đọc, biết yêu quý bạn bè, tích cực hoạt động tập thể.</w:t>
      </w:r>
    </w:p>
    <w:p w14:paraId="0DD561B3" w14:textId="77777777"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Có ý thức tự giác tập đọc, trả lời các câu hỏi.</w:t>
      </w:r>
    </w:p>
    <w:p w14:paraId="4E11D077" w14:textId="77777777"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Biết giữ trật tự, lắng nghe và học tập nghiêm túc.</w:t>
      </w:r>
    </w:p>
    <w:p w14:paraId="1C77472A" w14:textId="77777777" w:rsidR="002B199D" w:rsidRPr="00EE0597" w:rsidRDefault="002B199D" w:rsidP="002B199D">
      <w:pPr>
        <w:spacing w:after="0" w:line="240" w:lineRule="auto"/>
        <w:jc w:val="both"/>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II. ĐỒ DÙNG DẠY HỌC VÀ HỌC LIỆU.</w:t>
      </w:r>
    </w:p>
    <w:p w14:paraId="26F1D93F" w14:textId="77777777"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Kế hoạch bài dạy, bài giảng Power point.</w:t>
      </w:r>
    </w:p>
    <w:p w14:paraId="27280833" w14:textId="77777777" w:rsidR="002B199D" w:rsidRPr="00EE0597" w:rsidRDefault="002B199D" w:rsidP="002B199D">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SGK và các thiết bị, học liệu phục vụ cho tiết dạy.</w:t>
      </w:r>
    </w:p>
    <w:p w14:paraId="45CF5CDA" w14:textId="77777777" w:rsidR="002B199D" w:rsidRPr="00EE0597" w:rsidRDefault="002B199D" w:rsidP="002B199D">
      <w:pPr>
        <w:spacing w:after="0" w:line="240" w:lineRule="auto"/>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680"/>
      </w:tblGrid>
      <w:tr w:rsidR="002B199D" w:rsidRPr="00EE0597" w14:paraId="5FD1E1AF" w14:textId="77777777" w:rsidTr="000F1E8A">
        <w:tc>
          <w:tcPr>
            <w:tcW w:w="5238" w:type="dxa"/>
            <w:gridSpan w:val="2"/>
            <w:tcBorders>
              <w:bottom w:val="dashed" w:sz="4" w:space="0" w:color="auto"/>
            </w:tcBorders>
          </w:tcPr>
          <w:p w14:paraId="3F29E63F" w14:textId="77777777" w:rsidR="002B199D" w:rsidRPr="00EE0597" w:rsidRDefault="002B199D" w:rsidP="000F1E8A">
            <w:pPr>
              <w:spacing w:after="0" w:line="240" w:lineRule="auto"/>
              <w:jc w:val="center"/>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Hoạt động của giáo viên</w:t>
            </w:r>
          </w:p>
        </w:tc>
        <w:tc>
          <w:tcPr>
            <w:tcW w:w="4770" w:type="dxa"/>
            <w:gridSpan w:val="2"/>
            <w:tcBorders>
              <w:bottom w:val="dashed" w:sz="4" w:space="0" w:color="auto"/>
            </w:tcBorders>
          </w:tcPr>
          <w:p w14:paraId="4572CA90" w14:textId="77777777" w:rsidR="002B199D" w:rsidRPr="00EE0597" w:rsidRDefault="002B199D" w:rsidP="000F1E8A">
            <w:pPr>
              <w:spacing w:after="0" w:line="240" w:lineRule="auto"/>
              <w:jc w:val="center"/>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Hoạt động của học sinh</w:t>
            </w:r>
          </w:p>
        </w:tc>
      </w:tr>
      <w:tr w:rsidR="002B199D" w:rsidRPr="00EE0597" w14:paraId="54B390E9" w14:textId="77777777" w:rsidTr="000F1E8A">
        <w:tc>
          <w:tcPr>
            <w:tcW w:w="10008" w:type="dxa"/>
            <w:gridSpan w:val="4"/>
            <w:tcBorders>
              <w:bottom w:val="single" w:sz="4" w:space="0" w:color="auto"/>
            </w:tcBorders>
          </w:tcPr>
          <w:p w14:paraId="11CBDB95" w14:textId="77777777" w:rsidR="002B199D" w:rsidRPr="00EE0597" w:rsidRDefault="002B199D" w:rsidP="000F1E8A">
            <w:pPr>
              <w:spacing w:after="0" w:line="240" w:lineRule="auto"/>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1. Khởi động:</w:t>
            </w:r>
          </w:p>
        </w:tc>
      </w:tr>
      <w:tr w:rsidR="002B199D" w:rsidRPr="00EE0597" w14:paraId="2E1F5ADC" w14:textId="77777777" w:rsidTr="000F1E8A">
        <w:tc>
          <w:tcPr>
            <w:tcW w:w="5238" w:type="dxa"/>
            <w:gridSpan w:val="2"/>
            <w:tcBorders>
              <w:top w:val="dashSmallGap" w:sz="4" w:space="0" w:color="auto"/>
              <w:bottom w:val="single" w:sz="4" w:space="0" w:color="auto"/>
            </w:tcBorders>
          </w:tcPr>
          <w:p w14:paraId="07CB13D0" w14:textId="77777777" w:rsidR="002B199D" w:rsidRPr="00EE0597" w:rsidRDefault="002B199D" w:rsidP="000F1E8A">
            <w:pPr>
              <w:spacing w:after="0" w:line="240" w:lineRule="auto"/>
              <w:jc w:val="both"/>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1.1. Khởi động:</w:t>
            </w:r>
          </w:p>
          <w:p w14:paraId="14C3CBE3" w14:textId="2A9C46AF" w:rsidR="002B199D" w:rsidRPr="00EE0597" w:rsidRDefault="000D5839" w:rsidP="000F1E8A">
            <w:pPr>
              <w:spacing w:after="0" w:line="240" w:lineRule="auto"/>
              <w:jc w:val="both"/>
              <w:rPr>
                <w:rFonts w:ascii="Times New Roman" w:eastAsia="Calibri" w:hAnsi="Times New Roman" w:cs="Times New Roman"/>
                <w:bCs/>
                <w:i/>
                <w:iCs/>
                <w:color w:val="000000"/>
                <w:kern w:val="0"/>
                <w:sz w:val="28"/>
                <w:szCs w:val="28"/>
                <w:lang w:eastAsia="en-US"/>
                <w14:ligatures w14:val="none"/>
              </w:rPr>
            </w:pPr>
            <w:r>
              <w:rPr>
                <w:rFonts w:ascii="Times New Roman" w:eastAsia="Calibri" w:hAnsi="Times New Roman" w:cs="Times New Roman"/>
                <w:bCs/>
                <w:color w:val="000000"/>
                <w:kern w:val="0"/>
                <w:sz w:val="28"/>
                <w:szCs w:val="28"/>
                <w:lang w:eastAsia="en-US"/>
                <w14:ligatures w14:val="none"/>
              </w:rPr>
              <w:t>-</w:t>
            </w:r>
            <w:r w:rsidR="002B199D" w:rsidRPr="00EE0597">
              <w:rPr>
                <w:rFonts w:ascii="Times New Roman" w:eastAsia="Calibri" w:hAnsi="Times New Roman" w:cs="Times New Roman"/>
                <w:bCs/>
                <w:color w:val="000000"/>
                <w:kern w:val="0"/>
                <w:sz w:val="28"/>
                <w:szCs w:val="28"/>
                <w:lang w:eastAsia="en-US"/>
                <w14:ligatures w14:val="none"/>
              </w:rPr>
              <w:t xml:space="preserve"> HS xem video </w:t>
            </w:r>
            <w:r w:rsidR="002B199D" w:rsidRPr="00EE0597">
              <w:rPr>
                <w:rFonts w:ascii="Times New Roman" w:eastAsia="Calibri" w:hAnsi="Times New Roman" w:cs="Times New Roman"/>
                <w:bCs/>
                <w:i/>
                <w:iCs/>
                <w:color w:val="000000"/>
                <w:kern w:val="0"/>
                <w:sz w:val="28"/>
                <w:szCs w:val="28"/>
                <w:lang w:eastAsia="en-US"/>
                <w14:ligatures w14:val="none"/>
              </w:rPr>
              <w:t>Những sự thật thú vị về hang động Sơn Đoòng:</w:t>
            </w:r>
          </w:p>
          <w:p w14:paraId="39AAB033" w14:textId="485079FF" w:rsidR="002B199D" w:rsidRPr="00EE0597" w:rsidRDefault="002B199D" w:rsidP="000F1E8A">
            <w:pPr>
              <w:spacing w:after="0" w:line="240" w:lineRule="auto"/>
              <w:jc w:val="both"/>
              <w:rPr>
                <w:rFonts w:ascii="Times New Roman" w:eastAsia="Calibri" w:hAnsi="Times New Roman" w:cs="Times New Roman"/>
                <w:bCs/>
                <w:color w:val="000000"/>
                <w:kern w:val="0"/>
                <w:sz w:val="28"/>
                <w:szCs w:val="28"/>
                <w:lang w:val="vi-VN" w:eastAsia="en-US"/>
                <w14:ligatures w14:val="none"/>
              </w:rPr>
            </w:pPr>
            <w:r w:rsidRPr="00EE0597">
              <w:rPr>
                <w:rFonts w:ascii="Times New Roman" w:eastAsia="Calibri" w:hAnsi="Times New Roman" w:cs="Times New Roman"/>
                <w:bCs/>
                <w:color w:val="000000"/>
                <w:kern w:val="0"/>
                <w:sz w:val="28"/>
                <w:szCs w:val="28"/>
                <w:lang w:val="nl-NL" w:eastAsia="en-US"/>
                <w14:ligatures w14:val="none"/>
              </w:rPr>
              <w:t xml:space="preserve">- HS làm việc theo nhóm đôi và thảo luận: </w:t>
            </w:r>
            <w:r w:rsidRPr="00EE0597">
              <w:rPr>
                <w:rFonts w:ascii="Times New Roman" w:eastAsia="Calibri" w:hAnsi="Times New Roman" w:cs="Times New Roman"/>
                <w:bCs/>
                <w:i/>
                <w:iCs/>
                <w:color w:val="000000"/>
                <w:kern w:val="0"/>
                <w:sz w:val="28"/>
                <w:szCs w:val="28"/>
                <w:lang w:val="nl-NL" w:eastAsia="en-US"/>
                <w14:ligatures w14:val="none"/>
              </w:rPr>
              <w:t>Trao đổi với bạn về</w:t>
            </w:r>
            <w:r w:rsidRPr="00EE0597">
              <w:rPr>
                <w:rFonts w:ascii="Times New Roman" w:eastAsia="Calibri" w:hAnsi="Times New Roman" w:cs="Times New Roman"/>
                <w:bCs/>
                <w:i/>
                <w:iCs/>
                <w:color w:val="000000"/>
                <w:kern w:val="0"/>
                <w:sz w:val="28"/>
                <w:szCs w:val="28"/>
                <w:lang w:val="vi-VN" w:eastAsia="en-US"/>
                <w14:ligatures w14:val="none"/>
              </w:rPr>
              <w:t xml:space="preserve"> </w:t>
            </w:r>
            <w:r w:rsidRPr="00EE0597">
              <w:rPr>
                <w:rFonts w:ascii="Times New Roman" w:eastAsia="Calibri" w:hAnsi="Times New Roman" w:cs="Times New Roman"/>
                <w:bCs/>
                <w:i/>
                <w:iCs/>
                <w:color w:val="000000"/>
                <w:kern w:val="0"/>
                <w:sz w:val="28"/>
                <w:szCs w:val="28"/>
                <w:lang w:eastAsia="en-US"/>
                <w14:ligatures w14:val="none"/>
              </w:rPr>
              <w:t>những điều thú vị khi em biết đến hang động Sơn Đoòng</w:t>
            </w:r>
            <w:r w:rsidRPr="00EE0597">
              <w:rPr>
                <w:rFonts w:ascii="Times New Roman" w:eastAsia="Calibri" w:hAnsi="Times New Roman" w:cs="Times New Roman"/>
                <w:bCs/>
                <w:i/>
                <w:iCs/>
                <w:color w:val="000000"/>
                <w:kern w:val="0"/>
                <w:sz w:val="28"/>
                <w:szCs w:val="28"/>
                <w:lang w:val="vi-VN" w:eastAsia="en-US"/>
                <w14:ligatures w14:val="none"/>
              </w:rPr>
              <w:t>.</w:t>
            </w:r>
          </w:p>
          <w:p w14:paraId="6436599C" w14:textId="77C48FF2" w:rsidR="002B199D" w:rsidRPr="00EE0597" w:rsidRDefault="002B199D" w:rsidP="000F1E8A">
            <w:pPr>
              <w:spacing w:after="0" w:line="240" w:lineRule="auto"/>
              <w:jc w:val="both"/>
              <w:rPr>
                <w:rFonts w:ascii="Times New Roman" w:eastAsia="Calibri" w:hAnsi="Times New Roman" w:cs="Times New Roman"/>
                <w:bCs/>
                <w:color w:val="000000"/>
                <w:kern w:val="0"/>
                <w:sz w:val="28"/>
                <w:szCs w:val="28"/>
                <w:lang w:val="nl-NL" w:eastAsia="en-US"/>
                <w14:ligatures w14:val="none"/>
              </w:rPr>
            </w:pPr>
            <w:r w:rsidRPr="00EE0597">
              <w:rPr>
                <w:rFonts w:ascii="Times New Roman" w:eastAsia="Calibri" w:hAnsi="Times New Roman" w:cs="Times New Roman"/>
                <w:bCs/>
                <w:color w:val="000000"/>
                <w:kern w:val="0"/>
                <w:sz w:val="28"/>
                <w:szCs w:val="28"/>
                <w:lang w:val="nl-NL" w:eastAsia="en-US"/>
                <w14:ligatures w14:val="none"/>
              </w:rPr>
              <w:lastRenderedPageBreak/>
              <w:t xml:space="preserve">- GV mời đại diện trình bày nêu câu hỏi. </w:t>
            </w:r>
          </w:p>
          <w:p w14:paraId="1418A1A6" w14:textId="77777777" w:rsidR="002B199D" w:rsidRPr="00EE0597" w:rsidRDefault="002B199D" w:rsidP="000F1E8A">
            <w:pPr>
              <w:spacing w:after="0" w:line="240" w:lineRule="auto"/>
              <w:jc w:val="both"/>
              <w:rPr>
                <w:rFonts w:ascii="Times New Roman" w:eastAsia="Calibri" w:hAnsi="Times New Roman" w:cs="Times New Roman"/>
                <w:bCs/>
                <w:color w:val="000000"/>
                <w:kern w:val="0"/>
                <w:sz w:val="28"/>
                <w:szCs w:val="28"/>
                <w:lang w:val="nl-NL" w:eastAsia="en-US"/>
                <w14:ligatures w14:val="none"/>
              </w:rPr>
            </w:pPr>
            <w:r w:rsidRPr="00EE0597">
              <w:rPr>
                <w:rFonts w:ascii="Times New Roman" w:eastAsia="Calibri" w:hAnsi="Times New Roman" w:cs="Times New Roman"/>
                <w:bCs/>
                <w:color w:val="000000"/>
                <w:kern w:val="0"/>
                <w:sz w:val="28"/>
                <w:szCs w:val="28"/>
                <w:lang w:val="nl-NL" w:eastAsia="en-US"/>
                <w14:ligatures w14:val="none"/>
              </w:rPr>
              <w:t xml:space="preserve">- GV nhận xét, đánh giá và khích lệ HS. </w:t>
            </w:r>
          </w:p>
          <w:p w14:paraId="1F5E0B46" w14:textId="5F175D46" w:rsidR="002B199D" w:rsidRPr="000D5839" w:rsidRDefault="002B199D" w:rsidP="000F1E8A">
            <w:pPr>
              <w:spacing w:after="0" w:line="240" w:lineRule="auto"/>
              <w:jc w:val="both"/>
              <w:rPr>
                <w:rFonts w:ascii="Times New Roman" w:eastAsia="Calibri" w:hAnsi="Times New Roman" w:cs="Times New Roman"/>
                <w:bCs/>
                <w:color w:val="000000"/>
                <w:kern w:val="0"/>
                <w:sz w:val="28"/>
                <w:szCs w:val="28"/>
                <w:lang w:val="nl-NL" w:eastAsia="en-US"/>
                <w14:ligatures w14:val="none"/>
              </w:rPr>
            </w:pPr>
            <w:r w:rsidRPr="00EE0597">
              <w:rPr>
                <w:rFonts w:ascii="Times New Roman" w:eastAsia="Calibri" w:hAnsi="Times New Roman" w:cs="Times New Roman"/>
                <w:bCs/>
                <w:color w:val="000000"/>
                <w:kern w:val="0"/>
                <w:sz w:val="28"/>
                <w:szCs w:val="28"/>
                <w:lang w:val="nl-NL" w:eastAsia="en-US"/>
                <w14:ligatures w14:val="none"/>
              </w:rPr>
              <w:t>- HS quan sát tranh minh họa, dẫn dắt và giới thiệu bài đọc:</w:t>
            </w:r>
            <w:r w:rsidR="000D5839">
              <w:rPr>
                <w:rFonts w:ascii="Times New Roman" w:eastAsia="Calibri" w:hAnsi="Times New Roman" w:cs="Times New Roman"/>
                <w:bCs/>
                <w:color w:val="000000"/>
                <w:kern w:val="0"/>
                <w:sz w:val="28"/>
                <w:szCs w:val="28"/>
                <w:lang w:val="nl-NL" w:eastAsia="en-US"/>
                <w14:ligatures w14:val="none"/>
              </w:rPr>
              <w:t>..</w:t>
            </w:r>
            <w:r w:rsidRPr="00EE0597">
              <w:rPr>
                <w:rFonts w:ascii="Times New Roman" w:eastAsia="Calibri" w:hAnsi="Times New Roman" w:cs="Times New Roman"/>
                <w:bCs/>
                <w:i/>
                <w:iCs/>
                <w:color w:val="000000"/>
                <w:kern w:val="0"/>
                <w:sz w:val="28"/>
                <w:szCs w:val="28"/>
                <w:lang w:val="nl-NL" w:eastAsia="en-US"/>
                <w14:ligatures w14:val="none"/>
              </w:rPr>
              <w:t xml:space="preserve">đã nói về quá trình hình thành, kích thước rộng lớn và hệ sinh thái đặc biệt, nguyên sơ. </w:t>
            </w:r>
            <w:r w:rsidRPr="00EE0597">
              <w:rPr>
                <w:rFonts w:ascii="Times New Roman" w:eastAsia="Calibri" w:hAnsi="Times New Roman" w:cs="Times New Roman"/>
                <w:noProof/>
                <w:kern w:val="0"/>
                <w:sz w:val="28"/>
                <w:szCs w:val="28"/>
                <w:lang w:val="nl-NL" w:eastAsia="en-US"/>
                <w14:ligatures w14:val="none"/>
              </w:rPr>
              <w:t xml:space="preserve"> </w:t>
            </w:r>
          </w:p>
        </w:tc>
        <w:tc>
          <w:tcPr>
            <w:tcW w:w="4770" w:type="dxa"/>
            <w:gridSpan w:val="2"/>
            <w:tcBorders>
              <w:top w:val="dashSmallGap" w:sz="4" w:space="0" w:color="auto"/>
              <w:bottom w:val="single" w:sz="4" w:space="0" w:color="auto"/>
            </w:tcBorders>
          </w:tcPr>
          <w:p w14:paraId="75E3323A"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280AC4F2" w14:textId="77777777" w:rsidR="002B199D" w:rsidRPr="00EE0597" w:rsidRDefault="002B199D" w:rsidP="000F1E8A">
            <w:pPr>
              <w:spacing w:after="0" w:line="240" w:lineRule="auto"/>
              <w:jc w:val="both"/>
              <w:rPr>
                <w:rFonts w:ascii="Times New Roman" w:hAnsi="Times New Roman" w:cs="Times New Roman"/>
                <w:color w:val="000000"/>
                <w:sz w:val="28"/>
                <w:szCs w:val="28"/>
                <w:lang w:val="nl-NL"/>
              </w:rPr>
            </w:pPr>
            <w:r w:rsidRPr="00EE0597">
              <w:rPr>
                <w:rFonts w:ascii="Times New Roman" w:hAnsi="Times New Roman" w:cs="Times New Roman"/>
                <w:color w:val="000000"/>
                <w:sz w:val="28"/>
                <w:szCs w:val="28"/>
                <w:lang w:val="nl-NL"/>
              </w:rPr>
              <w:t>- HS xem video</w:t>
            </w:r>
          </w:p>
          <w:p w14:paraId="63830149" w14:textId="77777777" w:rsidR="002B199D" w:rsidRPr="00EE0597" w:rsidRDefault="002B199D" w:rsidP="000F1E8A">
            <w:pPr>
              <w:spacing w:after="0" w:line="240" w:lineRule="auto"/>
              <w:jc w:val="both"/>
              <w:rPr>
                <w:rFonts w:ascii="Times New Roman" w:hAnsi="Times New Roman" w:cs="Times New Roman"/>
                <w:color w:val="000000"/>
                <w:sz w:val="28"/>
                <w:szCs w:val="28"/>
                <w:lang w:val="nl-NL"/>
              </w:rPr>
            </w:pPr>
          </w:p>
          <w:p w14:paraId="33D5416F" w14:textId="77777777" w:rsidR="002B199D" w:rsidRPr="00EE0597" w:rsidRDefault="002B199D" w:rsidP="000F1E8A">
            <w:pPr>
              <w:spacing w:after="0" w:line="240" w:lineRule="auto"/>
              <w:jc w:val="both"/>
              <w:rPr>
                <w:rFonts w:ascii="Times New Roman" w:hAnsi="Times New Roman" w:cs="Times New Roman"/>
                <w:color w:val="000000"/>
                <w:sz w:val="28"/>
                <w:szCs w:val="28"/>
                <w:lang w:val="nl-NL"/>
              </w:rPr>
            </w:pPr>
            <w:r w:rsidRPr="00EE0597">
              <w:rPr>
                <w:rFonts w:ascii="Times New Roman" w:hAnsi="Times New Roman" w:cs="Times New Roman"/>
                <w:color w:val="000000"/>
                <w:sz w:val="28"/>
                <w:szCs w:val="28"/>
                <w:lang w:val="nl-NL"/>
              </w:rPr>
              <w:t xml:space="preserve">- HS làm việc nhóm đôi. </w:t>
            </w:r>
          </w:p>
          <w:p w14:paraId="173C1917" w14:textId="77777777" w:rsidR="002B199D" w:rsidRPr="00EE0597" w:rsidRDefault="002B199D" w:rsidP="000F1E8A">
            <w:pPr>
              <w:spacing w:after="0" w:line="240" w:lineRule="auto"/>
              <w:jc w:val="both"/>
              <w:rPr>
                <w:rFonts w:ascii="Times New Roman" w:hAnsi="Times New Roman" w:cs="Times New Roman"/>
                <w:color w:val="000000"/>
                <w:sz w:val="28"/>
                <w:szCs w:val="28"/>
                <w:lang w:val="nl-NL"/>
              </w:rPr>
            </w:pPr>
          </w:p>
          <w:p w14:paraId="1CA7E6F6" w14:textId="4AD31FE3" w:rsidR="002B199D" w:rsidRPr="00EE0597" w:rsidRDefault="002B199D" w:rsidP="000F1E8A">
            <w:pPr>
              <w:spacing w:after="0" w:line="240" w:lineRule="auto"/>
              <w:jc w:val="both"/>
              <w:rPr>
                <w:rFonts w:ascii="Times New Roman" w:hAnsi="Times New Roman" w:cs="Times New Roman"/>
                <w:color w:val="000000"/>
                <w:sz w:val="28"/>
                <w:szCs w:val="28"/>
                <w:lang w:val="nl-NL"/>
              </w:rPr>
            </w:pPr>
            <w:r w:rsidRPr="00EE0597">
              <w:rPr>
                <w:rFonts w:ascii="Times New Roman" w:hAnsi="Times New Roman" w:cs="Times New Roman"/>
                <w:color w:val="000000"/>
                <w:sz w:val="28"/>
                <w:szCs w:val="28"/>
                <w:lang w:val="nl-NL"/>
              </w:rPr>
              <w:t>- HS trình bày ý kiến trước lớp</w:t>
            </w:r>
            <w:r w:rsidRPr="00EE0597">
              <w:rPr>
                <w:rFonts w:ascii="Times New Roman" w:hAnsi="Times New Roman" w:cs="Times New Roman"/>
                <w:color w:val="000000"/>
                <w:sz w:val="28"/>
                <w:szCs w:val="28"/>
                <w:lang w:val="vi-VN"/>
              </w:rPr>
              <w:t xml:space="preserve">, các </w:t>
            </w:r>
            <w:r w:rsidRPr="00EE0597">
              <w:rPr>
                <w:rFonts w:ascii="Times New Roman" w:hAnsi="Times New Roman" w:cs="Times New Roman"/>
                <w:color w:val="000000"/>
                <w:sz w:val="28"/>
                <w:szCs w:val="28"/>
                <w:lang w:val="nl-NL"/>
              </w:rPr>
              <w:t>HS</w:t>
            </w:r>
            <w:r w:rsidRPr="00EE0597">
              <w:rPr>
                <w:rFonts w:ascii="Times New Roman" w:hAnsi="Times New Roman" w:cs="Times New Roman"/>
                <w:color w:val="000000"/>
                <w:sz w:val="28"/>
                <w:szCs w:val="28"/>
                <w:lang w:val="vi-VN"/>
              </w:rPr>
              <w:t xml:space="preserve"> </w:t>
            </w:r>
            <w:r w:rsidRPr="00EE0597">
              <w:rPr>
                <w:rFonts w:ascii="Times New Roman" w:hAnsi="Times New Roman" w:cs="Times New Roman"/>
                <w:color w:val="000000"/>
                <w:sz w:val="28"/>
                <w:szCs w:val="28"/>
                <w:lang w:val="vi-VN"/>
              </w:rPr>
              <w:lastRenderedPageBreak/>
              <w:t>khác</w:t>
            </w:r>
            <w:r w:rsidRPr="00EE0597">
              <w:rPr>
                <w:rFonts w:ascii="Times New Roman" w:hAnsi="Times New Roman" w:cs="Times New Roman"/>
                <w:color w:val="000000"/>
                <w:sz w:val="28"/>
                <w:szCs w:val="28"/>
                <w:lang w:val="nl-NL"/>
              </w:rPr>
              <w:t xml:space="preserve"> lắng nghe. </w:t>
            </w:r>
          </w:p>
          <w:p w14:paraId="70543937" w14:textId="77777777" w:rsidR="002B199D" w:rsidRPr="00EE0597" w:rsidRDefault="002B199D" w:rsidP="000F1E8A">
            <w:pPr>
              <w:spacing w:after="0" w:line="240" w:lineRule="auto"/>
              <w:jc w:val="both"/>
              <w:rPr>
                <w:rFonts w:ascii="Times New Roman" w:hAnsi="Times New Roman" w:cs="Times New Roman"/>
                <w:color w:val="000000"/>
                <w:sz w:val="28"/>
                <w:szCs w:val="28"/>
                <w:lang w:val="nl-NL"/>
              </w:rPr>
            </w:pPr>
            <w:r w:rsidRPr="00EE0597">
              <w:rPr>
                <w:rFonts w:ascii="Times New Roman" w:hAnsi="Times New Roman" w:cs="Times New Roman"/>
                <w:color w:val="000000"/>
                <w:sz w:val="28"/>
                <w:szCs w:val="28"/>
                <w:lang w:val="nl-NL"/>
              </w:rPr>
              <w:t xml:space="preserve">- HS quan sát, tiếp thu. </w:t>
            </w:r>
          </w:p>
          <w:p w14:paraId="7E9FD621" w14:textId="1E622EBB" w:rsidR="002B199D" w:rsidRPr="000D5839" w:rsidRDefault="002B199D" w:rsidP="000F1E8A">
            <w:pPr>
              <w:spacing w:after="0" w:line="240" w:lineRule="auto"/>
              <w:jc w:val="both"/>
              <w:rPr>
                <w:rFonts w:ascii="Times New Roman" w:hAnsi="Times New Roman" w:cs="Times New Roman"/>
                <w:color w:val="000000"/>
                <w:sz w:val="28"/>
                <w:szCs w:val="28"/>
                <w:lang w:val="nl-NL"/>
              </w:rPr>
            </w:pPr>
            <w:r w:rsidRPr="00EE0597">
              <w:rPr>
                <w:rFonts w:ascii="Times New Roman" w:hAnsi="Times New Roman" w:cs="Times New Roman"/>
                <w:color w:val="000000"/>
                <w:sz w:val="28"/>
                <w:szCs w:val="28"/>
                <w:lang w:val="nl-NL"/>
              </w:rPr>
              <w:t xml:space="preserve">- HS quan sát tranh minh họa, lắng nghe và tiếp thu. </w:t>
            </w:r>
          </w:p>
          <w:p w14:paraId="54E69CEF"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HS lắng nghe và ghi tên bài</w:t>
            </w:r>
          </w:p>
        </w:tc>
      </w:tr>
      <w:tr w:rsidR="002B199D" w:rsidRPr="00EE0597" w14:paraId="49A8443A" w14:textId="77777777" w:rsidTr="000F1E8A">
        <w:tc>
          <w:tcPr>
            <w:tcW w:w="10008" w:type="dxa"/>
            <w:gridSpan w:val="4"/>
            <w:tcBorders>
              <w:top w:val="single" w:sz="4" w:space="0" w:color="auto"/>
              <w:bottom w:val="dashed" w:sz="4" w:space="0" w:color="auto"/>
            </w:tcBorders>
          </w:tcPr>
          <w:p w14:paraId="03ED8231" w14:textId="77777777" w:rsidR="002B199D" w:rsidRPr="00EE0597" w:rsidRDefault="002B199D" w:rsidP="000F1E8A">
            <w:pPr>
              <w:spacing w:after="0" w:line="240" w:lineRule="auto"/>
              <w:jc w:val="both"/>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lastRenderedPageBreak/>
              <w:t>2. Khám phá.</w:t>
            </w:r>
          </w:p>
        </w:tc>
      </w:tr>
      <w:tr w:rsidR="002B199D" w:rsidRPr="00EE0597" w14:paraId="09C03BA2" w14:textId="77777777" w:rsidTr="000F1E8A">
        <w:tc>
          <w:tcPr>
            <w:tcW w:w="5328" w:type="dxa"/>
            <w:gridSpan w:val="3"/>
            <w:tcBorders>
              <w:top w:val="dashed" w:sz="4" w:space="0" w:color="auto"/>
              <w:bottom w:val="dashed" w:sz="4" w:space="0" w:color="auto"/>
            </w:tcBorders>
          </w:tcPr>
          <w:p w14:paraId="574E4846" w14:textId="77777777" w:rsidR="002B199D" w:rsidRPr="00EE0597" w:rsidRDefault="002B199D" w:rsidP="000F1E8A">
            <w:pPr>
              <w:spacing w:after="0" w:line="240" w:lineRule="auto"/>
              <w:jc w:val="both"/>
              <w:rPr>
                <w:rFonts w:ascii="Times New Roman" w:eastAsia="Calibri" w:hAnsi="Times New Roman" w:cs="Times New Roman"/>
                <w:b/>
                <w:bCs/>
                <w:kern w:val="0"/>
                <w:sz w:val="28"/>
                <w:szCs w:val="28"/>
                <w:lang w:eastAsia="en-US"/>
                <w14:ligatures w14:val="none"/>
              </w:rPr>
            </w:pPr>
            <w:r w:rsidRPr="00EE0597">
              <w:rPr>
                <w:rFonts w:ascii="Times New Roman" w:eastAsia="Calibri" w:hAnsi="Times New Roman" w:cs="Times New Roman"/>
                <w:b/>
                <w:bCs/>
                <w:kern w:val="0"/>
                <w:sz w:val="28"/>
                <w:szCs w:val="28"/>
                <w:lang w:eastAsia="en-US"/>
                <w14:ligatures w14:val="none"/>
              </w:rPr>
              <w:t>2.1. Hoạt động 1: Luyện đọc.</w:t>
            </w:r>
          </w:p>
          <w:p w14:paraId="71379226" w14:textId="3243A8F3"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xml:space="preserve">- GV đọc </w:t>
            </w:r>
            <w:r w:rsidR="000D5839">
              <w:rPr>
                <w:rFonts w:ascii="Times New Roman" w:eastAsia="Calibri" w:hAnsi="Times New Roman" w:cs="Times New Roman"/>
                <w:kern w:val="0"/>
                <w:sz w:val="28"/>
                <w:szCs w:val="28"/>
                <w:lang w:eastAsia="en-US"/>
                <w14:ligatures w14:val="none"/>
              </w:rPr>
              <w:t>L</w:t>
            </w:r>
            <w:r w:rsidRPr="00EE0597">
              <w:rPr>
                <w:rFonts w:ascii="Times New Roman" w:eastAsia="Calibri" w:hAnsi="Times New Roman" w:cs="Times New Roman"/>
                <w:kern w:val="0"/>
                <w:sz w:val="28"/>
                <w:szCs w:val="28"/>
                <w:lang w:eastAsia="en-US"/>
                <w14:ligatures w14:val="none"/>
              </w:rPr>
              <w:t>1: Đọc với giọng đọc diễn cảm, thể sự tự hào, say mê, thích thú, tự hào, chú ý tới những chỗ ngắt nghỉ, các từ ngữ quan trọng trong văn bản.</w:t>
            </w:r>
          </w:p>
          <w:p w14:paraId="7BEEAB25" w14:textId="681E1CCB"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HS làm việc nhóm và trả lời</w:t>
            </w:r>
            <w:r w:rsidR="000D5839">
              <w:rPr>
                <w:rFonts w:ascii="Times New Roman" w:eastAsia="Calibri" w:hAnsi="Times New Roman" w:cs="Times New Roman"/>
                <w:kern w:val="0"/>
                <w:sz w:val="28"/>
                <w:szCs w:val="28"/>
                <w:lang w:eastAsia="en-US"/>
                <w14:ligatures w14:val="none"/>
              </w:rPr>
              <w:t>.</w:t>
            </w:r>
          </w:p>
          <w:p w14:paraId="0E28A7A6" w14:textId="77777777" w:rsidR="002B199D" w:rsidRPr="00EE0597" w:rsidRDefault="002B199D" w:rsidP="000F1E8A">
            <w:pPr>
              <w:spacing w:after="0" w:line="240" w:lineRule="auto"/>
              <w:jc w:val="both"/>
              <w:rPr>
                <w:rFonts w:ascii="Times New Roman" w:eastAsia="Calibri" w:hAnsi="Times New Roman" w:cs="Times New Roman"/>
                <w:i/>
                <w:iCs/>
                <w:kern w:val="0"/>
                <w:sz w:val="28"/>
                <w:szCs w:val="28"/>
                <w:lang w:eastAsia="en-US"/>
                <w14:ligatures w14:val="none"/>
              </w:rPr>
            </w:pPr>
            <w:r w:rsidRPr="00EE0597">
              <w:rPr>
                <w:rFonts w:ascii="Times New Roman" w:eastAsia="Calibri" w:hAnsi="Times New Roman" w:cs="Times New Roman"/>
                <w:i/>
                <w:iCs/>
                <w:kern w:val="0"/>
                <w:sz w:val="28"/>
                <w:szCs w:val="28"/>
                <w:lang w:eastAsia="en-US"/>
                <w14:ligatures w14:val="none"/>
              </w:rPr>
              <w:t>(1) Theo em, văn bản này có mấy đoạn?</w:t>
            </w:r>
          </w:p>
          <w:p w14:paraId="48B452DC" w14:textId="42EFACE8"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Bài chia 4 đoạn</w:t>
            </w:r>
            <w:r w:rsidR="006A63B7">
              <w:rPr>
                <w:rFonts w:ascii="Times New Roman" w:eastAsia="Calibri" w:hAnsi="Times New Roman" w:cs="Times New Roman"/>
                <w:kern w:val="0"/>
                <w:sz w:val="28"/>
                <w:szCs w:val="28"/>
                <w:lang w:eastAsia="en-US"/>
                <w14:ligatures w14:val="none"/>
              </w:rPr>
              <w:t>.</w:t>
            </w:r>
          </w:p>
          <w:p w14:paraId="48DBADAB" w14:textId="77777777" w:rsidR="002B199D" w:rsidRPr="00EE0597" w:rsidRDefault="002B199D" w:rsidP="000F1E8A">
            <w:pPr>
              <w:spacing w:after="0" w:line="240" w:lineRule="auto"/>
              <w:jc w:val="both"/>
              <w:rPr>
                <w:rFonts w:ascii="Times New Roman" w:eastAsia="Calibri" w:hAnsi="Times New Roman" w:cs="Times New Roman"/>
                <w:i/>
                <w:iCs/>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xml:space="preserve">+ Đoạn 1: </w:t>
            </w:r>
            <w:r w:rsidRPr="00EE0597">
              <w:rPr>
                <w:rFonts w:ascii="Times New Roman" w:eastAsia="Calibri" w:hAnsi="Times New Roman" w:cs="Times New Roman"/>
                <w:i/>
                <w:iCs/>
                <w:kern w:val="0"/>
                <w:sz w:val="28"/>
                <w:szCs w:val="28"/>
                <w:lang w:eastAsia="en-US"/>
                <w14:ligatures w14:val="none"/>
              </w:rPr>
              <w:t>từ đầu đến ngay dưới mặt đất.</w:t>
            </w:r>
          </w:p>
          <w:p w14:paraId="2EA25A9B"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xml:space="preserve">+ Đoạn 2: </w:t>
            </w:r>
            <w:r w:rsidRPr="00EE0597">
              <w:rPr>
                <w:rFonts w:ascii="Times New Roman" w:eastAsia="Calibri" w:hAnsi="Times New Roman" w:cs="Times New Roman"/>
                <w:i/>
                <w:iCs/>
                <w:kern w:val="0"/>
                <w:sz w:val="28"/>
                <w:szCs w:val="28"/>
                <w:lang w:eastAsia="en-US"/>
                <w14:ligatures w14:val="none"/>
              </w:rPr>
              <w:t>tiếp theo đến 40 tầng.</w:t>
            </w:r>
          </w:p>
          <w:p w14:paraId="257AABDA"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xml:space="preserve">+ Đoạn 3: </w:t>
            </w:r>
            <w:r w:rsidRPr="00EE0597">
              <w:rPr>
                <w:rFonts w:ascii="Times New Roman" w:eastAsia="Calibri" w:hAnsi="Times New Roman" w:cs="Times New Roman"/>
                <w:i/>
                <w:iCs/>
                <w:kern w:val="0"/>
                <w:sz w:val="28"/>
                <w:szCs w:val="28"/>
                <w:lang w:eastAsia="en-US"/>
                <w14:ligatures w14:val="none"/>
              </w:rPr>
              <w:t>phần còn lại.</w:t>
            </w:r>
          </w:p>
          <w:p w14:paraId="4952FF16" w14:textId="7FC9141F" w:rsidR="002B199D" w:rsidRPr="00EE0597" w:rsidRDefault="002B199D" w:rsidP="000F1E8A">
            <w:pPr>
              <w:spacing w:after="0" w:line="240" w:lineRule="auto"/>
              <w:jc w:val="both"/>
              <w:rPr>
                <w:rFonts w:ascii="Times New Roman" w:eastAsia="Calibri" w:hAnsi="Times New Roman" w:cs="Times New Roman"/>
                <w:i/>
                <w:iCs/>
                <w:kern w:val="0"/>
                <w:sz w:val="28"/>
                <w:szCs w:val="28"/>
                <w:lang w:eastAsia="en-US"/>
                <w14:ligatures w14:val="none"/>
              </w:rPr>
            </w:pPr>
            <w:r w:rsidRPr="00EE0597">
              <w:rPr>
                <w:rFonts w:ascii="Times New Roman" w:eastAsia="Calibri" w:hAnsi="Times New Roman" w:cs="Times New Roman"/>
                <w:i/>
                <w:iCs/>
                <w:kern w:val="0"/>
                <w:sz w:val="28"/>
                <w:szCs w:val="28"/>
                <w:lang w:eastAsia="en-US"/>
                <w14:ligatures w14:val="none"/>
              </w:rPr>
              <w:t>(2) Trong 3 đoạn đó, trừ câu mở đầu, ba đoạn có điểm gì giống nhau? Theo em điểm đó thể hiện ý nghĩa gì cho nội dung của từng đoạn?</w:t>
            </w:r>
          </w:p>
          <w:p w14:paraId="1010D353"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GV tổ chức cho HS đọc nối tiếp đoạn.</w:t>
            </w:r>
          </w:p>
          <w:p w14:paraId="7087D2F1" w14:textId="62AEA144"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xml:space="preserve">- HS luyện đọc từ khó: </w:t>
            </w:r>
            <w:r w:rsidRPr="00EE0597">
              <w:rPr>
                <w:rFonts w:ascii="Times New Roman" w:eastAsia="Calibri" w:hAnsi="Times New Roman" w:cs="Times New Roman"/>
                <w:i/>
                <w:iCs/>
                <w:kern w:val="0"/>
                <w:sz w:val="28"/>
                <w:szCs w:val="28"/>
                <w:lang w:eastAsia="en-US"/>
                <w14:ligatures w14:val="none"/>
              </w:rPr>
              <w:t>Sơn Đoòng, vết đứt gãy, Rào Thương, sầm uất,…</w:t>
            </w:r>
            <w:r w:rsidRPr="00EE0597">
              <w:rPr>
                <w:rFonts w:ascii="Times New Roman" w:eastAsia="Calibri" w:hAnsi="Times New Roman" w:cs="Times New Roman"/>
                <w:kern w:val="0"/>
                <w:sz w:val="28"/>
                <w:szCs w:val="28"/>
                <w:lang w:eastAsia="en-US"/>
                <w14:ligatures w14:val="none"/>
              </w:rPr>
              <w:t xml:space="preserve">  </w:t>
            </w:r>
          </w:p>
          <w:p w14:paraId="25B465CF"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xml:space="preserve">- Luyện đọc ngắt giọng ở những câu dài: </w:t>
            </w:r>
          </w:p>
          <w:p w14:paraId="1BEE9F20" w14:textId="77777777" w:rsidR="002B199D" w:rsidRPr="00EE0597" w:rsidRDefault="002B199D" w:rsidP="000F1E8A">
            <w:pPr>
              <w:spacing w:after="0" w:line="240" w:lineRule="auto"/>
              <w:jc w:val="both"/>
              <w:rPr>
                <w:rFonts w:ascii="Times New Roman" w:hAnsi="Times New Roman" w:cs="Times New Roman"/>
                <w:bCs/>
                <w:i/>
                <w:color w:val="000000"/>
                <w:sz w:val="28"/>
                <w:szCs w:val="28"/>
                <w:lang w:val="nl-NL"/>
              </w:rPr>
            </w:pPr>
            <w:r w:rsidRPr="00EE0597">
              <w:rPr>
                <w:rFonts w:ascii="Times New Roman" w:hAnsi="Times New Roman" w:cs="Times New Roman"/>
                <w:bCs/>
                <w:i/>
                <w:color w:val="000000"/>
                <w:sz w:val="28"/>
                <w:szCs w:val="28"/>
                <w:lang w:val="nl-NL"/>
              </w:rPr>
              <w:t xml:space="preserve">Hang Sơn Đoòng/ được </w:t>
            </w:r>
            <w:r w:rsidRPr="00EE0597">
              <w:rPr>
                <w:rFonts w:ascii="Times New Roman" w:hAnsi="Times New Roman" w:cs="Times New Roman"/>
                <w:b/>
                <w:i/>
                <w:color w:val="000000"/>
                <w:sz w:val="28"/>
                <w:szCs w:val="28"/>
                <w:lang w:val="nl-NL"/>
              </w:rPr>
              <w:t>hình thành</w:t>
            </w:r>
            <w:r w:rsidRPr="00EE0597">
              <w:rPr>
                <w:rFonts w:ascii="Times New Roman" w:hAnsi="Times New Roman" w:cs="Times New Roman"/>
                <w:bCs/>
                <w:i/>
                <w:color w:val="000000"/>
                <w:sz w:val="28"/>
                <w:szCs w:val="28"/>
                <w:lang w:val="nl-NL"/>
              </w:rPr>
              <w:t xml:space="preserve"> từ một vết đứt gãy của dãy Trường Sơn,/ </w:t>
            </w:r>
            <w:r w:rsidRPr="00EE0597">
              <w:rPr>
                <w:rFonts w:ascii="Times New Roman" w:hAnsi="Times New Roman" w:cs="Times New Roman"/>
                <w:b/>
                <w:i/>
                <w:color w:val="000000"/>
                <w:sz w:val="28"/>
                <w:szCs w:val="28"/>
                <w:lang w:val="nl-NL"/>
              </w:rPr>
              <w:t>bị dòng nước sông</w:t>
            </w:r>
            <w:r w:rsidRPr="00EE0597">
              <w:rPr>
                <w:rFonts w:ascii="Times New Roman" w:hAnsi="Times New Roman" w:cs="Times New Roman"/>
                <w:bCs/>
                <w:i/>
                <w:color w:val="000000"/>
                <w:sz w:val="28"/>
                <w:szCs w:val="28"/>
                <w:lang w:val="nl-NL"/>
              </w:rPr>
              <w:t xml:space="preserve"> Rào Thương </w:t>
            </w:r>
            <w:r w:rsidRPr="00EE0597">
              <w:rPr>
                <w:rFonts w:ascii="Times New Roman" w:hAnsi="Times New Roman" w:cs="Times New Roman"/>
                <w:b/>
                <w:i/>
                <w:color w:val="000000"/>
                <w:sz w:val="28"/>
                <w:szCs w:val="28"/>
                <w:lang w:val="nl-NL"/>
              </w:rPr>
              <w:t>bào mòn liên tục</w:t>
            </w:r>
            <w:r w:rsidRPr="00EE0597">
              <w:rPr>
                <w:rFonts w:ascii="Times New Roman" w:hAnsi="Times New Roman" w:cs="Times New Roman"/>
                <w:bCs/>
                <w:i/>
                <w:color w:val="000000"/>
                <w:sz w:val="28"/>
                <w:szCs w:val="28"/>
                <w:lang w:val="nl-NL"/>
              </w:rPr>
              <w:t xml:space="preserve">/ trong </w:t>
            </w:r>
            <w:r w:rsidRPr="00EE0597">
              <w:rPr>
                <w:rFonts w:ascii="Times New Roman" w:hAnsi="Times New Roman" w:cs="Times New Roman"/>
                <w:b/>
                <w:i/>
                <w:color w:val="000000"/>
                <w:sz w:val="28"/>
                <w:szCs w:val="28"/>
                <w:lang w:val="nl-NL"/>
              </w:rPr>
              <w:t>một khoảng thời gian dài</w:t>
            </w:r>
            <w:r w:rsidRPr="00EE0597">
              <w:rPr>
                <w:rFonts w:ascii="Times New Roman" w:hAnsi="Times New Roman" w:cs="Times New Roman"/>
                <w:bCs/>
                <w:i/>
                <w:color w:val="000000"/>
                <w:sz w:val="28"/>
                <w:szCs w:val="28"/>
                <w:lang w:val="nl-NL"/>
              </w:rPr>
              <w:t xml:space="preserve"> (từ 2 đến 5 triệu năm).//</w:t>
            </w:r>
          </w:p>
          <w:p w14:paraId="45F21AE0" w14:textId="77777777" w:rsidR="002B199D" w:rsidRPr="00EE0597" w:rsidRDefault="002B199D" w:rsidP="000F1E8A">
            <w:pPr>
              <w:spacing w:after="0" w:line="240" w:lineRule="auto"/>
              <w:jc w:val="both"/>
              <w:rPr>
                <w:rFonts w:ascii="Times New Roman" w:hAnsi="Times New Roman" w:cs="Times New Roman"/>
                <w:bCs/>
                <w:iCs/>
                <w:color w:val="000000"/>
                <w:sz w:val="28"/>
                <w:szCs w:val="28"/>
                <w:lang w:val="nl-NL"/>
              </w:rPr>
            </w:pPr>
            <w:r w:rsidRPr="00EE0597">
              <w:rPr>
                <w:rFonts w:ascii="Times New Roman" w:hAnsi="Times New Roman" w:cs="Times New Roman"/>
                <w:bCs/>
                <w:iCs/>
                <w:color w:val="000000"/>
                <w:sz w:val="28"/>
                <w:szCs w:val="28"/>
                <w:lang w:val="nl-NL"/>
              </w:rPr>
              <w:t>– GV tổ chức cho HS luyện đọc trong nhóm.</w:t>
            </w:r>
          </w:p>
          <w:p w14:paraId="73FDCA7B" w14:textId="77777777" w:rsidR="002B199D" w:rsidRPr="00EE0597" w:rsidRDefault="002B199D" w:rsidP="000F1E8A">
            <w:pPr>
              <w:spacing w:after="0" w:line="240" w:lineRule="auto"/>
              <w:jc w:val="both"/>
              <w:rPr>
                <w:rFonts w:ascii="Times New Roman" w:hAnsi="Times New Roman" w:cs="Times New Roman"/>
                <w:bCs/>
                <w:i/>
                <w:color w:val="000000"/>
                <w:sz w:val="28"/>
                <w:szCs w:val="28"/>
                <w:lang w:val="nl-NL"/>
              </w:rPr>
            </w:pPr>
            <w:r w:rsidRPr="00EE0597">
              <w:rPr>
                <w:rFonts w:ascii="Times New Roman" w:hAnsi="Times New Roman" w:cs="Times New Roman"/>
                <w:bCs/>
                <w:iCs/>
                <w:color w:val="000000"/>
                <w:sz w:val="28"/>
                <w:szCs w:val="28"/>
                <w:lang w:val="nl-NL"/>
              </w:rPr>
              <w:t>– GV nhận xét, tuyên dương</w:t>
            </w:r>
          </w:p>
        </w:tc>
        <w:tc>
          <w:tcPr>
            <w:tcW w:w="4680" w:type="dxa"/>
            <w:tcBorders>
              <w:top w:val="dashed" w:sz="4" w:space="0" w:color="auto"/>
              <w:bottom w:val="dashed" w:sz="4" w:space="0" w:color="auto"/>
            </w:tcBorders>
          </w:tcPr>
          <w:p w14:paraId="6A4DB8FB"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42BE6F64"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lắng nghe GV đọc.</w:t>
            </w:r>
          </w:p>
          <w:p w14:paraId="1EC432FC"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67E4B759"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4C5ACE50"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52386D24" w14:textId="7B0EDA8E"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thảo luận và trả lời hai câu hỏi</w:t>
            </w:r>
            <w:r w:rsidR="000D5839">
              <w:rPr>
                <w:rFonts w:ascii="Times New Roman" w:eastAsia="Calibri" w:hAnsi="Times New Roman" w:cs="Times New Roman"/>
                <w:kern w:val="0"/>
                <w:sz w:val="28"/>
                <w:szCs w:val="28"/>
                <w:lang w:val="nl-NL" w:eastAsia="en-US"/>
                <w14:ligatures w14:val="none"/>
              </w:rPr>
              <w:t>.</w:t>
            </w:r>
          </w:p>
          <w:p w14:paraId="59BFE28E"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lắng nghe GV chia đoạn</w:t>
            </w:r>
          </w:p>
          <w:p w14:paraId="316351AE"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4A414FDC"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46A187FC"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3DEA98F3"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6BFA8A47"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Ba đoạn đều có phần in đậm, chúng là chủ đề, là thông tin có ý nghĩa khái quát cho nội dung từng đoạn.</w:t>
            </w:r>
          </w:p>
          <w:p w14:paraId="4522DB1C" w14:textId="77777777" w:rsidR="006A63B7" w:rsidRDefault="006A63B7"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0597A422" w14:textId="6015F34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- 3 HS đọc nối tiếp đoạn.</w:t>
            </w:r>
          </w:p>
          <w:p w14:paraId="258053D7"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luyện đọc từ khó</w:t>
            </w:r>
          </w:p>
          <w:p w14:paraId="471D2E61"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45891FD2"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38969A4D"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luyện đọc câu dài</w:t>
            </w:r>
          </w:p>
          <w:p w14:paraId="04AA3BBE"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11C28B3E"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7FEBEA88"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189170F3"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1EA6D267"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đọc theo nhóm</w:t>
            </w:r>
          </w:p>
          <w:p w14:paraId="00E26EC5"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lắng nghe</w:t>
            </w:r>
          </w:p>
        </w:tc>
      </w:tr>
      <w:tr w:rsidR="002B199D" w:rsidRPr="00EE0597" w14:paraId="0EDF24A6" w14:textId="77777777" w:rsidTr="000F1E8A">
        <w:tc>
          <w:tcPr>
            <w:tcW w:w="10008" w:type="dxa"/>
            <w:gridSpan w:val="4"/>
            <w:tcBorders>
              <w:top w:val="dashed" w:sz="4" w:space="0" w:color="auto"/>
              <w:bottom w:val="dashed" w:sz="4" w:space="0" w:color="auto"/>
            </w:tcBorders>
          </w:tcPr>
          <w:p w14:paraId="2EBC74F2" w14:textId="77777777" w:rsidR="002B199D" w:rsidRPr="00EE0597" w:rsidRDefault="002B199D" w:rsidP="000F1E8A">
            <w:pPr>
              <w:spacing w:after="0" w:line="240" w:lineRule="auto"/>
              <w:jc w:val="both"/>
              <w:rPr>
                <w:rFonts w:ascii="Times New Roman" w:eastAsia="Calibri" w:hAnsi="Times New Roman" w:cs="Times New Roman"/>
                <w:b/>
                <w:kern w:val="0"/>
                <w:sz w:val="28"/>
                <w:szCs w:val="28"/>
                <w:lang w:val="nl-NL" w:eastAsia="en-US"/>
                <w14:ligatures w14:val="none"/>
              </w:rPr>
            </w:pPr>
            <w:r w:rsidRPr="00EE0597">
              <w:rPr>
                <w:rFonts w:ascii="Times New Roman" w:eastAsia="Calibri" w:hAnsi="Times New Roman" w:cs="Times New Roman"/>
                <w:b/>
                <w:kern w:val="0"/>
                <w:sz w:val="28"/>
                <w:szCs w:val="28"/>
                <w:lang w:val="nl-NL" w:eastAsia="en-US"/>
                <w14:ligatures w14:val="none"/>
              </w:rPr>
              <w:t>3. Luyện tập.</w:t>
            </w:r>
          </w:p>
        </w:tc>
      </w:tr>
      <w:tr w:rsidR="002B199D" w:rsidRPr="00EE0597" w14:paraId="4DF6F7A2" w14:textId="77777777" w:rsidTr="000F1E8A">
        <w:tc>
          <w:tcPr>
            <w:tcW w:w="4788" w:type="dxa"/>
            <w:tcBorders>
              <w:top w:val="dashed" w:sz="4" w:space="0" w:color="auto"/>
              <w:bottom w:val="dashed" w:sz="4" w:space="0" w:color="auto"/>
            </w:tcBorders>
          </w:tcPr>
          <w:p w14:paraId="218D9D08" w14:textId="77777777" w:rsidR="002B199D" w:rsidRPr="00EE0597" w:rsidRDefault="002B199D" w:rsidP="000F1E8A">
            <w:pPr>
              <w:spacing w:after="0" w:line="240" w:lineRule="auto"/>
              <w:jc w:val="both"/>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t>3.1. Giải nghĩa từ:</w:t>
            </w:r>
          </w:p>
          <w:p w14:paraId="50CDF7E3" w14:textId="5BA83C13"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xml:space="preserve">- HS đọc thầm tìm trong bài những từ ngữ nào khó hiểu </w:t>
            </w:r>
          </w:p>
          <w:p w14:paraId="3996CD5F" w14:textId="00525DDE" w:rsidR="002B199D" w:rsidRPr="007C38D0"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7C38D0">
              <w:rPr>
                <w:rFonts w:ascii="Times New Roman" w:eastAsia="Calibri" w:hAnsi="Times New Roman" w:cs="Times New Roman"/>
                <w:kern w:val="0"/>
                <w:sz w:val="28"/>
                <w:szCs w:val="28"/>
                <w:lang w:eastAsia="en-US"/>
                <w14:ligatures w14:val="none"/>
              </w:rPr>
              <w:t>+ Rừng nguyên sinh</w:t>
            </w:r>
            <w:r w:rsidR="007C38D0">
              <w:rPr>
                <w:rFonts w:ascii="Times New Roman" w:eastAsia="Calibri" w:hAnsi="Times New Roman" w:cs="Times New Roman"/>
                <w:kern w:val="0"/>
                <w:sz w:val="28"/>
                <w:szCs w:val="28"/>
                <w:lang w:eastAsia="en-US"/>
                <w14:ligatures w14:val="none"/>
              </w:rPr>
              <w:t>,</w:t>
            </w:r>
            <w:r w:rsidRPr="00EE0597">
              <w:rPr>
                <w:rFonts w:ascii="Times New Roman" w:eastAsia="Calibri" w:hAnsi="Times New Roman" w:cs="Times New Roman"/>
                <w:kern w:val="0"/>
                <w:sz w:val="28"/>
                <w:szCs w:val="28"/>
                <w:lang w:eastAsia="en-US"/>
                <w14:ligatures w14:val="none"/>
              </w:rPr>
              <w:t xml:space="preserve"> </w:t>
            </w:r>
            <w:r w:rsidR="007C38D0">
              <w:rPr>
                <w:rFonts w:ascii="Times New Roman" w:eastAsia="Calibri" w:hAnsi="Times New Roman" w:cs="Times New Roman"/>
                <w:kern w:val="0"/>
                <w:sz w:val="28"/>
                <w:szCs w:val="28"/>
                <w:lang w:eastAsia="en-US"/>
                <w14:ligatures w14:val="none"/>
              </w:rPr>
              <w:t>t</w:t>
            </w:r>
            <w:r w:rsidRPr="007C38D0">
              <w:rPr>
                <w:rFonts w:ascii="Times New Roman" w:eastAsia="Calibri" w:hAnsi="Times New Roman" w:cs="Times New Roman"/>
                <w:kern w:val="0"/>
                <w:sz w:val="28"/>
                <w:szCs w:val="28"/>
                <w:lang w:eastAsia="en-US"/>
                <w14:ligatures w14:val="none"/>
              </w:rPr>
              <w:t xml:space="preserve">rú ngụ: </w:t>
            </w:r>
          </w:p>
        </w:tc>
        <w:tc>
          <w:tcPr>
            <w:tcW w:w="5220" w:type="dxa"/>
            <w:gridSpan w:val="3"/>
            <w:tcBorders>
              <w:top w:val="dashed" w:sz="4" w:space="0" w:color="auto"/>
              <w:bottom w:val="dashed" w:sz="4" w:space="0" w:color="auto"/>
            </w:tcBorders>
          </w:tcPr>
          <w:p w14:paraId="69519797"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561B0C83" w14:textId="72E7CD56"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đọc thầm cá nhân, tìm các từ ngữ khó hiểu để cùng với GV giải nghĩa từ.</w:t>
            </w:r>
          </w:p>
          <w:p w14:paraId="66BBCEBC"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cùng GV giải nghĩa một số từ khó.</w:t>
            </w:r>
          </w:p>
        </w:tc>
      </w:tr>
      <w:tr w:rsidR="002B199D" w:rsidRPr="00EE0597" w14:paraId="310D35B3" w14:textId="77777777" w:rsidTr="000F1E8A">
        <w:tc>
          <w:tcPr>
            <w:tcW w:w="4788" w:type="dxa"/>
            <w:tcBorders>
              <w:top w:val="dashed" w:sz="4" w:space="0" w:color="auto"/>
              <w:bottom w:val="dashed" w:sz="4" w:space="0" w:color="auto"/>
            </w:tcBorders>
          </w:tcPr>
          <w:p w14:paraId="1686ECED" w14:textId="77777777" w:rsidR="002B199D" w:rsidRPr="00EE0597" w:rsidRDefault="002B199D" w:rsidP="000F1E8A">
            <w:pPr>
              <w:spacing w:after="0" w:line="240" w:lineRule="auto"/>
              <w:jc w:val="both"/>
              <w:rPr>
                <w:rFonts w:ascii="Times New Roman" w:eastAsia="Calibri" w:hAnsi="Times New Roman" w:cs="Times New Roman"/>
                <w:b/>
                <w:kern w:val="0"/>
                <w:sz w:val="28"/>
                <w:szCs w:val="28"/>
                <w:lang w:val="nl-NL" w:eastAsia="en-US"/>
                <w14:ligatures w14:val="none"/>
              </w:rPr>
            </w:pPr>
            <w:r w:rsidRPr="00EE0597">
              <w:rPr>
                <w:rFonts w:ascii="Times New Roman" w:eastAsia="Calibri" w:hAnsi="Times New Roman" w:cs="Times New Roman"/>
                <w:b/>
                <w:kern w:val="0"/>
                <w:sz w:val="28"/>
                <w:szCs w:val="28"/>
                <w:lang w:val="nl-NL" w:eastAsia="en-US"/>
                <w14:ligatures w14:val="none"/>
              </w:rPr>
              <w:t>3.2. Tìm hiểu bài:</w:t>
            </w:r>
          </w:p>
          <w:p w14:paraId="513C093A" w14:textId="39E3BCAD"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 GV gọi HS đọc và trả lời </w:t>
            </w:r>
          </w:p>
          <w:p w14:paraId="073ADAB4" w14:textId="16E95D41"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GV hỗ trợ HS gặp khó khăn,</w:t>
            </w:r>
            <w:r w:rsidR="0098784C">
              <w:rPr>
                <w:rFonts w:ascii="Times New Roman" w:eastAsia="Calibri" w:hAnsi="Times New Roman" w:cs="Times New Roman"/>
                <w:kern w:val="0"/>
                <w:sz w:val="28"/>
                <w:szCs w:val="28"/>
                <w:lang w:val="nl-NL" w:eastAsia="en-US"/>
                <w14:ligatures w14:val="none"/>
              </w:rPr>
              <w:t>.</w:t>
            </w:r>
          </w:p>
          <w:p w14:paraId="77E4DCB1"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Câu 1: Những câu được in đậm trong văn bản cho biết điều gì?</w:t>
            </w:r>
          </w:p>
          <w:p w14:paraId="21F36013"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351ACFED"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60A79821"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18840C72"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 Câu 2: </w:t>
            </w:r>
          </w:p>
          <w:p w14:paraId="1CDE3ED1"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151CA3C2"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06C2F610"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00667A37"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766B3E82"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Câu 3: Những chi tiết nào cho thấy hang Sơn Đoòng rất lớn?</w:t>
            </w:r>
          </w:p>
          <w:p w14:paraId="0B49F9B7"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2FFDA657"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30E32EAC"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168258E0"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21983B6E"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682CAB52"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 Câu 4: Nêu những điều đặc biệt của hệ sinh thái trong hang Sơn Đoòng. </w:t>
            </w:r>
          </w:p>
          <w:p w14:paraId="14B56A1E"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0EB4C802"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4869B6AA"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1A916B9B"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57D9D699"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 Câu 5: Tưởng tượng em là hướng dẫn viên du lịch, hay giới thiệu hang Sơn Đoòng với du khách.  </w:t>
            </w:r>
          </w:p>
          <w:p w14:paraId="5B0A9BC0"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GV nhận xét, tuyên dương</w:t>
            </w:r>
          </w:p>
          <w:p w14:paraId="4105EB5E" w14:textId="73F6FDD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GV nêu nội dung bài bài học.</w:t>
            </w:r>
          </w:p>
          <w:p w14:paraId="1B234E17"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 GV nhận xét và chốt: </w:t>
            </w:r>
          </w:p>
          <w:p w14:paraId="6A5463D4" w14:textId="77777777" w:rsidR="002B199D" w:rsidRPr="00EE0597" w:rsidRDefault="002B199D" w:rsidP="000F1E8A">
            <w:pPr>
              <w:spacing w:after="0" w:line="240" w:lineRule="auto"/>
              <w:jc w:val="both"/>
              <w:rPr>
                <w:rFonts w:ascii="Times New Roman" w:eastAsia="Calibri" w:hAnsi="Times New Roman" w:cs="Times New Roman"/>
                <w:b/>
                <w:iCs/>
                <w:kern w:val="0"/>
                <w:sz w:val="28"/>
                <w:szCs w:val="28"/>
                <w:lang w:val="nl-NL" w:eastAsia="en-US"/>
                <w14:ligatures w14:val="none"/>
              </w:rPr>
            </w:pPr>
            <w:r w:rsidRPr="00EE0597">
              <w:rPr>
                <w:rFonts w:ascii="Times New Roman" w:eastAsia="Calibri" w:hAnsi="Times New Roman" w:cs="Times New Roman"/>
                <w:b/>
                <w:iCs/>
                <w:kern w:val="0"/>
                <w:sz w:val="28"/>
                <w:szCs w:val="28"/>
                <w:lang w:val="nl-NL" w:eastAsia="en-US"/>
                <w14:ligatures w14:val="none"/>
              </w:rPr>
              <w:t>3.3. Luyện đọc lại:</w:t>
            </w:r>
          </w:p>
          <w:p w14:paraId="4286AC1C" w14:textId="5C0F4079" w:rsidR="002B199D" w:rsidRPr="00EE0597" w:rsidRDefault="002B199D" w:rsidP="000F1E8A">
            <w:pPr>
              <w:spacing w:after="0" w:line="240" w:lineRule="auto"/>
              <w:jc w:val="both"/>
              <w:rPr>
                <w:rFonts w:ascii="Times New Roman" w:eastAsia="Calibri" w:hAnsi="Times New Roman" w:cs="Times New Roman"/>
                <w:bCs/>
                <w:iCs/>
                <w:kern w:val="0"/>
                <w:sz w:val="28"/>
                <w:szCs w:val="28"/>
                <w:lang w:val="nl-NL" w:eastAsia="en-US"/>
                <w14:ligatures w14:val="none"/>
              </w:rPr>
            </w:pPr>
            <w:r w:rsidRPr="00EE0597">
              <w:rPr>
                <w:rFonts w:ascii="Times New Roman" w:eastAsia="Calibri" w:hAnsi="Times New Roman" w:cs="Times New Roman"/>
                <w:bCs/>
                <w:iCs/>
                <w:kern w:val="0"/>
                <w:sz w:val="28"/>
                <w:szCs w:val="28"/>
                <w:lang w:val="nl-NL" w:eastAsia="en-US"/>
                <w14:ligatures w14:val="none"/>
              </w:rPr>
              <w:t>- HS đọc diễn cảm văn bản: Giọng đọc ngạc nhiên, nghi vấn, bất ngờ về hang Sơn Đoòng chứa nhiều điều kì thú.</w:t>
            </w:r>
          </w:p>
          <w:p w14:paraId="43857DD2" w14:textId="77777777" w:rsidR="002B199D" w:rsidRPr="00EE0597" w:rsidRDefault="002B199D" w:rsidP="000F1E8A">
            <w:pPr>
              <w:spacing w:after="0" w:line="240" w:lineRule="auto"/>
              <w:jc w:val="both"/>
              <w:rPr>
                <w:rFonts w:ascii="Times New Roman" w:eastAsia="Calibri" w:hAnsi="Times New Roman" w:cs="Times New Roman"/>
                <w:bCs/>
                <w:iCs/>
                <w:kern w:val="0"/>
                <w:sz w:val="28"/>
                <w:szCs w:val="28"/>
                <w:lang w:val="nl-NL" w:eastAsia="en-US"/>
                <w14:ligatures w14:val="none"/>
              </w:rPr>
            </w:pPr>
            <w:r w:rsidRPr="00EE0597">
              <w:rPr>
                <w:rFonts w:ascii="Times New Roman" w:eastAsia="Calibri" w:hAnsi="Times New Roman" w:cs="Times New Roman"/>
                <w:bCs/>
                <w:iCs/>
                <w:kern w:val="0"/>
                <w:sz w:val="28"/>
                <w:szCs w:val="28"/>
                <w:lang w:val="nl-NL" w:eastAsia="en-US"/>
                <w14:ligatures w14:val="none"/>
              </w:rPr>
              <w:t>+ Giáo viên đọc mẫu.</w:t>
            </w:r>
          </w:p>
          <w:p w14:paraId="7338BE59" w14:textId="77777777" w:rsidR="002B199D" w:rsidRPr="00EE0597" w:rsidRDefault="002B199D" w:rsidP="000F1E8A">
            <w:pPr>
              <w:spacing w:after="0" w:line="240" w:lineRule="auto"/>
              <w:jc w:val="both"/>
              <w:rPr>
                <w:rFonts w:ascii="Times New Roman" w:eastAsia="Calibri" w:hAnsi="Times New Roman" w:cs="Times New Roman"/>
                <w:bCs/>
                <w:iCs/>
                <w:kern w:val="0"/>
                <w:sz w:val="28"/>
                <w:szCs w:val="28"/>
                <w:lang w:val="nl-NL" w:eastAsia="en-US"/>
                <w14:ligatures w14:val="none"/>
              </w:rPr>
            </w:pPr>
            <w:r w:rsidRPr="00EE0597">
              <w:rPr>
                <w:rFonts w:ascii="Times New Roman" w:eastAsia="Calibri" w:hAnsi="Times New Roman" w:cs="Times New Roman"/>
                <w:bCs/>
                <w:iCs/>
                <w:kern w:val="0"/>
                <w:sz w:val="28"/>
                <w:szCs w:val="28"/>
                <w:lang w:val="nl-NL" w:eastAsia="en-US"/>
                <w14:ligatures w14:val="none"/>
              </w:rPr>
              <w:t>+ HS luyện đọc diễn cảm đoạn theo cặp.</w:t>
            </w:r>
          </w:p>
          <w:p w14:paraId="62EB4D19" w14:textId="77777777" w:rsidR="002B199D" w:rsidRPr="00EE0597" w:rsidRDefault="002B199D" w:rsidP="000F1E8A">
            <w:pPr>
              <w:spacing w:after="0" w:line="240" w:lineRule="auto"/>
              <w:jc w:val="both"/>
              <w:rPr>
                <w:rFonts w:ascii="Times New Roman" w:eastAsia="Calibri" w:hAnsi="Times New Roman" w:cs="Times New Roman"/>
                <w:bCs/>
                <w:iCs/>
                <w:kern w:val="0"/>
                <w:sz w:val="28"/>
                <w:szCs w:val="28"/>
                <w:lang w:val="nl-NL" w:eastAsia="en-US"/>
                <w14:ligatures w14:val="none"/>
              </w:rPr>
            </w:pPr>
            <w:r w:rsidRPr="00EE0597">
              <w:rPr>
                <w:rFonts w:ascii="Times New Roman" w:eastAsia="Calibri" w:hAnsi="Times New Roman" w:cs="Times New Roman"/>
                <w:bCs/>
                <w:iCs/>
                <w:kern w:val="0"/>
                <w:sz w:val="28"/>
                <w:szCs w:val="28"/>
                <w:lang w:val="nl-NL" w:eastAsia="en-US"/>
                <w14:ligatures w14:val="none"/>
              </w:rPr>
              <w:t>+ Thi chọn người đọc hay nhất</w:t>
            </w:r>
          </w:p>
          <w:p w14:paraId="77F9A028" w14:textId="49BFDAE9" w:rsidR="002B199D" w:rsidRPr="00EE0597" w:rsidRDefault="002B199D" w:rsidP="000F1E8A">
            <w:pPr>
              <w:spacing w:after="0" w:line="240" w:lineRule="auto"/>
              <w:jc w:val="both"/>
              <w:rPr>
                <w:rFonts w:ascii="Times New Roman" w:eastAsia="Calibri" w:hAnsi="Times New Roman" w:cs="Times New Roman"/>
                <w:bCs/>
                <w:iCs/>
                <w:kern w:val="0"/>
                <w:sz w:val="28"/>
                <w:szCs w:val="28"/>
                <w:lang w:val="nl-NL" w:eastAsia="en-US"/>
                <w14:ligatures w14:val="none"/>
              </w:rPr>
            </w:pPr>
            <w:r w:rsidRPr="00EE0597">
              <w:rPr>
                <w:rFonts w:ascii="Times New Roman" w:eastAsia="Calibri" w:hAnsi="Times New Roman" w:cs="Times New Roman"/>
                <w:bCs/>
                <w:iCs/>
                <w:kern w:val="0"/>
                <w:sz w:val="28"/>
                <w:szCs w:val="28"/>
                <w:lang w:val="nl-NL" w:eastAsia="en-US"/>
                <w14:ligatures w14:val="none"/>
              </w:rPr>
              <w:t>- GV nhận xét, đánh giá</w:t>
            </w:r>
            <w:r w:rsidR="0098784C">
              <w:rPr>
                <w:rFonts w:ascii="Times New Roman" w:eastAsia="Calibri" w:hAnsi="Times New Roman" w:cs="Times New Roman"/>
                <w:bCs/>
                <w:iCs/>
                <w:kern w:val="0"/>
                <w:sz w:val="28"/>
                <w:szCs w:val="28"/>
                <w:lang w:val="nl-NL" w:eastAsia="en-US"/>
                <w14:ligatures w14:val="none"/>
              </w:rPr>
              <w:t>.</w:t>
            </w:r>
          </w:p>
        </w:tc>
        <w:tc>
          <w:tcPr>
            <w:tcW w:w="5220" w:type="dxa"/>
            <w:gridSpan w:val="3"/>
            <w:tcBorders>
              <w:top w:val="dashed" w:sz="4" w:space="0" w:color="auto"/>
              <w:bottom w:val="dashed" w:sz="4" w:space="0" w:color="auto"/>
            </w:tcBorders>
          </w:tcPr>
          <w:p w14:paraId="3E8203D6"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1CD9F266" w14:textId="5A7C3BE3"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đọc câu hỏi, suy nghĩ trả lời</w:t>
            </w:r>
            <w:r w:rsidR="0098784C">
              <w:rPr>
                <w:rFonts w:ascii="Times New Roman" w:eastAsia="Calibri" w:hAnsi="Times New Roman" w:cs="Times New Roman"/>
                <w:kern w:val="0"/>
                <w:sz w:val="28"/>
                <w:szCs w:val="28"/>
                <w:lang w:val="nl-NL" w:eastAsia="en-US"/>
                <w14:ligatures w14:val="none"/>
              </w:rPr>
              <w:t>.</w:t>
            </w:r>
          </w:p>
          <w:p w14:paraId="62C78582"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1B59BB0C"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 Những câu in đậm cho biết 3 nội dung chính của bài, cũng là 3 điều kì thú về hang Sơn Đoòng: niên đại của hang (đoạn 2); độ lớn của hang (đoạn 3); hệ sinh thái đặc biệt </w:t>
            </w:r>
            <w:r w:rsidRPr="00EE0597">
              <w:rPr>
                <w:rFonts w:ascii="Times New Roman" w:eastAsia="Calibri" w:hAnsi="Times New Roman" w:cs="Times New Roman"/>
                <w:kern w:val="0"/>
                <w:sz w:val="28"/>
                <w:szCs w:val="28"/>
                <w:lang w:val="nl-NL" w:eastAsia="en-US"/>
                <w14:ligatures w14:val="none"/>
              </w:rPr>
              <w:lastRenderedPageBreak/>
              <w:t xml:space="preserve">của hang (đoạn 4). </w:t>
            </w:r>
          </w:p>
          <w:p w14:paraId="5C6987A3"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 Hang Sơn Đoòng được hình thành từ: </w:t>
            </w:r>
          </w:p>
          <w:p w14:paraId="57854E9B"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•Vết đứt gãy của dãy Trường Sơn </w:t>
            </w:r>
          </w:p>
          <w:p w14:paraId="30257AB5"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•Bị nước song Rào Thương bào mòn liên tục trong nhiều năm liền (từ 2 đến 5 triệu năm) </w:t>
            </w:r>
          </w:p>
          <w:p w14:paraId="28E148E6"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 Những chi tiết cho thấy hang Sơn Đoòng rất lớn là: </w:t>
            </w:r>
          </w:p>
          <w:p w14:paraId="65B65C8B"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•Chiều dài ước tính 9 ki-lô-mét. </w:t>
            </w:r>
          </w:p>
          <w:p w14:paraId="20093B28"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xml:space="preserve">•Thể tích 38,5 triệu mét khối. </w:t>
            </w:r>
          </w:p>
          <w:p w14:paraId="1D2F2E46"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•Có thể chứa tới 68 máy bay Bô-ing 777 hoặc cả khu phố sầm uất với những tòa nhà cao 40 tầng.</w:t>
            </w:r>
          </w:p>
          <w:p w14:paraId="360EE482"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Sơn Đoòng sở hữu hệ sinh thái đặc biệt, nguyên sơ. Trong hang có cả một khu rừng nguyên sinh với động thực vật rất phong phú và khác lạ. Cụ thể: thực vật rất mỏng manh, động vật không có mắt và cơ thể trong suốt.</w:t>
            </w:r>
          </w:p>
          <w:p w14:paraId="74612817"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làm việc nhóm để thực hiện câu 5.</w:t>
            </w:r>
          </w:p>
          <w:p w14:paraId="726A244F" w14:textId="77777777" w:rsidR="0098784C" w:rsidRDefault="0098784C"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2CB341FB" w14:textId="77777777" w:rsidR="0098784C" w:rsidRDefault="0098784C" w:rsidP="000F1E8A">
            <w:pPr>
              <w:spacing w:after="0" w:line="240" w:lineRule="auto"/>
              <w:jc w:val="both"/>
              <w:rPr>
                <w:rFonts w:ascii="Times New Roman" w:eastAsia="Calibri" w:hAnsi="Times New Roman" w:cs="Times New Roman"/>
                <w:kern w:val="0"/>
                <w:sz w:val="28"/>
                <w:szCs w:val="28"/>
                <w:lang w:val="nl-NL" w:eastAsia="en-US"/>
                <w14:ligatures w14:val="none"/>
              </w:rPr>
            </w:pPr>
          </w:p>
          <w:p w14:paraId="4E4BE487" w14:textId="6CFFCEF3"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lắng nghe</w:t>
            </w:r>
          </w:p>
          <w:p w14:paraId="15E826AC" w14:textId="1E3D2AA9" w:rsidR="002B199D" w:rsidRPr="00EE0597" w:rsidRDefault="002B199D" w:rsidP="000F1E8A">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tự rút ra nội dung bài học</w:t>
            </w:r>
          </w:p>
          <w:p w14:paraId="0AF39C18" w14:textId="2B9A5DDA" w:rsidR="002B199D" w:rsidRPr="00EE0597" w:rsidRDefault="002B199D" w:rsidP="0098784C">
            <w:pPr>
              <w:spacing w:after="0" w:line="240" w:lineRule="auto"/>
              <w:jc w:val="both"/>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- 3-4 HS nhắc lại nội dung bài học.</w:t>
            </w:r>
          </w:p>
          <w:p w14:paraId="3EB7E96F" w14:textId="77777777" w:rsidR="002B199D" w:rsidRPr="00EE0597" w:rsidRDefault="002B199D" w:rsidP="000F1E8A">
            <w:pPr>
              <w:spacing w:after="0" w:line="240" w:lineRule="auto"/>
              <w:rPr>
                <w:rFonts w:ascii="Times New Roman" w:eastAsia="Calibri" w:hAnsi="Times New Roman" w:cs="Times New Roman"/>
                <w:kern w:val="0"/>
                <w:sz w:val="28"/>
                <w:szCs w:val="28"/>
                <w:lang w:val="nl-NL" w:eastAsia="en-US"/>
                <w14:ligatures w14:val="none"/>
              </w:rPr>
            </w:pPr>
          </w:p>
          <w:p w14:paraId="30832150" w14:textId="77777777" w:rsidR="002B199D" w:rsidRPr="00EE0597" w:rsidRDefault="002B199D" w:rsidP="000F1E8A">
            <w:pPr>
              <w:spacing w:after="0" w:line="240" w:lineRule="auto"/>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nghe Gv hướng dẫn.</w:t>
            </w:r>
          </w:p>
          <w:p w14:paraId="31A1D9AC" w14:textId="77777777" w:rsidR="002B199D" w:rsidRPr="00EE0597" w:rsidRDefault="002B199D" w:rsidP="000F1E8A">
            <w:pPr>
              <w:spacing w:after="0" w:line="240" w:lineRule="auto"/>
              <w:rPr>
                <w:rFonts w:ascii="Times New Roman" w:eastAsia="Calibri" w:hAnsi="Times New Roman" w:cs="Times New Roman"/>
                <w:kern w:val="0"/>
                <w:sz w:val="28"/>
                <w:szCs w:val="28"/>
                <w:lang w:val="nl-NL" w:eastAsia="en-US"/>
                <w14:ligatures w14:val="none"/>
              </w:rPr>
            </w:pPr>
          </w:p>
          <w:p w14:paraId="29286CA2" w14:textId="77777777" w:rsidR="002B199D" w:rsidRDefault="002B199D" w:rsidP="000F1E8A">
            <w:pPr>
              <w:spacing w:after="0" w:line="240" w:lineRule="auto"/>
              <w:rPr>
                <w:rFonts w:ascii="Times New Roman" w:eastAsia="Calibri" w:hAnsi="Times New Roman" w:cs="Times New Roman"/>
                <w:kern w:val="0"/>
                <w:sz w:val="28"/>
                <w:szCs w:val="28"/>
                <w:lang w:val="nl-NL" w:eastAsia="en-US"/>
                <w14:ligatures w14:val="none"/>
              </w:rPr>
            </w:pPr>
          </w:p>
          <w:p w14:paraId="586398BB" w14:textId="77777777" w:rsidR="0098784C" w:rsidRPr="00EE0597" w:rsidRDefault="0098784C" w:rsidP="000F1E8A">
            <w:pPr>
              <w:spacing w:after="0" w:line="240" w:lineRule="auto"/>
              <w:rPr>
                <w:rFonts w:ascii="Times New Roman" w:eastAsia="Calibri" w:hAnsi="Times New Roman" w:cs="Times New Roman"/>
                <w:kern w:val="0"/>
                <w:sz w:val="28"/>
                <w:szCs w:val="28"/>
                <w:lang w:val="nl-NL" w:eastAsia="en-US"/>
                <w14:ligatures w14:val="none"/>
              </w:rPr>
            </w:pPr>
          </w:p>
          <w:p w14:paraId="353BF6BA" w14:textId="7FE71512" w:rsidR="002B199D" w:rsidRPr="00EE0597" w:rsidRDefault="002B199D" w:rsidP="000F1E8A">
            <w:pPr>
              <w:spacing w:after="0" w:line="240" w:lineRule="auto"/>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cùng nhau đọc diễn cảm</w:t>
            </w:r>
          </w:p>
          <w:p w14:paraId="587506B3" w14:textId="77777777" w:rsidR="002B199D" w:rsidRPr="00EE0597" w:rsidRDefault="002B199D" w:rsidP="000F1E8A">
            <w:pPr>
              <w:spacing w:after="0" w:line="240" w:lineRule="auto"/>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bình chọn</w:t>
            </w:r>
          </w:p>
          <w:p w14:paraId="1C8EE5A9" w14:textId="77777777" w:rsidR="002B199D" w:rsidRPr="00EE0597" w:rsidRDefault="002B199D" w:rsidP="000F1E8A">
            <w:pPr>
              <w:spacing w:after="0" w:line="240" w:lineRule="auto"/>
              <w:rPr>
                <w:rFonts w:ascii="Times New Roman" w:eastAsia="Calibri" w:hAnsi="Times New Roman" w:cs="Times New Roman"/>
                <w:kern w:val="0"/>
                <w:sz w:val="28"/>
                <w:szCs w:val="28"/>
                <w:lang w:val="nl-NL" w:eastAsia="en-US"/>
                <w14:ligatures w14:val="none"/>
              </w:rPr>
            </w:pPr>
            <w:r w:rsidRPr="00EE0597">
              <w:rPr>
                <w:rFonts w:ascii="Times New Roman" w:eastAsia="Calibri" w:hAnsi="Times New Roman" w:cs="Times New Roman"/>
                <w:kern w:val="0"/>
                <w:sz w:val="28"/>
                <w:szCs w:val="28"/>
                <w:lang w:val="nl-NL" w:eastAsia="en-US"/>
                <w14:ligatures w14:val="none"/>
              </w:rPr>
              <w:t>- HS lắng nghe</w:t>
            </w:r>
          </w:p>
        </w:tc>
      </w:tr>
      <w:tr w:rsidR="002B199D" w:rsidRPr="00EE0597" w14:paraId="27DC0F23" w14:textId="77777777" w:rsidTr="000F1E8A">
        <w:tc>
          <w:tcPr>
            <w:tcW w:w="10008" w:type="dxa"/>
            <w:gridSpan w:val="4"/>
            <w:tcBorders>
              <w:top w:val="dashed" w:sz="4" w:space="0" w:color="auto"/>
              <w:bottom w:val="dashed" w:sz="4" w:space="0" w:color="auto"/>
            </w:tcBorders>
          </w:tcPr>
          <w:p w14:paraId="62D1DB6F" w14:textId="77777777" w:rsidR="002B199D" w:rsidRPr="00EE0597" w:rsidRDefault="002B199D" w:rsidP="000F1E8A">
            <w:pPr>
              <w:spacing w:after="0" w:line="240" w:lineRule="auto"/>
              <w:rPr>
                <w:rFonts w:ascii="Times New Roman" w:eastAsia="Calibri" w:hAnsi="Times New Roman" w:cs="Times New Roman"/>
                <w:b/>
                <w:kern w:val="0"/>
                <w:sz w:val="28"/>
                <w:szCs w:val="28"/>
                <w:lang w:eastAsia="en-US"/>
                <w14:ligatures w14:val="none"/>
              </w:rPr>
            </w:pPr>
            <w:r w:rsidRPr="00EE0597">
              <w:rPr>
                <w:rFonts w:ascii="Times New Roman" w:eastAsia="Calibri" w:hAnsi="Times New Roman" w:cs="Times New Roman"/>
                <w:b/>
                <w:kern w:val="0"/>
                <w:sz w:val="28"/>
                <w:szCs w:val="28"/>
                <w:lang w:eastAsia="en-US"/>
                <w14:ligatures w14:val="none"/>
              </w:rPr>
              <w:lastRenderedPageBreak/>
              <w:t>4. Vận dụng trải nghiệm.</w:t>
            </w:r>
          </w:p>
        </w:tc>
      </w:tr>
      <w:tr w:rsidR="002B199D" w:rsidRPr="00EE0597" w14:paraId="57E34737" w14:textId="77777777" w:rsidTr="000F1E8A">
        <w:tc>
          <w:tcPr>
            <w:tcW w:w="5238" w:type="dxa"/>
            <w:gridSpan w:val="2"/>
            <w:tcBorders>
              <w:top w:val="dashed" w:sz="4" w:space="0" w:color="auto"/>
              <w:bottom w:val="dashed" w:sz="4" w:space="0" w:color="auto"/>
            </w:tcBorders>
          </w:tcPr>
          <w:p w14:paraId="403D7513" w14:textId="40CAE69B"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HS suy nghĩ cá nhân và nêu cảm xúc bài “Hang Sơn Đoòng – Những điều kì thú.”</w:t>
            </w:r>
          </w:p>
          <w:p w14:paraId="10C13F0F"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Nhận xét, tuyên dương.</w:t>
            </w:r>
          </w:p>
          <w:p w14:paraId="609CDE2A"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GV nhận xét tiết dạy.</w:t>
            </w:r>
          </w:p>
          <w:p w14:paraId="009AC3A8" w14:textId="77777777" w:rsidR="008B2B27" w:rsidRDefault="002B199D" w:rsidP="008B2B27">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xml:space="preserve">- Dặn dò bài: Chia sẻ với người thân </w:t>
            </w:r>
          </w:p>
          <w:p w14:paraId="19FCFCEE" w14:textId="0D22CAE0" w:rsidR="002B199D" w:rsidRPr="00EE0597" w:rsidRDefault="002B199D" w:rsidP="008B2B27">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Đọc trước Tiết 2: Luyện từ và câu – Luyện tập về đại từ .</w:t>
            </w:r>
          </w:p>
        </w:tc>
        <w:tc>
          <w:tcPr>
            <w:tcW w:w="4770" w:type="dxa"/>
            <w:gridSpan w:val="2"/>
            <w:tcBorders>
              <w:top w:val="dashed" w:sz="4" w:space="0" w:color="auto"/>
              <w:bottom w:val="dashed" w:sz="4" w:space="0" w:color="auto"/>
            </w:tcBorders>
          </w:tcPr>
          <w:p w14:paraId="1980079C"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HS suy nghĩ cá nhân và đưa ra những cảm xúc của mình.</w:t>
            </w:r>
          </w:p>
          <w:p w14:paraId="5FB0BAA5"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p>
          <w:p w14:paraId="19F53704"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p>
          <w:p w14:paraId="6F4C5D95"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HS lắng nghe, rút kinh nghiệm.</w:t>
            </w:r>
          </w:p>
          <w:p w14:paraId="5FAF01C2" w14:textId="77777777" w:rsidR="002B199D" w:rsidRPr="00EE0597" w:rsidRDefault="002B199D" w:rsidP="000F1E8A">
            <w:pPr>
              <w:spacing w:after="0" w:line="240" w:lineRule="auto"/>
              <w:jc w:val="both"/>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 HS lắng nghe</w:t>
            </w:r>
          </w:p>
        </w:tc>
      </w:tr>
      <w:tr w:rsidR="002B199D" w:rsidRPr="00EE0597" w14:paraId="046B3280" w14:textId="77777777" w:rsidTr="000F1E8A">
        <w:tc>
          <w:tcPr>
            <w:tcW w:w="10008" w:type="dxa"/>
            <w:gridSpan w:val="4"/>
            <w:tcBorders>
              <w:top w:val="dashed" w:sz="4" w:space="0" w:color="auto"/>
            </w:tcBorders>
          </w:tcPr>
          <w:p w14:paraId="452FFDB8" w14:textId="77777777" w:rsidR="002B199D" w:rsidRPr="00EE0597" w:rsidRDefault="002B199D" w:rsidP="000F1E8A">
            <w:pPr>
              <w:spacing w:after="0" w:line="240" w:lineRule="auto"/>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IV. ĐIỀU CHỈNH SAU BÀI DẠY:</w:t>
            </w:r>
          </w:p>
          <w:p w14:paraId="5D255588" w14:textId="77777777" w:rsidR="002B199D" w:rsidRPr="00EE0597" w:rsidRDefault="002B199D" w:rsidP="000F1E8A">
            <w:pPr>
              <w:spacing w:after="0" w:line="240" w:lineRule="auto"/>
              <w:jc w:val="center"/>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w:t>
            </w:r>
          </w:p>
          <w:p w14:paraId="7C4F2C80" w14:textId="77777777" w:rsidR="002B199D" w:rsidRPr="00EE0597" w:rsidRDefault="002B199D" w:rsidP="000F1E8A">
            <w:pPr>
              <w:spacing w:after="0" w:line="240" w:lineRule="auto"/>
              <w:jc w:val="center"/>
              <w:rPr>
                <w:rFonts w:ascii="Times New Roman" w:eastAsia="Calibri" w:hAnsi="Times New Roman" w:cs="Times New Roman"/>
                <w:kern w:val="0"/>
                <w:sz w:val="28"/>
                <w:szCs w:val="28"/>
                <w:lang w:eastAsia="en-US"/>
                <w14:ligatures w14:val="none"/>
              </w:rPr>
            </w:pPr>
            <w:r w:rsidRPr="00EE0597">
              <w:rPr>
                <w:rFonts w:ascii="Times New Roman" w:eastAsia="Calibri" w:hAnsi="Times New Roman" w:cs="Times New Roman"/>
                <w:kern w:val="0"/>
                <w:sz w:val="28"/>
                <w:szCs w:val="28"/>
                <w:lang w:eastAsia="en-US"/>
                <w14:ligatures w14:val="none"/>
              </w:rPr>
              <w:t>.......................................................................................................................................</w:t>
            </w:r>
          </w:p>
        </w:tc>
      </w:tr>
    </w:tbl>
    <w:p w14:paraId="4F664869" w14:textId="77777777" w:rsidR="00002E33" w:rsidRPr="00EE0597" w:rsidRDefault="00002E33" w:rsidP="00886590">
      <w:pPr>
        <w:spacing w:after="0" w:line="240" w:lineRule="auto"/>
        <w:ind w:hanging="720"/>
        <w:jc w:val="center"/>
        <w:rPr>
          <w:rFonts w:ascii="Times New Roman" w:eastAsia="Times New Roman" w:hAnsi="Times New Roman" w:cs="Times New Roman"/>
          <w:b/>
          <w:bCs/>
          <w:kern w:val="0"/>
          <w:sz w:val="28"/>
          <w:szCs w:val="28"/>
          <w:lang w:val="nl-NL" w:eastAsia="en-US"/>
          <w14:ligatures w14:val="none"/>
        </w:rPr>
      </w:pPr>
      <w:bookmarkStart w:id="3" w:name="_GoBack"/>
      <w:bookmarkEnd w:id="3"/>
    </w:p>
    <w:bookmarkEnd w:id="2"/>
    <w:bookmarkEnd w:id="1"/>
    <w:sectPr w:rsidR="00002E33" w:rsidRPr="00EE0597" w:rsidSect="002B6B1A">
      <w:headerReference w:type="default" r:id="rId7"/>
      <w:pgSz w:w="11907" w:h="16840" w:code="9"/>
      <w:pgMar w:top="1021" w:right="1021" w:bottom="1021" w:left="158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1C5F" w14:textId="77777777" w:rsidR="000D4FF0" w:rsidRDefault="000D4FF0" w:rsidP="005A6CC1">
      <w:pPr>
        <w:spacing w:after="0" w:line="240" w:lineRule="auto"/>
      </w:pPr>
      <w:r>
        <w:separator/>
      </w:r>
    </w:p>
  </w:endnote>
  <w:endnote w:type="continuationSeparator" w:id="0">
    <w:p w14:paraId="18F6CE44" w14:textId="77777777" w:rsidR="000D4FF0" w:rsidRDefault="000D4FF0" w:rsidP="005A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629CF" w14:textId="77777777" w:rsidR="000D4FF0" w:rsidRDefault="000D4FF0" w:rsidP="005A6CC1">
      <w:pPr>
        <w:spacing w:after="0" w:line="240" w:lineRule="auto"/>
      </w:pPr>
      <w:r>
        <w:separator/>
      </w:r>
    </w:p>
  </w:footnote>
  <w:footnote w:type="continuationSeparator" w:id="0">
    <w:p w14:paraId="76E1D881" w14:textId="77777777" w:rsidR="000D4FF0" w:rsidRDefault="000D4FF0" w:rsidP="005A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35877"/>
      <w:docPartObj>
        <w:docPartGallery w:val="Page Numbers (Top of Page)"/>
        <w:docPartUnique/>
      </w:docPartObj>
    </w:sdtPr>
    <w:sdtEndPr>
      <w:rPr>
        <w:noProof/>
      </w:rPr>
    </w:sdtEndPr>
    <w:sdtContent>
      <w:p w14:paraId="456686FF" w14:textId="72CC846D" w:rsidR="005A6CC1" w:rsidRDefault="005A6CC1">
        <w:pPr>
          <w:pStyle w:val="Header"/>
          <w:jc w:val="center"/>
        </w:pPr>
        <w:r>
          <w:fldChar w:fldCharType="begin"/>
        </w:r>
        <w:r>
          <w:instrText xml:space="preserve"> PAGE   \* MERGEFORMAT </w:instrText>
        </w:r>
        <w:r>
          <w:fldChar w:fldCharType="separate"/>
        </w:r>
        <w:r w:rsidR="00EC4A4C">
          <w:rPr>
            <w:noProof/>
          </w:rPr>
          <w:t>3</w:t>
        </w:r>
        <w:r>
          <w:rPr>
            <w:noProof/>
          </w:rPr>
          <w:fldChar w:fldCharType="end"/>
        </w:r>
      </w:p>
    </w:sdtContent>
  </w:sdt>
  <w:p w14:paraId="39780CDE" w14:textId="77777777" w:rsidR="005A6CC1" w:rsidRDefault="005A6C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9290437C"/>
    <w:lvl w:ilvl="0" w:tplc="435C89DE">
      <w:start w:val="18"/>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27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710" w:hanging="360"/>
      </w:pPr>
      <w:rPr>
        <w:rFonts w:ascii="Symbol" w:hAnsi="Symbol" w:hint="default"/>
      </w:rPr>
    </w:lvl>
    <w:lvl w:ilvl="4" w:tplc="04090003">
      <w:start w:val="1"/>
      <w:numFmt w:val="bullet"/>
      <w:lvlText w:val="o"/>
      <w:lvlJc w:val="left"/>
      <w:pPr>
        <w:ind w:left="2430" w:hanging="360"/>
      </w:pPr>
      <w:rPr>
        <w:rFonts w:ascii="Courier New" w:hAnsi="Courier New" w:cs="Courier New" w:hint="default"/>
      </w:rPr>
    </w:lvl>
    <w:lvl w:ilvl="5" w:tplc="04090005">
      <w:start w:val="1"/>
      <w:numFmt w:val="bullet"/>
      <w:lvlText w:val=""/>
      <w:lvlJc w:val="left"/>
      <w:pPr>
        <w:ind w:left="3150" w:hanging="360"/>
      </w:pPr>
      <w:rPr>
        <w:rFonts w:ascii="Wingdings" w:hAnsi="Wingdings" w:hint="default"/>
      </w:rPr>
    </w:lvl>
    <w:lvl w:ilvl="6" w:tplc="04090001">
      <w:start w:val="1"/>
      <w:numFmt w:val="bullet"/>
      <w:lvlText w:val=""/>
      <w:lvlJc w:val="left"/>
      <w:pPr>
        <w:ind w:left="3870" w:hanging="360"/>
      </w:pPr>
      <w:rPr>
        <w:rFonts w:ascii="Symbol" w:hAnsi="Symbol" w:hint="default"/>
      </w:rPr>
    </w:lvl>
    <w:lvl w:ilvl="7" w:tplc="04090003">
      <w:start w:val="1"/>
      <w:numFmt w:val="bullet"/>
      <w:lvlText w:val="o"/>
      <w:lvlJc w:val="left"/>
      <w:pPr>
        <w:ind w:left="4590" w:hanging="360"/>
      </w:pPr>
      <w:rPr>
        <w:rFonts w:ascii="Courier New" w:hAnsi="Courier New" w:cs="Courier New" w:hint="default"/>
      </w:rPr>
    </w:lvl>
    <w:lvl w:ilvl="8" w:tplc="04090005">
      <w:start w:val="1"/>
      <w:numFmt w:val="bullet"/>
      <w:lvlText w:val=""/>
      <w:lvlJc w:val="left"/>
      <w:pPr>
        <w:ind w:left="5310" w:hanging="360"/>
      </w:pPr>
      <w:rPr>
        <w:rFonts w:ascii="Wingdings" w:hAnsi="Wingdings" w:hint="default"/>
      </w:rPr>
    </w:lvl>
  </w:abstractNum>
  <w:abstractNum w:abstractNumId="1" w15:restartNumberingAfterBreak="0">
    <w:nsid w:val="05843656"/>
    <w:multiLevelType w:val="hybridMultilevel"/>
    <w:tmpl w:val="A54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00B3E"/>
    <w:multiLevelType w:val="hybridMultilevel"/>
    <w:tmpl w:val="77DA4EC2"/>
    <w:lvl w:ilvl="0" w:tplc="EA2E6B68">
      <w:start w:val="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B44CC"/>
    <w:multiLevelType w:val="hybridMultilevel"/>
    <w:tmpl w:val="33F6F546"/>
    <w:lvl w:ilvl="0" w:tplc="2BC2F7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263DE"/>
    <w:multiLevelType w:val="hybridMultilevel"/>
    <w:tmpl w:val="26C4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B4DAD"/>
    <w:multiLevelType w:val="hybridMultilevel"/>
    <w:tmpl w:val="3CD62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10DEF"/>
    <w:multiLevelType w:val="hybridMultilevel"/>
    <w:tmpl w:val="D382BAFE"/>
    <w:lvl w:ilvl="0" w:tplc="773CCA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0090F"/>
    <w:multiLevelType w:val="hybridMultilevel"/>
    <w:tmpl w:val="788AC0C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E7FAD"/>
    <w:multiLevelType w:val="hybridMultilevel"/>
    <w:tmpl w:val="580406A4"/>
    <w:lvl w:ilvl="0" w:tplc="655867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F367A"/>
    <w:multiLevelType w:val="hybridMultilevel"/>
    <w:tmpl w:val="60F4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A795E"/>
    <w:multiLevelType w:val="hybridMultilevel"/>
    <w:tmpl w:val="C1624962"/>
    <w:lvl w:ilvl="0" w:tplc="421233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BE324A"/>
    <w:multiLevelType w:val="hybridMultilevel"/>
    <w:tmpl w:val="0D34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A4DC4"/>
    <w:multiLevelType w:val="multilevel"/>
    <w:tmpl w:val="207696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FA74A6"/>
    <w:multiLevelType w:val="hybridMultilevel"/>
    <w:tmpl w:val="97EE075A"/>
    <w:lvl w:ilvl="0" w:tplc="56F0B4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A5FCD"/>
    <w:multiLevelType w:val="hybridMultilevel"/>
    <w:tmpl w:val="07BCFFF4"/>
    <w:lvl w:ilvl="0" w:tplc="33140D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034A9"/>
    <w:multiLevelType w:val="hybridMultilevel"/>
    <w:tmpl w:val="E2C6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C483A"/>
    <w:multiLevelType w:val="hybridMultilevel"/>
    <w:tmpl w:val="51FE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F499B"/>
    <w:multiLevelType w:val="hybridMultilevel"/>
    <w:tmpl w:val="1168013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A3A4D"/>
    <w:multiLevelType w:val="hybridMultilevel"/>
    <w:tmpl w:val="8AF0B03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733E5"/>
    <w:multiLevelType w:val="hybridMultilevel"/>
    <w:tmpl w:val="4824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C7117"/>
    <w:multiLevelType w:val="hybridMultilevel"/>
    <w:tmpl w:val="A12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56180"/>
    <w:multiLevelType w:val="hybridMultilevel"/>
    <w:tmpl w:val="68FA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A3E2A"/>
    <w:multiLevelType w:val="hybridMultilevel"/>
    <w:tmpl w:val="3AC6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B3E67"/>
    <w:multiLevelType w:val="hybridMultilevel"/>
    <w:tmpl w:val="4A00367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825A7E"/>
    <w:multiLevelType w:val="hybridMultilevel"/>
    <w:tmpl w:val="9F4C8DCE"/>
    <w:lvl w:ilvl="0" w:tplc="0316CC7A">
      <w:start w:val="10"/>
      <w:numFmt w:val="bullet"/>
      <w:lvlText w:val="-"/>
      <w:lvlJc w:val="left"/>
      <w:pPr>
        <w:ind w:left="-450" w:hanging="360"/>
      </w:pPr>
      <w:rPr>
        <w:rFonts w:ascii="Times New Roman" w:eastAsiaTheme="minorHAnsi" w:hAnsi="Times New Roman" w:cs="Times New Roman" w:hint="default"/>
      </w:rPr>
    </w:lvl>
    <w:lvl w:ilvl="1" w:tplc="FFFFFFFF">
      <w:start w:val="1"/>
      <w:numFmt w:val="bullet"/>
      <w:lvlText w:val="o"/>
      <w:lvlJc w:val="left"/>
      <w:pPr>
        <w:ind w:left="270" w:hanging="360"/>
      </w:pPr>
      <w:rPr>
        <w:rFonts w:ascii="Courier New" w:hAnsi="Courier New" w:cs="Courier New" w:hint="default"/>
      </w:rPr>
    </w:lvl>
    <w:lvl w:ilvl="2" w:tplc="FFFFFFFF">
      <w:start w:val="1"/>
      <w:numFmt w:val="bullet"/>
      <w:lvlText w:val=""/>
      <w:lvlJc w:val="left"/>
      <w:pPr>
        <w:ind w:left="990" w:hanging="360"/>
      </w:pPr>
      <w:rPr>
        <w:rFonts w:ascii="Wingdings" w:hAnsi="Wingdings" w:hint="default"/>
      </w:rPr>
    </w:lvl>
    <w:lvl w:ilvl="3" w:tplc="FFFFFFFF">
      <w:start w:val="1"/>
      <w:numFmt w:val="bullet"/>
      <w:lvlText w:val=""/>
      <w:lvlJc w:val="left"/>
      <w:pPr>
        <w:ind w:left="1710" w:hanging="360"/>
      </w:pPr>
      <w:rPr>
        <w:rFonts w:ascii="Symbol" w:hAnsi="Symbol" w:hint="default"/>
      </w:rPr>
    </w:lvl>
    <w:lvl w:ilvl="4" w:tplc="FFFFFFFF">
      <w:start w:val="1"/>
      <w:numFmt w:val="bullet"/>
      <w:lvlText w:val="o"/>
      <w:lvlJc w:val="left"/>
      <w:pPr>
        <w:ind w:left="2430" w:hanging="360"/>
      </w:pPr>
      <w:rPr>
        <w:rFonts w:ascii="Courier New" w:hAnsi="Courier New" w:cs="Courier New" w:hint="default"/>
      </w:rPr>
    </w:lvl>
    <w:lvl w:ilvl="5" w:tplc="FFFFFFFF">
      <w:start w:val="1"/>
      <w:numFmt w:val="bullet"/>
      <w:lvlText w:val=""/>
      <w:lvlJc w:val="left"/>
      <w:pPr>
        <w:ind w:left="3150" w:hanging="360"/>
      </w:pPr>
      <w:rPr>
        <w:rFonts w:ascii="Wingdings" w:hAnsi="Wingdings" w:hint="default"/>
      </w:rPr>
    </w:lvl>
    <w:lvl w:ilvl="6" w:tplc="FFFFFFFF">
      <w:start w:val="1"/>
      <w:numFmt w:val="bullet"/>
      <w:lvlText w:val=""/>
      <w:lvlJc w:val="left"/>
      <w:pPr>
        <w:ind w:left="3870" w:hanging="360"/>
      </w:pPr>
      <w:rPr>
        <w:rFonts w:ascii="Symbol" w:hAnsi="Symbol" w:hint="default"/>
      </w:rPr>
    </w:lvl>
    <w:lvl w:ilvl="7" w:tplc="FFFFFFFF">
      <w:start w:val="1"/>
      <w:numFmt w:val="bullet"/>
      <w:lvlText w:val="o"/>
      <w:lvlJc w:val="left"/>
      <w:pPr>
        <w:ind w:left="4590" w:hanging="360"/>
      </w:pPr>
      <w:rPr>
        <w:rFonts w:ascii="Courier New" w:hAnsi="Courier New" w:cs="Courier New" w:hint="default"/>
      </w:rPr>
    </w:lvl>
    <w:lvl w:ilvl="8" w:tplc="FFFFFFFF">
      <w:start w:val="1"/>
      <w:numFmt w:val="bullet"/>
      <w:lvlText w:val=""/>
      <w:lvlJc w:val="left"/>
      <w:pPr>
        <w:ind w:left="5310" w:hanging="360"/>
      </w:pPr>
      <w:rPr>
        <w:rFonts w:ascii="Wingdings" w:hAnsi="Wingdings" w:hint="default"/>
      </w:rPr>
    </w:lvl>
  </w:abstractNum>
  <w:abstractNum w:abstractNumId="30" w15:restartNumberingAfterBreak="0">
    <w:nsid w:val="5CBF46B8"/>
    <w:multiLevelType w:val="hybridMultilevel"/>
    <w:tmpl w:val="A4C6C57E"/>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15:restartNumberingAfterBreak="0">
    <w:nsid w:val="60C6603A"/>
    <w:multiLevelType w:val="hybridMultilevel"/>
    <w:tmpl w:val="9D98518C"/>
    <w:lvl w:ilvl="0" w:tplc="72A227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74E88"/>
    <w:multiLevelType w:val="hybridMultilevel"/>
    <w:tmpl w:val="0A04929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64081"/>
    <w:multiLevelType w:val="hybridMultilevel"/>
    <w:tmpl w:val="098A651C"/>
    <w:lvl w:ilvl="0" w:tplc="040484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224EF"/>
    <w:multiLevelType w:val="hybridMultilevel"/>
    <w:tmpl w:val="44ACD17A"/>
    <w:lvl w:ilvl="0" w:tplc="D952CC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C335C"/>
    <w:multiLevelType w:val="hybridMultilevel"/>
    <w:tmpl w:val="2B6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D137E"/>
    <w:multiLevelType w:val="hybridMultilevel"/>
    <w:tmpl w:val="EB4C5F18"/>
    <w:lvl w:ilvl="0" w:tplc="EA2E6B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0C42FC"/>
    <w:multiLevelType w:val="hybridMultilevel"/>
    <w:tmpl w:val="A7BEBF98"/>
    <w:lvl w:ilvl="0" w:tplc="FFF045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3C812D3"/>
    <w:multiLevelType w:val="hybridMultilevel"/>
    <w:tmpl w:val="D548AB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AE5B42"/>
    <w:multiLevelType w:val="hybridMultilevel"/>
    <w:tmpl w:val="7C8C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1596C"/>
    <w:multiLevelType w:val="hybridMultilevel"/>
    <w:tmpl w:val="7858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97FAD"/>
    <w:multiLevelType w:val="hybridMultilevel"/>
    <w:tmpl w:val="AE08E2C8"/>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1A6C7F"/>
    <w:multiLevelType w:val="hybridMultilevel"/>
    <w:tmpl w:val="206E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483276"/>
    <w:multiLevelType w:val="hybridMultilevel"/>
    <w:tmpl w:val="26BA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6"/>
  </w:num>
  <w:num w:numId="3">
    <w:abstractNumId w:val="13"/>
  </w:num>
  <w:num w:numId="4">
    <w:abstractNumId w:val="18"/>
  </w:num>
  <w:num w:numId="5">
    <w:abstractNumId w:val="3"/>
  </w:num>
  <w:num w:numId="6">
    <w:abstractNumId w:val="31"/>
  </w:num>
  <w:num w:numId="7">
    <w:abstractNumId w:val="11"/>
  </w:num>
  <w:num w:numId="8">
    <w:abstractNumId w:val="17"/>
  </w:num>
  <w:num w:numId="9">
    <w:abstractNumId w:val="33"/>
  </w:num>
  <w:num w:numId="10">
    <w:abstractNumId w:val="38"/>
  </w:num>
  <w:num w:numId="11">
    <w:abstractNumId w:val="42"/>
  </w:num>
  <w:num w:numId="12">
    <w:abstractNumId w:val="12"/>
  </w:num>
  <w:num w:numId="13">
    <w:abstractNumId w:val="26"/>
  </w:num>
  <w:num w:numId="14">
    <w:abstractNumId w:val="44"/>
  </w:num>
  <w:num w:numId="15">
    <w:abstractNumId w:val="45"/>
  </w:num>
  <w:num w:numId="16">
    <w:abstractNumId w:val="23"/>
  </w:num>
  <w:num w:numId="17">
    <w:abstractNumId w:val="14"/>
  </w:num>
  <w:num w:numId="18">
    <w:abstractNumId w:val="43"/>
  </w:num>
  <w:num w:numId="19">
    <w:abstractNumId w:val="39"/>
  </w:num>
  <w:num w:numId="20">
    <w:abstractNumId w:val="0"/>
  </w:num>
  <w:num w:numId="21">
    <w:abstractNumId w:val="29"/>
  </w:num>
  <w:num w:numId="22">
    <w:abstractNumId w:val="36"/>
  </w:num>
  <w:num w:numId="23">
    <w:abstractNumId w:val="41"/>
  </w:num>
  <w:num w:numId="24">
    <w:abstractNumId w:val="1"/>
  </w:num>
  <w:num w:numId="25">
    <w:abstractNumId w:val="15"/>
  </w:num>
  <w:num w:numId="26">
    <w:abstractNumId w:val="25"/>
  </w:num>
  <w:num w:numId="27">
    <w:abstractNumId w:val="19"/>
  </w:num>
  <w:num w:numId="28">
    <w:abstractNumId w:val="27"/>
  </w:num>
  <w:num w:numId="29">
    <w:abstractNumId w:val="24"/>
  </w:num>
  <w:num w:numId="30">
    <w:abstractNumId w:val="4"/>
  </w:num>
  <w:num w:numId="31">
    <w:abstractNumId w:val="30"/>
  </w:num>
  <w:num w:numId="32">
    <w:abstractNumId w:val="20"/>
  </w:num>
  <w:num w:numId="33">
    <w:abstractNumId w:val="40"/>
  </w:num>
  <w:num w:numId="34">
    <w:abstractNumId w:val="34"/>
  </w:num>
  <w:num w:numId="35">
    <w:abstractNumId w:val="8"/>
  </w:num>
  <w:num w:numId="36">
    <w:abstractNumId w:val="21"/>
  </w:num>
  <w:num w:numId="37">
    <w:abstractNumId w:val="16"/>
  </w:num>
  <w:num w:numId="38">
    <w:abstractNumId w:val="28"/>
  </w:num>
  <w:num w:numId="39">
    <w:abstractNumId w:val="7"/>
  </w:num>
  <w:num w:numId="40">
    <w:abstractNumId w:val="37"/>
  </w:num>
  <w:num w:numId="41">
    <w:abstractNumId w:val="2"/>
  </w:num>
  <w:num w:numId="42">
    <w:abstractNumId w:val="6"/>
  </w:num>
  <w:num w:numId="43">
    <w:abstractNumId w:val="10"/>
  </w:num>
  <w:num w:numId="44">
    <w:abstractNumId w:val="22"/>
  </w:num>
  <w:num w:numId="45">
    <w:abstractNumId w:val="35"/>
  </w:num>
  <w:num w:numId="46">
    <w:abstractNumId w:val="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7A"/>
    <w:rsid w:val="00002E33"/>
    <w:rsid w:val="00014CEF"/>
    <w:rsid w:val="00023DB8"/>
    <w:rsid w:val="000265FB"/>
    <w:rsid w:val="00034621"/>
    <w:rsid w:val="0006486F"/>
    <w:rsid w:val="00076CA4"/>
    <w:rsid w:val="000A06AA"/>
    <w:rsid w:val="000D4FF0"/>
    <w:rsid w:val="000D5839"/>
    <w:rsid w:val="001078AE"/>
    <w:rsid w:val="001428DA"/>
    <w:rsid w:val="00152A82"/>
    <w:rsid w:val="00152C72"/>
    <w:rsid w:val="00161143"/>
    <w:rsid w:val="0018295B"/>
    <w:rsid w:val="0019777F"/>
    <w:rsid w:val="001C6B42"/>
    <w:rsid w:val="001F6FD5"/>
    <w:rsid w:val="002200B3"/>
    <w:rsid w:val="00281CE4"/>
    <w:rsid w:val="002B199D"/>
    <w:rsid w:val="002B6B1A"/>
    <w:rsid w:val="002D0BA0"/>
    <w:rsid w:val="002D2CEF"/>
    <w:rsid w:val="00302326"/>
    <w:rsid w:val="003060BE"/>
    <w:rsid w:val="00312B98"/>
    <w:rsid w:val="00316E21"/>
    <w:rsid w:val="00337801"/>
    <w:rsid w:val="0034269E"/>
    <w:rsid w:val="0035033B"/>
    <w:rsid w:val="00360381"/>
    <w:rsid w:val="00386BB0"/>
    <w:rsid w:val="00390AB7"/>
    <w:rsid w:val="00392D83"/>
    <w:rsid w:val="003969FF"/>
    <w:rsid w:val="003A72CE"/>
    <w:rsid w:val="003B472F"/>
    <w:rsid w:val="003F2F15"/>
    <w:rsid w:val="004278B3"/>
    <w:rsid w:val="004307B8"/>
    <w:rsid w:val="0046193D"/>
    <w:rsid w:val="00465D71"/>
    <w:rsid w:val="0046696A"/>
    <w:rsid w:val="00470625"/>
    <w:rsid w:val="004E6965"/>
    <w:rsid w:val="00513B84"/>
    <w:rsid w:val="00521469"/>
    <w:rsid w:val="00533B88"/>
    <w:rsid w:val="00535F11"/>
    <w:rsid w:val="00540718"/>
    <w:rsid w:val="005407E8"/>
    <w:rsid w:val="00542249"/>
    <w:rsid w:val="00571542"/>
    <w:rsid w:val="005759B6"/>
    <w:rsid w:val="00594A68"/>
    <w:rsid w:val="005A6CC1"/>
    <w:rsid w:val="005B5941"/>
    <w:rsid w:val="005C4D0C"/>
    <w:rsid w:val="005D0E70"/>
    <w:rsid w:val="00604CA5"/>
    <w:rsid w:val="0060633F"/>
    <w:rsid w:val="00623F7C"/>
    <w:rsid w:val="00664623"/>
    <w:rsid w:val="00674CC1"/>
    <w:rsid w:val="006A63B7"/>
    <w:rsid w:val="006B2C6B"/>
    <w:rsid w:val="006B7165"/>
    <w:rsid w:val="006D4EEE"/>
    <w:rsid w:val="006F51B6"/>
    <w:rsid w:val="007012CD"/>
    <w:rsid w:val="0070372E"/>
    <w:rsid w:val="00715D7A"/>
    <w:rsid w:val="007266FD"/>
    <w:rsid w:val="00727951"/>
    <w:rsid w:val="0074185A"/>
    <w:rsid w:val="007704BB"/>
    <w:rsid w:val="00797401"/>
    <w:rsid w:val="007A68FC"/>
    <w:rsid w:val="007C38D0"/>
    <w:rsid w:val="007E1AE1"/>
    <w:rsid w:val="007E27A3"/>
    <w:rsid w:val="007E580F"/>
    <w:rsid w:val="008143C4"/>
    <w:rsid w:val="00821A01"/>
    <w:rsid w:val="00826D01"/>
    <w:rsid w:val="0083630A"/>
    <w:rsid w:val="00836CCA"/>
    <w:rsid w:val="00886590"/>
    <w:rsid w:val="00892039"/>
    <w:rsid w:val="008953A4"/>
    <w:rsid w:val="008A596C"/>
    <w:rsid w:val="008B1FBD"/>
    <w:rsid w:val="008B2B27"/>
    <w:rsid w:val="008D7909"/>
    <w:rsid w:val="008F61A5"/>
    <w:rsid w:val="00907951"/>
    <w:rsid w:val="00917822"/>
    <w:rsid w:val="00935925"/>
    <w:rsid w:val="00937AF3"/>
    <w:rsid w:val="00974501"/>
    <w:rsid w:val="0098784C"/>
    <w:rsid w:val="009B104E"/>
    <w:rsid w:val="009E490B"/>
    <w:rsid w:val="009F56C9"/>
    <w:rsid w:val="00A1044A"/>
    <w:rsid w:val="00A20977"/>
    <w:rsid w:val="00A46230"/>
    <w:rsid w:val="00A65AA4"/>
    <w:rsid w:val="00AA5148"/>
    <w:rsid w:val="00AA68D5"/>
    <w:rsid w:val="00AC084B"/>
    <w:rsid w:val="00AD0068"/>
    <w:rsid w:val="00AD6587"/>
    <w:rsid w:val="00B05AD0"/>
    <w:rsid w:val="00B23BDD"/>
    <w:rsid w:val="00B25ED1"/>
    <w:rsid w:val="00B27715"/>
    <w:rsid w:val="00B71F99"/>
    <w:rsid w:val="00BA1631"/>
    <w:rsid w:val="00BC360D"/>
    <w:rsid w:val="00BC7580"/>
    <w:rsid w:val="00BE048C"/>
    <w:rsid w:val="00C22510"/>
    <w:rsid w:val="00C43C5A"/>
    <w:rsid w:val="00C62A4D"/>
    <w:rsid w:val="00CD7FE9"/>
    <w:rsid w:val="00CE6570"/>
    <w:rsid w:val="00D01779"/>
    <w:rsid w:val="00D05DD1"/>
    <w:rsid w:val="00D1321C"/>
    <w:rsid w:val="00D257B9"/>
    <w:rsid w:val="00D50B5B"/>
    <w:rsid w:val="00D973C9"/>
    <w:rsid w:val="00DC5745"/>
    <w:rsid w:val="00DE7F57"/>
    <w:rsid w:val="00E02845"/>
    <w:rsid w:val="00E07B3F"/>
    <w:rsid w:val="00E2104B"/>
    <w:rsid w:val="00E46429"/>
    <w:rsid w:val="00E640BC"/>
    <w:rsid w:val="00E65204"/>
    <w:rsid w:val="00E97FC9"/>
    <w:rsid w:val="00EA2E62"/>
    <w:rsid w:val="00EA38E9"/>
    <w:rsid w:val="00EC03DE"/>
    <w:rsid w:val="00EC4A4C"/>
    <w:rsid w:val="00EE0597"/>
    <w:rsid w:val="00F3578E"/>
    <w:rsid w:val="00F47C3A"/>
    <w:rsid w:val="00F50425"/>
    <w:rsid w:val="00F63A5C"/>
    <w:rsid w:val="00FC4CA4"/>
    <w:rsid w:val="00FD15C4"/>
    <w:rsid w:val="00FE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D817"/>
  <w15:chartTrackingRefBased/>
  <w15:docId w15:val="{5EF49BF9-1F50-48B0-81CE-7CFA3D54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C9"/>
    <w:pPr>
      <w:spacing w:after="160" w:line="259" w:lineRule="auto"/>
    </w:pPr>
    <w:rPr>
      <w:rFonts w:eastAsiaTheme="minorEastAsia"/>
      <w:lang w:eastAsia="ja-JP"/>
    </w:rPr>
  </w:style>
  <w:style w:type="paragraph" w:styleId="Heading1">
    <w:name w:val="heading 1"/>
    <w:basedOn w:val="Normal"/>
    <w:link w:val="Heading1Char"/>
    <w:uiPriority w:val="9"/>
    <w:qFormat/>
    <w:rsid w:val="00E97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14:ligatures w14:val="none"/>
    </w:rPr>
  </w:style>
  <w:style w:type="paragraph" w:styleId="Heading2">
    <w:name w:val="heading 2"/>
    <w:basedOn w:val="Normal"/>
    <w:next w:val="Normal"/>
    <w:link w:val="Heading2Char"/>
    <w:uiPriority w:val="9"/>
    <w:semiHidden/>
    <w:unhideWhenUsed/>
    <w:qFormat/>
    <w:rsid w:val="006F5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FC9"/>
    <w:rPr>
      <w:rFonts w:ascii="Times New Roman" w:eastAsia="Times New Roman" w:hAnsi="Times New Roman" w:cs="Times New Roman"/>
      <w:b/>
      <w:bCs/>
      <w:kern w:val="36"/>
      <w:sz w:val="48"/>
      <w:szCs w:val="48"/>
      <w14:ligatures w14:val="none"/>
    </w:rPr>
  </w:style>
  <w:style w:type="numbering" w:customStyle="1" w:styleId="NoList1">
    <w:name w:val="No List1"/>
    <w:next w:val="NoList"/>
    <w:uiPriority w:val="99"/>
    <w:semiHidden/>
    <w:unhideWhenUsed/>
    <w:rsid w:val="00E97FC9"/>
  </w:style>
  <w:style w:type="paragraph" w:styleId="BalloonText">
    <w:name w:val="Balloon Text"/>
    <w:basedOn w:val="Normal"/>
    <w:link w:val="BalloonTextChar"/>
    <w:uiPriority w:val="99"/>
    <w:semiHidden/>
    <w:unhideWhenUsed/>
    <w:rsid w:val="00E97FC9"/>
    <w:pPr>
      <w:spacing w:after="0" w:line="240" w:lineRule="auto"/>
    </w:pPr>
    <w:rPr>
      <w:rFonts w:ascii="Tahoma" w:eastAsia="Calibri"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semiHidden/>
    <w:rsid w:val="00E97FC9"/>
    <w:rPr>
      <w:rFonts w:ascii="Tahoma" w:eastAsia="Calibri" w:hAnsi="Tahoma" w:cs="Tahoma"/>
      <w:kern w:val="0"/>
      <w:sz w:val="16"/>
      <w:szCs w:val="16"/>
      <w14:ligatures w14:val="none"/>
    </w:rPr>
  </w:style>
  <w:style w:type="paragraph" w:styleId="Header">
    <w:name w:val="header"/>
    <w:basedOn w:val="Normal"/>
    <w:link w:val="HeaderChar"/>
    <w:uiPriority w:val="99"/>
    <w:unhideWhenUsed/>
    <w:rsid w:val="00E97FC9"/>
    <w:pPr>
      <w:tabs>
        <w:tab w:val="center" w:pos="4680"/>
        <w:tab w:val="right" w:pos="9360"/>
      </w:tabs>
      <w:spacing w:after="0" w:line="240" w:lineRule="auto"/>
    </w:pPr>
    <w:rPr>
      <w:rFonts w:ascii="Times New Roman" w:eastAsia="Calibri" w:hAnsi="Times New Roman" w:cs="Times New Roman"/>
      <w:kern w:val="0"/>
      <w:sz w:val="28"/>
      <w:szCs w:val="24"/>
      <w:lang w:eastAsia="en-US"/>
      <w14:ligatures w14:val="none"/>
    </w:rPr>
  </w:style>
  <w:style w:type="character" w:customStyle="1" w:styleId="HeaderChar">
    <w:name w:val="Header Char"/>
    <w:basedOn w:val="DefaultParagraphFont"/>
    <w:link w:val="Header"/>
    <w:uiPriority w:val="99"/>
    <w:rsid w:val="00E97FC9"/>
    <w:rPr>
      <w:rFonts w:ascii="Times New Roman" w:eastAsia="Calibri" w:hAnsi="Times New Roman" w:cs="Times New Roman"/>
      <w:kern w:val="0"/>
      <w:sz w:val="28"/>
      <w:szCs w:val="24"/>
      <w14:ligatures w14:val="none"/>
    </w:rPr>
  </w:style>
  <w:style w:type="paragraph" w:styleId="Footer">
    <w:name w:val="footer"/>
    <w:basedOn w:val="Normal"/>
    <w:link w:val="FooterChar"/>
    <w:uiPriority w:val="99"/>
    <w:unhideWhenUsed/>
    <w:rsid w:val="00E97FC9"/>
    <w:pPr>
      <w:tabs>
        <w:tab w:val="center" w:pos="4680"/>
        <w:tab w:val="right" w:pos="9360"/>
      </w:tabs>
      <w:spacing w:after="0" w:line="240" w:lineRule="auto"/>
    </w:pPr>
    <w:rPr>
      <w:rFonts w:ascii="Times New Roman" w:eastAsia="Calibri" w:hAnsi="Times New Roman" w:cs="Times New Roman"/>
      <w:kern w:val="0"/>
      <w:sz w:val="28"/>
      <w:szCs w:val="24"/>
      <w:lang w:eastAsia="en-US"/>
      <w14:ligatures w14:val="none"/>
    </w:rPr>
  </w:style>
  <w:style w:type="character" w:customStyle="1" w:styleId="FooterChar">
    <w:name w:val="Footer Char"/>
    <w:basedOn w:val="DefaultParagraphFont"/>
    <w:link w:val="Footer"/>
    <w:uiPriority w:val="99"/>
    <w:rsid w:val="00E97FC9"/>
    <w:rPr>
      <w:rFonts w:ascii="Times New Roman" w:eastAsia="Calibri" w:hAnsi="Times New Roman" w:cs="Times New Roman"/>
      <w:kern w:val="0"/>
      <w:sz w:val="28"/>
      <w:szCs w:val="24"/>
      <w14:ligatures w14:val="none"/>
    </w:rPr>
  </w:style>
  <w:style w:type="character" w:styleId="PlaceholderText">
    <w:name w:val="Placeholder Text"/>
    <w:basedOn w:val="DefaultParagraphFont"/>
    <w:uiPriority w:val="99"/>
    <w:semiHidden/>
    <w:rsid w:val="00E97FC9"/>
    <w:rPr>
      <w:color w:val="808080"/>
    </w:rPr>
  </w:style>
  <w:style w:type="character" w:customStyle="1" w:styleId="Style1">
    <w:name w:val="Style1"/>
    <w:basedOn w:val="DefaultParagraphFont"/>
    <w:uiPriority w:val="1"/>
    <w:rsid w:val="00E97FC9"/>
    <w:rPr>
      <w:rFonts w:ascii="Times New Roman" w:hAnsi="Times New Roman"/>
      <w:sz w:val="28"/>
    </w:rPr>
  </w:style>
  <w:style w:type="paragraph" w:styleId="ListParagraph">
    <w:name w:val="List Paragraph"/>
    <w:basedOn w:val="Normal"/>
    <w:uiPriority w:val="34"/>
    <w:qFormat/>
    <w:rsid w:val="00E97FC9"/>
    <w:pPr>
      <w:spacing w:after="0" w:line="240" w:lineRule="auto"/>
      <w:ind w:left="720"/>
      <w:contextualSpacing/>
    </w:pPr>
    <w:rPr>
      <w:rFonts w:ascii="Times New Roman" w:eastAsia="Calibri" w:hAnsi="Times New Roman" w:cs="Times New Roman"/>
      <w:kern w:val="0"/>
      <w:sz w:val="28"/>
      <w:szCs w:val="24"/>
      <w:lang w:eastAsia="en-US"/>
      <w14:ligatures w14:val="none"/>
    </w:rPr>
  </w:style>
  <w:style w:type="table" w:styleId="TableGrid">
    <w:name w:val="Table Grid"/>
    <w:basedOn w:val="TableNormal"/>
    <w:uiPriority w:val="39"/>
    <w:qFormat/>
    <w:rsid w:val="00E97FC9"/>
    <w:pPr>
      <w:spacing w:after="0" w:line="240" w:lineRule="auto"/>
    </w:pPr>
    <w:rPr>
      <w:rFonts w:ascii="Times New Roman" w:eastAsia="Calibri" w:hAnsi="Times New Roman"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E97FC9"/>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51B6"/>
    <w:rPr>
      <w:rFonts w:asciiTheme="majorHAnsi" w:eastAsiaTheme="majorEastAsia" w:hAnsiTheme="majorHAnsi" w:cstheme="majorBidi"/>
      <w:color w:val="365F91" w:themeColor="accent1" w:themeShade="BF"/>
      <w:sz w:val="26"/>
      <w:szCs w:val="26"/>
      <w:lang w:eastAsia="ja-JP"/>
    </w:rPr>
  </w:style>
  <w:style w:type="character" w:styleId="Emphasis">
    <w:name w:val="Emphasis"/>
    <w:basedOn w:val="DefaultParagraphFont"/>
    <w:qFormat/>
    <w:rsid w:val="006F51B6"/>
    <w:rPr>
      <w:i/>
      <w:iCs/>
    </w:rPr>
  </w:style>
  <w:style w:type="paragraph" w:styleId="NormalWeb">
    <w:name w:val="Normal (Web)"/>
    <w:uiPriority w:val="99"/>
    <w:rsid w:val="006F51B6"/>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6F51B6"/>
    <w:rPr>
      <w:b/>
      <w:bCs/>
    </w:rPr>
  </w:style>
  <w:style w:type="character" w:styleId="Hyperlink">
    <w:name w:val="Hyperlink"/>
    <w:basedOn w:val="DefaultParagraphFont"/>
    <w:uiPriority w:val="99"/>
    <w:unhideWhenUsed/>
    <w:rsid w:val="006F51B6"/>
    <w:rPr>
      <w:color w:val="0000FF" w:themeColor="hyperlink"/>
      <w:u w:val="single"/>
    </w:rPr>
  </w:style>
  <w:style w:type="paragraph" w:customStyle="1" w:styleId="Heading11">
    <w:name w:val="Heading 11"/>
    <w:basedOn w:val="Normal"/>
    <w:next w:val="Normal"/>
    <w:uiPriority w:val="9"/>
    <w:qFormat/>
    <w:rsid w:val="006F51B6"/>
    <w:pPr>
      <w:keepNext/>
      <w:keepLines/>
      <w:spacing w:before="480" w:after="120" w:line="240" w:lineRule="auto"/>
      <w:jc w:val="center"/>
      <w:outlineLvl w:val="0"/>
    </w:pPr>
    <w:rPr>
      <w:rFonts w:ascii="Times New Roman" w:eastAsia="Yu Gothic Light" w:hAnsi="Times New Roman" w:cs="Times New Roman"/>
      <w:b/>
      <w:bCs/>
      <w:color w:val="C45911"/>
      <w:kern w:val="0"/>
      <w:sz w:val="27"/>
      <w:szCs w:val="28"/>
      <w:lang w:eastAsia="en-US"/>
      <w14:ligatures w14:val="none"/>
    </w:rPr>
  </w:style>
  <w:style w:type="paragraph" w:customStyle="1" w:styleId="Heading21">
    <w:name w:val="Heading 21"/>
    <w:basedOn w:val="Normal"/>
    <w:next w:val="Normal"/>
    <w:uiPriority w:val="9"/>
    <w:unhideWhenUsed/>
    <w:qFormat/>
    <w:rsid w:val="006F51B6"/>
    <w:pPr>
      <w:keepNext/>
      <w:keepLines/>
      <w:spacing w:before="200" w:after="0" w:line="276" w:lineRule="auto"/>
      <w:jc w:val="center"/>
      <w:outlineLvl w:val="1"/>
    </w:pPr>
    <w:rPr>
      <w:rFonts w:ascii="Times New Roman" w:eastAsia="Yu Gothic Light" w:hAnsi="Times New Roman" w:cs="Times New Roman"/>
      <w:b/>
      <w:bCs/>
      <w:color w:val="2F5496"/>
      <w:kern w:val="0"/>
      <w:sz w:val="27"/>
      <w:szCs w:val="26"/>
      <w:lang w:eastAsia="en-US"/>
      <w14:ligatures w14:val="none"/>
    </w:rPr>
  </w:style>
  <w:style w:type="character" w:customStyle="1" w:styleId="BalloonTextChar1">
    <w:name w:val="Balloon Text Char1"/>
    <w:basedOn w:val="DefaultParagraphFont"/>
    <w:uiPriority w:val="99"/>
    <w:semiHidden/>
    <w:rsid w:val="006F51B6"/>
    <w:rPr>
      <w:rFonts w:ascii="Segoe UI" w:hAnsi="Segoe UI" w:cs="Segoe UI"/>
      <w:sz w:val="18"/>
      <w:szCs w:val="18"/>
    </w:rPr>
  </w:style>
  <w:style w:type="character" w:styleId="CommentReference">
    <w:name w:val="annotation reference"/>
    <w:basedOn w:val="DefaultParagraphFont"/>
    <w:uiPriority w:val="99"/>
    <w:semiHidden/>
    <w:unhideWhenUsed/>
    <w:rsid w:val="006F51B6"/>
    <w:rPr>
      <w:sz w:val="16"/>
      <w:szCs w:val="16"/>
    </w:rPr>
  </w:style>
  <w:style w:type="paragraph" w:styleId="CommentText">
    <w:name w:val="annotation text"/>
    <w:basedOn w:val="Normal"/>
    <w:link w:val="CommentTextChar"/>
    <w:uiPriority w:val="99"/>
    <w:semiHidden/>
    <w:unhideWhenUsed/>
    <w:rsid w:val="006F51B6"/>
    <w:pPr>
      <w:spacing w:after="200" w:line="240" w:lineRule="auto"/>
    </w:pPr>
    <w:rPr>
      <w:rFonts w:ascii="Calibri" w:eastAsiaTheme="minorHAnsi" w:hAnsi="Calibri" w:cs="Times New Roman"/>
      <w:kern w:val="0"/>
      <w:sz w:val="20"/>
      <w:szCs w:val="20"/>
      <w:lang w:eastAsia="en-US"/>
      <w14:ligatures w14:val="none"/>
    </w:rPr>
  </w:style>
  <w:style w:type="character" w:customStyle="1" w:styleId="CommentTextChar">
    <w:name w:val="Comment Text Char"/>
    <w:basedOn w:val="DefaultParagraphFont"/>
    <w:link w:val="CommentText"/>
    <w:uiPriority w:val="99"/>
    <w:semiHidden/>
    <w:rsid w:val="006F51B6"/>
    <w:rPr>
      <w:rFonts w:ascii="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51B6"/>
    <w:rPr>
      <w:b/>
      <w:bCs/>
    </w:rPr>
  </w:style>
  <w:style w:type="character" w:customStyle="1" w:styleId="CommentSubjectChar">
    <w:name w:val="Comment Subject Char"/>
    <w:basedOn w:val="CommentTextChar"/>
    <w:link w:val="CommentSubject"/>
    <w:uiPriority w:val="99"/>
    <w:semiHidden/>
    <w:rsid w:val="006F51B6"/>
    <w:rPr>
      <w:rFonts w:ascii="Calibri" w:hAnsi="Calibri" w:cs="Times New Roman"/>
      <w:b/>
      <w:bCs/>
      <w:kern w:val="0"/>
      <w:sz w:val="20"/>
      <w:szCs w:val="20"/>
      <w14:ligatures w14:val="none"/>
    </w:rPr>
  </w:style>
  <w:style w:type="character" w:customStyle="1" w:styleId="Heading1Char1">
    <w:name w:val="Heading 1 Char1"/>
    <w:basedOn w:val="DefaultParagraphFont"/>
    <w:uiPriority w:val="9"/>
    <w:rsid w:val="006F51B6"/>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F51B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THUVIEN</cp:lastModifiedBy>
  <cp:revision>146</cp:revision>
  <dcterms:created xsi:type="dcterms:W3CDTF">2024-10-10T14:36:00Z</dcterms:created>
  <dcterms:modified xsi:type="dcterms:W3CDTF">2024-10-30T11:00:00Z</dcterms:modified>
</cp:coreProperties>
</file>