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A6" w:rsidRPr="00DC0CFA" w:rsidRDefault="006E7BA6" w:rsidP="006E7B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</w:pPr>
      <w:r w:rsidRPr="00DC0CF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ĐẠO ĐỨC</w:t>
      </w:r>
    </w:p>
    <w:p w:rsidR="006E7BA6" w:rsidRPr="00DC0CFA" w:rsidRDefault="006E7BA6" w:rsidP="006E7B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vi-VN"/>
        </w:rPr>
      </w:pPr>
      <w:r w:rsidRPr="00DC0CF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BÀI </w:t>
      </w:r>
      <w:r w:rsidRPr="00DC0CFA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vi-VN"/>
        </w:rPr>
        <w:t>22: NHẶT ĐƯỢC CỦA RƠI TRẢ LẠI NGƯỜI ĐÁNH MẤT</w:t>
      </w:r>
    </w:p>
    <w:p w:rsidR="006E7BA6" w:rsidRPr="00DC0CFA" w:rsidRDefault="006E7BA6" w:rsidP="006E7B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C0CF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I. YÊU CẦU CẦN ĐẠT: </w:t>
      </w:r>
    </w:p>
    <w:p w:rsidR="006E7BA6" w:rsidRPr="00DC0CFA" w:rsidRDefault="006E7BA6" w:rsidP="006E7B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 w:rsidRPr="00DC0CFA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DC0CFA">
        <w:rPr>
          <w:rFonts w:ascii="Times New Roman" w:eastAsia="Calibri" w:hAnsi="Times New Roman" w:cs="Times New Roman"/>
          <w:b/>
          <w:sz w:val="28"/>
          <w:szCs w:val="28"/>
          <w:lang w:val="en-GB"/>
        </w:rPr>
        <w:t>:</w:t>
      </w:r>
    </w:p>
    <w:p w:rsidR="006E7BA6" w:rsidRPr="00DC0CFA" w:rsidRDefault="006E7BA6" w:rsidP="006E7BA6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bCs/>
          <w:i/>
          <w:sz w:val="28"/>
          <w:szCs w:val="28"/>
        </w:rPr>
      </w:pPr>
      <w:r>
        <w:rPr>
          <w:rFonts w:ascii="Times New Roman" w:eastAsia="Cambria" w:hAnsi="Times New Roman" w:cs="Times New Roman"/>
          <w:bCs/>
          <w:i/>
          <w:color w:val="000000"/>
          <w:sz w:val="28"/>
          <w:szCs w:val="28"/>
        </w:rPr>
        <w:t xml:space="preserve">  </w:t>
      </w:r>
      <w:r w:rsidRPr="00DC0CFA">
        <w:rPr>
          <w:rFonts w:ascii="Times New Roman" w:eastAsia="Cambria" w:hAnsi="Times New Roman" w:cs="Times New Roman"/>
          <w:bCs/>
          <w:i/>
          <w:color w:val="000000"/>
          <w:sz w:val="28"/>
          <w:szCs w:val="28"/>
        </w:rPr>
        <w:t>S</w:t>
      </w:r>
      <w:r w:rsidRPr="00DC0CFA">
        <w:rPr>
          <w:rFonts w:ascii="Times New Roman" w:eastAsia="Cambria" w:hAnsi="Times New Roman" w:cs="Times New Roman"/>
          <w:bCs/>
          <w:i/>
          <w:color w:val="000000"/>
          <w:sz w:val="28"/>
          <w:szCs w:val="28"/>
          <w:lang w:val="vi-VN"/>
        </w:rPr>
        <w:t>au hài học này, HS sẽ:</w:t>
      </w:r>
    </w:p>
    <w:p w:rsidR="006E7BA6" w:rsidRPr="00DC0CFA" w:rsidRDefault="006E7BA6" w:rsidP="006E7BA6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bCs/>
          <w:i/>
          <w:sz w:val="28"/>
          <w:szCs w:val="28"/>
        </w:rPr>
      </w:pPr>
      <w:r w:rsidRPr="00DC0CF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vi-VN"/>
        </w:rPr>
        <w:t xml:space="preserve">- </w:t>
      </w:r>
      <w:r w:rsidRPr="00DC0CF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Biết được ý nghĩa của việc nhặt được của rơi trả lại người đánh mất</w:t>
      </w:r>
    </w:p>
    <w:p w:rsidR="006E7BA6" w:rsidRPr="00DC0CFA" w:rsidRDefault="006E7BA6" w:rsidP="006E7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DC0CF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Phát triển năng lực</w:t>
      </w:r>
      <w:r w:rsidRPr="00DC0CFA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:</w:t>
      </w:r>
    </w:p>
    <w:p w:rsidR="006E7BA6" w:rsidRPr="00DC0CFA" w:rsidRDefault="006E7BA6" w:rsidP="006E7B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C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DC0CF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Biết cách xử lí khi nhặt được của rơi.</w:t>
      </w:r>
    </w:p>
    <w:p w:rsidR="006E7BA6" w:rsidRPr="00DC0CFA" w:rsidRDefault="006E7BA6" w:rsidP="006E7BA6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C0CF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3.</w:t>
      </w:r>
      <w:r w:rsidRPr="00DC0C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DC0CF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Phát triển phẩm chất: </w:t>
      </w:r>
    </w:p>
    <w:p w:rsidR="006E7BA6" w:rsidRPr="00DC0CFA" w:rsidRDefault="006E7BA6" w:rsidP="006E7BA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DC0C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DC0CF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Chủ động thực hiện những cách xử lí khi nhặt được của rơi, nhắc nhở người khác</w:t>
      </w:r>
      <w:r w:rsidRPr="00DC0C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C0CF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trả lại của rơi mỗi khi nhặt được.</w:t>
      </w:r>
    </w:p>
    <w:p w:rsidR="006E7BA6" w:rsidRPr="00DC0CFA" w:rsidRDefault="006E7BA6" w:rsidP="006E7BA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CFA">
        <w:rPr>
          <w:rFonts w:ascii="Times New Roman" w:eastAsia="Times New Roman" w:hAnsi="Times New Roman" w:cs="Times New Roman"/>
          <w:b/>
          <w:sz w:val="28"/>
          <w:szCs w:val="28"/>
        </w:rPr>
        <w:t>II. ĐỒ DÙNG DẠY HỌC:</w:t>
      </w:r>
    </w:p>
    <w:p w:rsidR="006E7BA6" w:rsidRPr="00DC0CFA" w:rsidRDefault="006E7BA6" w:rsidP="006E7BA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DC0C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Giáo viên </w:t>
      </w:r>
    </w:p>
    <w:p w:rsidR="006E7BA6" w:rsidRPr="00DC0CFA" w:rsidRDefault="006E7BA6" w:rsidP="006E7BA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CFA">
        <w:rPr>
          <w:rFonts w:ascii="Times New Roman" w:eastAsia="Times New Roman" w:hAnsi="Times New Roman" w:cs="Times New Roman"/>
          <w:bCs/>
          <w:sz w:val="28"/>
          <w:szCs w:val="28"/>
        </w:rPr>
        <w:t>-Máy tính</w:t>
      </w:r>
    </w:p>
    <w:p w:rsidR="006E7BA6" w:rsidRPr="00DC0CFA" w:rsidRDefault="006E7BA6" w:rsidP="006E7BA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CF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C0CFA">
        <w:rPr>
          <w:rFonts w:ascii="Times New Roman" w:eastAsia="Times New Roman" w:hAnsi="Times New Roman" w:cs="Times New Roman"/>
          <w:bCs/>
          <w:sz w:val="28"/>
          <w:szCs w:val="28"/>
        </w:rPr>
        <w:t xml:space="preserve">Bài giảng điện tử, tranh ảnh minh hoạ, </w:t>
      </w:r>
    </w:p>
    <w:p w:rsidR="006E7BA6" w:rsidRPr="00DC0CFA" w:rsidRDefault="006E7BA6" w:rsidP="006E7BA6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CF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SGK, SGV, Vở bài tập </w:t>
      </w:r>
      <w:bookmarkStart w:id="0" w:name="_Hlk128078482"/>
      <w:r w:rsidRPr="00DC0CF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Đạo đứ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c </w:t>
      </w:r>
      <w:r w:rsidRPr="00DC0CF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;</w:t>
      </w:r>
      <w:bookmarkEnd w:id="0"/>
    </w:p>
    <w:p w:rsidR="006E7BA6" w:rsidRPr="00DC0CFA" w:rsidRDefault="006E7BA6" w:rsidP="006E7BA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0CFA">
        <w:rPr>
          <w:rFonts w:ascii="Times New Roman" w:eastAsia="Times New Roman" w:hAnsi="Times New Roman" w:cs="Times New Roman"/>
          <w:b/>
          <w:bCs/>
          <w:sz w:val="28"/>
          <w:szCs w:val="28"/>
        </w:rPr>
        <w:t>2. Học sinh</w:t>
      </w:r>
    </w:p>
    <w:p w:rsidR="006E7BA6" w:rsidRPr="00DC0CFA" w:rsidRDefault="006E7BA6" w:rsidP="006E7BA6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CF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DC0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CF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Sách giáo khoa </w:t>
      </w:r>
      <w:r w:rsidRPr="00DC0CFA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Đạo đức 1;</w:t>
      </w:r>
    </w:p>
    <w:p w:rsidR="006E7BA6" w:rsidRPr="00DC0CFA" w:rsidRDefault="006E7BA6" w:rsidP="006E7B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C0CF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YẾU: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4394"/>
      </w:tblGrid>
      <w:tr w:rsidR="006E7BA6" w:rsidRPr="00DC0CFA" w:rsidTr="005A0A11">
        <w:trPr>
          <w:trHeight w:val="9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BA6" w:rsidRPr="00DC0CFA" w:rsidRDefault="006E7BA6" w:rsidP="005A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C0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A6" w:rsidRPr="00DC0CFA" w:rsidRDefault="006E7BA6" w:rsidP="005A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DC0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E7BA6" w:rsidRPr="00DC0CFA" w:rsidTr="005A0A11">
        <w:trPr>
          <w:trHeight w:val="558"/>
        </w:trPr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động mở đầu  </w:t>
            </w:r>
            <w:r w:rsidRPr="00DC0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(3-4’)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a. Mục tiêu:</w:t>
            </w:r>
            <w:r w:rsidRPr="00DC0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Tạo tâm thế học tập; kích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 sự hứng thú, vui vẻ và liên hệ vào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 học.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b. Cách tiến hành</w:t>
            </w:r>
            <w:r w:rsidRPr="00DC0CF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C0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Hát </w:t>
            </w:r>
          </w:p>
          <w:p w:rsidR="006E7BA6" w:rsidRPr="00DC0CFA" w:rsidRDefault="006E7BA6" w:rsidP="005A0A11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  <w:t>-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Hãy kể về một tấm gương nhặt được của rơi trả lại người đánh mất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mà em biết ?</w:t>
            </w:r>
          </w:p>
          <w:p w:rsidR="006E7BA6" w:rsidRPr="00DC0CFA" w:rsidRDefault="006E7BA6" w:rsidP="005A0A11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Nhặt được của rơi trả lại người đánh mất là hành động nên làm, đáng được khen.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Hình thành kiến thức mới </w:t>
            </w:r>
            <w:r w:rsidRPr="00DC0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(15’)</w:t>
            </w:r>
          </w:p>
          <w:p w:rsidR="006E7BA6" w:rsidRPr="005B2C8F" w:rsidRDefault="006E7BA6" w:rsidP="005A0A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B2C8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a. Mục tiêu:</w:t>
            </w:r>
            <w:r w:rsidRPr="005B2C8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Hiểu và trả lời đúng các câu hỏi có liên quan đế</w:t>
            </w:r>
            <w:r w:rsidRPr="00DC0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 các tranh trong bài.</w:t>
            </w:r>
          </w:p>
          <w:p w:rsidR="006E7BA6" w:rsidRPr="005B2C8F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B2C8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b. Cách tiến hành</w:t>
            </w:r>
            <w:r w:rsidRPr="005B2C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HS quan sát tranh và trả lời </w:t>
            </w:r>
          </w:p>
          <w:p w:rsidR="006E7BA6" w:rsidRPr="00DC0CFA" w:rsidRDefault="006E7BA6" w:rsidP="006E7BA6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cho HS quan sát tranh “Bà Còng đi chợ trời mưa”</w:t>
            </w:r>
          </w:p>
          <w:p w:rsidR="006E7BA6" w:rsidRPr="00DC0CFA" w:rsidRDefault="006E7BA6" w:rsidP="005A0A11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 Em nhận xét gì về hành động của Tôm và Tép?</w:t>
            </w:r>
          </w:p>
          <w:p w:rsidR="006E7BA6" w:rsidRPr="00DC0CFA" w:rsidRDefault="006E7BA6" w:rsidP="005A0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+Bà Còng cảm thấy thế nào khi nhận lại tiền?</w:t>
            </w:r>
          </w:p>
          <w:p w:rsidR="006E7BA6" w:rsidRPr="00DC0CFA" w:rsidRDefault="006E7BA6" w:rsidP="005A0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+Theo em, vì sao nhặt được của rơi cần trả lại người đánh mất?</w:t>
            </w:r>
          </w:p>
          <w:p w:rsidR="006E7BA6" w:rsidRPr="00DC0CFA" w:rsidRDefault="006E7BA6" w:rsidP="005A0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Người bị mất tiền hay đồ thường cảm thấy buồn và tiếc vì đó là những thứ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họ phải mất công sức làm ra,... Vi thế, nhặt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được của rơi trả lại người đánh mất là việc làm tốt, đem lại niềm vui cho họ.</w:t>
            </w:r>
          </w:p>
          <w:p w:rsidR="006E7BA6" w:rsidRPr="00DC0CFA" w:rsidRDefault="006E7BA6" w:rsidP="005A0A11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3. Luyện tập thực hành </w:t>
            </w:r>
            <w:r w:rsidRPr="00DC0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(14-16’)</w:t>
            </w:r>
          </w:p>
          <w:p w:rsidR="006E7BA6" w:rsidRPr="00DC0CFA" w:rsidRDefault="006E7BA6" w:rsidP="005A0A11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Hoạt động 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GB"/>
              </w:rPr>
              <w:t>:</w:t>
            </w:r>
            <w:r w:rsidRPr="00DC0CF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DC0CF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Em</w:t>
            </w:r>
            <w:r w:rsidRPr="00DC0CF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DC0CF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chọn việc nên làm</w:t>
            </w:r>
          </w:p>
          <w:p w:rsidR="006E7BA6" w:rsidRPr="00DC0CFA" w:rsidRDefault="006E7BA6" w:rsidP="005A0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Việc nào nên làm, việc nào không nên làm? Vì sao?</w:t>
            </w:r>
          </w:p>
          <w:p w:rsidR="006E7BA6" w:rsidRPr="00DC0CFA" w:rsidRDefault="006E7BA6" w:rsidP="005A0A11">
            <w:pPr>
              <w:widowControl w:val="0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mời đại diện các nhóm nêu ý kiến vì sao chọn cách làm 2, vì sao không chọn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cách làm 1 và 3.</w:t>
            </w:r>
          </w:p>
          <w:p w:rsidR="006E7BA6" w:rsidRPr="00DC0CFA" w:rsidRDefault="006E7BA6" w:rsidP="005A0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Kết luận: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Nhìn thấy của rơi, bỏ đấy, không quan tâm; hoặc coi của rơi nhặt được là của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mình là không nên. Nhặt được của rơi nhờ người đáng tin cậy trả lại người đánh mất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là hành động nên làm.</w:t>
            </w:r>
          </w:p>
          <w:p w:rsidR="006E7BA6" w:rsidRPr="00DC0CFA" w:rsidRDefault="006E7BA6" w:rsidP="005A0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Hoạt động 2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GB"/>
              </w:rPr>
              <w:t>:</w:t>
            </w:r>
            <w:r w:rsidRPr="00DC0CF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</w:t>
            </w:r>
            <w:r w:rsidRPr="00DC0CF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Chia sẻ cùng bạn</w:t>
            </w:r>
          </w:p>
          <w:p w:rsidR="006E7BA6" w:rsidRPr="00DC0CFA" w:rsidRDefault="006E7BA6" w:rsidP="006E7BA6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đặt câu hỏi: Đã bao giờ em nhặt được đổ của người khác chưa? Lúc đó, em đã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làm gì?</w:t>
            </w:r>
          </w:p>
          <w:p w:rsidR="006E7BA6" w:rsidRPr="00DC0CFA" w:rsidRDefault="006E7BA6" w:rsidP="005A0A11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DC0CFA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C0CFA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</w:rPr>
              <w:t xml:space="preserve">HĐVD trải nghiệm  </w:t>
            </w:r>
            <w:r w:rsidRPr="00DC0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(3-4’)</w:t>
            </w:r>
          </w:p>
          <w:p w:rsidR="006E7BA6" w:rsidRPr="00837EF7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7E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 tiêu:</w:t>
            </w:r>
            <w:r w:rsidRPr="00837EF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837EF7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Vận dụng bài học vào thực tế. HS hiểu rõ hơn về bài học, áp dụng kiến thức vào cuộc sống .</w:t>
            </w:r>
          </w:p>
          <w:p w:rsidR="006E7BA6" w:rsidRPr="00837EF7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37EF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b.Cách tiến hành: </w:t>
            </w:r>
          </w:p>
          <w:p w:rsidR="006E7BA6" w:rsidRPr="0011050F" w:rsidRDefault="006E7BA6" w:rsidP="005A0A11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8"/>
                <w:szCs w:val="28"/>
                <w:lang w:val="en-GB"/>
              </w:rPr>
            </w:pPr>
            <w:r w:rsidRPr="00DC0CF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Xử lí tình huống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en-GB"/>
              </w:rPr>
              <w:t>:</w:t>
            </w:r>
          </w:p>
          <w:p w:rsidR="006E7BA6" w:rsidRPr="00DC0CFA" w:rsidRDefault="006E7BA6" w:rsidP="005A0A11">
            <w:pPr>
              <w:widowControl w:val="0"/>
              <w:tabs>
                <w:tab w:val="left" w:pos="4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GB"/>
              </w:rPr>
              <w:t>-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cho HS quan sát ba tranh tình huống trong SGK, nêu yêu cầu: Em sẽ làm gì khi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ở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trong các tình huống sau?</w:t>
            </w:r>
          </w:p>
          <w:p w:rsidR="006E7BA6" w:rsidRPr="00DC0CFA" w:rsidRDefault="006E7BA6" w:rsidP="005A0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Kết luận</w:t>
            </w:r>
            <w:r w:rsidRPr="00DC0CF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: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Các cách xử lí đáng khen:</w:t>
            </w:r>
          </w:p>
          <w:p w:rsidR="006E7BA6" w:rsidRPr="00DC0CFA" w:rsidRDefault="006E7BA6" w:rsidP="005A0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  <w:t>Em trả lại người đánh mất mỗi khi nhặt được của rơi</w:t>
            </w:r>
          </w:p>
          <w:p w:rsidR="006E7BA6" w:rsidRPr="00DC0CFA" w:rsidRDefault="006E7BA6" w:rsidP="005A0A11">
            <w:pPr>
              <w:tabs>
                <w:tab w:val="right" w:pos="90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GV hướng dẫn HS đóng vai theo cặp nhắc nhau cách trả lại người đánh mất mỗi khi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nhặt được của rơi. </w:t>
            </w:r>
          </w:p>
          <w:p w:rsidR="006E7BA6" w:rsidRPr="00DC0CFA" w:rsidRDefault="006E7BA6" w:rsidP="005A0A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lastRenderedPageBreak/>
              <w:t>Kết luận: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HS biết xác định người đáng tin cậy đ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ể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nhờ trả lại đổ mà mình nhặt được.</w:t>
            </w:r>
          </w:p>
          <w:p w:rsidR="006E7BA6" w:rsidRPr="00DC0CFA" w:rsidRDefault="006E7BA6" w:rsidP="005A0A11">
            <w:pPr>
              <w:tabs>
                <w:tab w:val="right" w:pos="90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Thông điệp: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GV chiếu/viết thông điệp lên bảng (HS quan sát trên bảng hoặc nhìn vào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A6" w:rsidRPr="00DC0CFA" w:rsidRDefault="006E7BA6" w:rsidP="005A0A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6E7BA6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E7BA6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trả lời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BA6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BA6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BA6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BA6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quan sát tranh 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</w:rPr>
              <w:t>- HS</w:t>
            </w: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trả lời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E7BA6" w:rsidRPr="00DC0CFA" w:rsidRDefault="006E7BA6" w:rsidP="005A0A11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Em nhận xét gì về hành động của Tôm và Tép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 Bà Còng cảm thấy thế nào khi nhận lại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nghe,</w:t>
            </w: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bổ</w:t>
            </w: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ý kiến cho bạn vừa trình bày.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Người bị mất tiền hay đồ thường cảm thấy buồn và tiếc vì đó là những thứ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họ phải mất công sức làm ra, </w:t>
            </w: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trả lời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Nhìn thấy của rơi, bỏ đấy, không quan tâm; hoặc coi của rơi nhặt được là của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mình là không nên. Nhặt được của rơi nhờ người đáng tin cậy trả lại người đánh mất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là hành động nên làm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E7BA6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E7BA6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BA6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BA6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7BA6" w:rsidRPr="00DC0CFA" w:rsidRDefault="006E7BA6" w:rsidP="006E7BA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quan sát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-HS lắng nghe</w:t>
            </w:r>
          </w:p>
          <w:p w:rsidR="006E7BA6" w:rsidRPr="00DC0CFA" w:rsidRDefault="006E7BA6" w:rsidP="005A0A11">
            <w:pPr>
              <w:tabs>
                <w:tab w:val="right" w:pos="90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>HS đóng vai theo cặp nhắc nhau cách trả lại người đánh mất mỗi khi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0CF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  <w:t xml:space="preserve">nhặt được của rơi. 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-HS chia sẻ</w:t>
            </w:r>
          </w:p>
          <w:p w:rsidR="006E7BA6" w:rsidRPr="00DC0CFA" w:rsidRDefault="006E7BA6" w:rsidP="005A0A1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6E7BA6" w:rsidRPr="00DC0CFA" w:rsidRDefault="006E7BA6" w:rsidP="006E7B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0C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Pr="00DC0C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ĐIỀU CHỈNH  SAU BÀI DẠY </w:t>
      </w:r>
      <w:r w:rsidRPr="00DC0CFA">
        <w:rPr>
          <w:rFonts w:ascii="Times New Roman" w:eastAsia="Times New Roman" w:hAnsi="Times New Roman" w:cs="Times New Roman"/>
          <w:i/>
          <w:iCs/>
          <w:sz w:val="28"/>
          <w:szCs w:val="28"/>
        </w:rPr>
        <w:t>( nếu có</w:t>
      </w:r>
      <w:r w:rsidRPr="00DC0CFA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:rsidR="006E7BA6" w:rsidRPr="00DC0CFA" w:rsidRDefault="006E7BA6" w:rsidP="006E7B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0CF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</w:t>
      </w:r>
    </w:p>
    <w:p w:rsidR="006E7BA6" w:rsidRPr="00DC0CFA" w:rsidRDefault="006E7BA6" w:rsidP="006E7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CF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6E7BA6" w:rsidRPr="00DC0CFA" w:rsidRDefault="006E7BA6" w:rsidP="006E7BA6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2B56" w:rsidRDefault="00CB2B56">
      <w:bookmarkStart w:id="1" w:name="_GoBack"/>
      <w:bookmarkEnd w:id="1"/>
    </w:p>
    <w:sectPr w:rsidR="00CB2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F0A9C"/>
    <w:multiLevelType w:val="multilevel"/>
    <w:tmpl w:val="54EF0A9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5060A"/>
    <w:multiLevelType w:val="multilevel"/>
    <w:tmpl w:val="C2A4B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A6"/>
    <w:rsid w:val="006E7BA6"/>
    <w:rsid w:val="00C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2025-04-22T02:48:00Z</dcterms:created>
  <dcterms:modified xsi:type="dcterms:W3CDTF">2025-04-22T02:49:00Z</dcterms:modified>
</cp:coreProperties>
</file>