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CF5D" w14:textId="77777777" w:rsidR="00770825" w:rsidRDefault="00770825" w:rsidP="0077082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TUẦN 4</w:t>
      </w:r>
    </w:p>
    <w:p w14:paraId="7565DD9A" w14:textId="77777777" w:rsidR="00770825" w:rsidRPr="00627EEF" w:rsidRDefault="00770825" w:rsidP="0077082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MĨ THUẬT </w:t>
      </w:r>
    </w:p>
    <w:p w14:paraId="5FF34D56" w14:textId="77777777" w:rsidR="00770825" w:rsidRDefault="00770825" w:rsidP="0077082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Chủ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đề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: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Thế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giới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thuật</w:t>
      </w:r>
      <w:proofErr w:type="spellEnd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(4 </w:t>
      </w:r>
      <w:proofErr w:type="spellStart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tiết</w:t>
      </w:r>
      <w:proofErr w:type="spellEnd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13EAC7C4" w14:textId="77777777" w:rsidR="00770825" w:rsidRPr="00627EEF" w:rsidRDefault="00770825" w:rsidP="00770825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YÊU CẦU CẦN ĐẠT.</w:t>
      </w:r>
    </w:p>
    <w:p w14:paraId="30FE76C8" w14:textId="77777777" w:rsidR="00770825" w:rsidRPr="00627EEF" w:rsidRDefault="00770825" w:rsidP="00770825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D1FA28F" w14:textId="77777777" w:rsidR="00770825" w:rsidRPr="00F530F4" w:rsidRDefault="00770825" w:rsidP="00770825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1AC21DD" w14:textId="77777777" w:rsidR="00770825" w:rsidRPr="00627EEF" w:rsidRDefault="00770825" w:rsidP="00770825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bồi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HS:</w:t>
      </w:r>
    </w:p>
    <w:p w14:paraId="339BF3ED" w14:textId="77777777" w:rsidR="00770825" w:rsidRPr="00627EEF" w:rsidRDefault="00770825" w:rsidP="00770825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0E9A05F" w14:textId="77777777" w:rsidR="00770825" w:rsidRPr="00627EEF" w:rsidRDefault="00770825" w:rsidP="00770825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DBA04C0" w14:textId="77777777" w:rsidR="00770825" w:rsidRPr="00627EEF" w:rsidRDefault="00770825" w:rsidP="00770825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sẻ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chân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45501FC" w14:textId="77777777" w:rsidR="00770825" w:rsidRPr="00627EEF" w:rsidRDefault="00770825" w:rsidP="00770825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THIẾT BỊ DẠY HỌC.</w:t>
      </w:r>
    </w:p>
    <w:p w14:paraId="4C39E36C" w14:textId="77777777" w:rsidR="00770825" w:rsidRPr="00627EEF" w:rsidRDefault="00770825" w:rsidP="00770825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  <w:r w:rsidRPr="00627E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họa</w:t>
      </w:r>
      <w:proofErr w:type="spellEnd"/>
    </w:p>
    <w:p w14:paraId="63D67146" w14:textId="77777777" w:rsidR="00770825" w:rsidRPr="00627EEF" w:rsidRDefault="00770825" w:rsidP="00770825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hoăc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spellStart"/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</w:p>
    <w:p w14:paraId="34C47414" w14:textId="77777777" w:rsidR="00770825" w:rsidRPr="00627EEF" w:rsidRDefault="00770825" w:rsidP="00770825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Học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sinh</w:t>
      </w:r>
      <w:proofErr w:type="spellEnd"/>
      <w:r w:rsidRPr="00627E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SGK, VBT;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chì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chì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tẩy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gôm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dán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kéo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lõi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vỏ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),…</w:t>
      </w:r>
    </w:p>
    <w:p w14:paraId="6FA60173" w14:textId="77777777" w:rsidR="00770825" w:rsidRPr="00114647" w:rsidRDefault="00770825" w:rsidP="00770825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III. </w:t>
      </w: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CÁC HOẠT ĐỘNG DẠY HỌC CHỦ YẾU </w:t>
      </w:r>
    </w:p>
    <w:p w14:paraId="4E927EFB" w14:textId="77777777" w:rsidR="00770825" w:rsidRDefault="00770825" w:rsidP="00770825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dạy:02,03,04/10/2024</w:t>
      </w:r>
    </w:p>
    <w:p w14:paraId="651E33BB" w14:textId="77777777" w:rsidR="00770825" w:rsidRPr="00627EEF" w:rsidRDefault="00770825" w:rsidP="0077082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TIẾT 4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ko-KR"/>
        </w:rPr>
        <w:t>GÓC MĨ THUẬT CỦA EM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69"/>
      </w:tblGrid>
      <w:tr w:rsidR="00770825" w:rsidRPr="00627EEF" w14:paraId="6A6C4392" w14:textId="77777777" w:rsidTr="00827B49">
        <w:tc>
          <w:tcPr>
            <w:tcW w:w="5240" w:type="dxa"/>
          </w:tcPr>
          <w:p w14:paraId="52B370E3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69" w:type="dxa"/>
          </w:tcPr>
          <w:p w14:paraId="48FE9A24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770825" w:rsidRPr="00627EEF" w14:paraId="1DB6732A" w14:textId="77777777" w:rsidTr="00827B49">
        <w:tc>
          <w:tcPr>
            <w:tcW w:w="9209" w:type="dxa"/>
            <w:gridSpan w:val="2"/>
          </w:tcPr>
          <w:p w14:paraId="566938D7" w14:textId="77777777" w:rsidR="00770825" w:rsidRPr="00627EEF" w:rsidRDefault="00770825" w:rsidP="00827B4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1.Hoạt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(2-3’)</w:t>
            </w:r>
          </w:p>
        </w:tc>
      </w:tr>
      <w:tr w:rsidR="00770825" w:rsidRPr="00627EEF" w14:paraId="5EEBFEC0" w14:textId="77777777" w:rsidTr="00827B49">
        <w:tc>
          <w:tcPr>
            <w:tcW w:w="5240" w:type="dxa"/>
          </w:tcPr>
          <w:p w14:paraId="7B6CCAAD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  <w:p w14:paraId="17A84670" w14:textId="77777777" w:rsidR="00770825" w:rsidRPr="00627EEF" w:rsidRDefault="00770825" w:rsidP="00827B49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Cho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“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proofErr w:type="gram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  <w:p w14:paraId="2DA2E645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HS.</w:t>
            </w:r>
          </w:p>
        </w:tc>
        <w:tc>
          <w:tcPr>
            <w:tcW w:w="3969" w:type="dxa"/>
          </w:tcPr>
          <w:p w14:paraId="5D68A5A7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12A7E78A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4E6A53E0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020A1CC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70825" w:rsidRPr="00627EEF" w14:paraId="6E6138D9" w14:textId="77777777" w:rsidTr="00827B49">
        <w:tc>
          <w:tcPr>
            <w:tcW w:w="9209" w:type="dxa"/>
            <w:gridSpan w:val="2"/>
          </w:tcPr>
          <w:p w14:paraId="1E98FE51" w14:textId="77777777" w:rsidR="00770825" w:rsidRPr="00627EEF" w:rsidRDefault="00770825" w:rsidP="00827B49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(28-30’)</w:t>
            </w:r>
          </w:p>
        </w:tc>
      </w:tr>
      <w:tr w:rsidR="00770825" w:rsidRPr="00627EEF" w14:paraId="4617EC15" w14:textId="77777777" w:rsidTr="00827B49">
        <w:tc>
          <w:tcPr>
            <w:tcW w:w="5240" w:type="dxa"/>
          </w:tcPr>
          <w:p w14:paraId="22CECB5A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ko-KR"/>
              </w:rPr>
              <w:t xml:space="preserve">GÓC MĨ THUẬT CỦA EM </w:t>
            </w:r>
          </w:p>
          <w:p w14:paraId="725C1289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HS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nắm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627E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513FFF9D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*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Tiến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trình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1F3E0EF7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Trưng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bày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giới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thiệu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sản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phẩm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2AD0E6E9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lastRenderedPageBreak/>
              <w:t>- Yêu cầu HS hoàn thiện sản phẩm của mình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 w:eastAsia="ko-KR"/>
              </w:rPr>
              <w:t>,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 nhóm và kết hợp các SP hoàn chỉnh.</w:t>
            </w:r>
          </w:p>
          <w:p w14:paraId="2B372F92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ko-KR"/>
              </w:rPr>
              <w:t>+ Phân tích, đánh giá</w:t>
            </w:r>
          </w:p>
          <w:p w14:paraId="7F28ACFB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Hướng dẫn một số cách trưng bày SP.</w:t>
            </w:r>
          </w:p>
          <w:p w14:paraId="56811B2F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Cho HS giới thiệu SP, nhận xét, đánh giá.</w:t>
            </w:r>
          </w:p>
          <w:p w14:paraId="31FCB99C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</w:p>
          <w:p w14:paraId="47695FDA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</w:p>
          <w:p w14:paraId="308F014B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</w:p>
          <w:p w14:paraId="79315E94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+ Câu hỏi gợi ý:</w:t>
            </w:r>
          </w:p>
          <w:p w14:paraId="760646C7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Em/nhóm đã thực hiện SP mĩ thuật của chủ đề này như thế nào?</w:t>
            </w:r>
          </w:p>
          <w:p w14:paraId="69D6399A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</w:p>
          <w:p w14:paraId="5A6CA5C8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SP nào có sử dụng màu cơ bản, đó là những màu gì?</w:t>
            </w:r>
          </w:p>
          <w:p w14:paraId="1520C585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SP nào được tạo bằng các chấm màu?</w:t>
            </w:r>
          </w:p>
          <w:p w14:paraId="25464D52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SP nào có nhiều nét, đó là những nét nào?</w:t>
            </w:r>
          </w:p>
          <w:p w14:paraId="1510F9A4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SP nào tạo ra bằng hình, mảng?</w:t>
            </w:r>
          </w:p>
          <w:p w14:paraId="4745BA8E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- Em thích những 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SP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 nào, vì sao?</w:t>
            </w:r>
          </w:p>
          <w:p w14:paraId="5912B958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Em sẽ giữ gìn SP bằng cách nào và sử dụng SP này để làm gì?</w:t>
            </w:r>
          </w:p>
          <w:p w14:paraId="3E5D440E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=&gt; GV đánh giá, nhận xét, tổng kết chủ đề; tuyên dương, khuyến khích HS; chọn SP lưu giữ để trưng bày triển lãm.</w:t>
            </w:r>
          </w:p>
          <w:p w14:paraId="1B0893D2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=&gt; Giáo dục HS biết yêu quý, giữ gìn đồ dùng học tập và SP mĩ thuật.</w:t>
            </w:r>
          </w:p>
        </w:tc>
        <w:tc>
          <w:tcPr>
            <w:tcW w:w="3969" w:type="dxa"/>
          </w:tcPr>
          <w:p w14:paraId="331BA4C0" w14:textId="77777777" w:rsidR="00770825" w:rsidRPr="00F530F4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68C1BD6" w14:textId="77777777" w:rsidR="00770825" w:rsidRPr="00F530F4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814C287" w14:textId="77777777" w:rsidR="00770825" w:rsidRPr="00F530F4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F776A18" w14:textId="77777777" w:rsidR="00770825" w:rsidRPr="00F530F4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32DE546" w14:textId="77777777" w:rsidR="00770825" w:rsidRPr="00F530F4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2C17E01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40BC274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22FD108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Hoàn thiện sản phẩm.</w:t>
            </w:r>
          </w:p>
          <w:p w14:paraId="6F72E12B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535107B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FC5FAD9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9355190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iới thiệu, chia sẻ cảm nhận của cá nhân về sản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phẩm 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của mình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/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của bạn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Tham gia nhận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xét, đánh giá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và tự đánh giá.</w:t>
            </w:r>
          </w:p>
          <w:p w14:paraId="3D86EF88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CA015A9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khác tham gia đặt câu hỏi chia sẻ, trình bày cảm xúc, học tập lẫn nhau...</w:t>
            </w:r>
          </w:p>
          <w:p w14:paraId="246BEBC2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- 1, 2 HS trả lời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5B403297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8E19EC6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-1,2 HS trả lời.</w:t>
            </w:r>
          </w:p>
          <w:p w14:paraId="1294FC8E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8A99944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- 1, 2 HS trả lời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D69C310" w14:textId="77777777" w:rsidR="00770825" w:rsidRPr="00627EEF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D6CEBF0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6A4600E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B05DB50" w14:textId="77777777" w:rsidR="00770825" w:rsidRPr="00F530F4" w:rsidRDefault="00770825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Rút kinh nghiệm</w:t>
            </w:r>
          </w:p>
          <w:p w14:paraId="2ABB9149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8C175DB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0D358AE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36FDEA72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0825" w:rsidRPr="00627EEF" w14:paraId="17426B75" w14:textId="77777777" w:rsidTr="00827B49">
        <w:tc>
          <w:tcPr>
            <w:tcW w:w="9209" w:type="dxa"/>
            <w:gridSpan w:val="2"/>
          </w:tcPr>
          <w:p w14:paraId="1EC8C536" w14:textId="77777777" w:rsidR="00770825" w:rsidRPr="00627EEF" w:rsidRDefault="00770825" w:rsidP="00827B4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3.Vận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trải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(2-3’)</w:t>
            </w:r>
          </w:p>
        </w:tc>
      </w:tr>
      <w:tr w:rsidR="00770825" w:rsidRPr="00627EEF" w14:paraId="4E5001A3" w14:textId="77777777" w:rsidTr="00827B49">
        <w:tc>
          <w:tcPr>
            <w:tcW w:w="5240" w:type="dxa"/>
          </w:tcPr>
          <w:p w14:paraId="6A211BE0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mảng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tặng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13375F4E" w14:textId="77777777" w:rsidR="00770825" w:rsidRPr="00627EEF" w:rsidRDefault="00770825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</w:p>
        </w:tc>
      </w:tr>
    </w:tbl>
    <w:p w14:paraId="6E5B9CEF" w14:textId="77777777" w:rsidR="00770825" w:rsidRPr="002B70C1" w:rsidRDefault="00770825" w:rsidP="0077082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ĐIỀU CHỈNH SAU BÀI DẠY: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70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B70C1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2B7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70C1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B70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3393A1E" w14:textId="4BA06B0B" w:rsidR="00770825" w:rsidRDefault="00770825" w:rsidP="00770825">
      <w:r w:rsidRPr="00627EEF">
        <w:rPr>
          <w:rStyle w:val="awspan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25"/>
    <w:rsid w:val="00051CCB"/>
    <w:rsid w:val="007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6EBA"/>
  <w15:chartTrackingRefBased/>
  <w15:docId w15:val="{B584A812-628B-47A0-9791-1DA5916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82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770825"/>
  </w:style>
  <w:style w:type="paragraph" w:styleId="NoSpacing">
    <w:name w:val="No Spacing"/>
    <w:uiPriority w:val="1"/>
    <w:qFormat/>
    <w:rsid w:val="0077082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2025-01-01T13:35:00Z</dcterms:created>
  <dcterms:modified xsi:type="dcterms:W3CDTF">2025-01-01T13:35:00Z</dcterms:modified>
</cp:coreProperties>
</file>