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6CD" w:rsidRDefault="006436CD" w:rsidP="006436CD">
      <w:pPr>
        <w:jc w:val="center"/>
        <w:rPr>
          <w:rFonts w:eastAsia="SimSun"/>
          <w:b/>
          <w:sz w:val="32"/>
          <w:szCs w:val="32"/>
          <w:lang w:eastAsia="zh-CN"/>
        </w:rPr>
      </w:pPr>
      <w:bookmarkStart w:id="0" w:name="_GoBack"/>
      <w:bookmarkEnd w:id="0"/>
      <w:r w:rsidRPr="006436CD">
        <w:rPr>
          <w:rFonts w:eastAsia="SimSun"/>
          <w:b/>
          <w:sz w:val="32"/>
          <w:szCs w:val="32"/>
          <w:lang w:eastAsia="zh-CN"/>
        </w:rPr>
        <w:t>KẾ HOẠCH BÀI DẠY DỰ THI GVDG CẤP TRƯỜNG</w:t>
      </w:r>
    </w:p>
    <w:p w:rsidR="0001224E" w:rsidRDefault="0001224E" w:rsidP="006436CD">
      <w:pPr>
        <w:jc w:val="center"/>
        <w:rPr>
          <w:rFonts w:eastAsia="SimSun"/>
          <w:b/>
          <w:sz w:val="32"/>
          <w:szCs w:val="32"/>
          <w:lang w:eastAsia="zh-CN"/>
        </w:rPr>
      </w:pPr>
      <w:r>
        <w:rPr>
          <w:rFonts w:eastAsia="SimSun"/>
          <w:b/>
          <w:sz w:val="32"/>
          <w:szCs w:val="32"/>
          <w:lang w:eastAsia="zh-CN"/>
        </w:rPr>
        <w:t>Năm học 2024 - 2025</w:t>
      </w:r>
    </w:p>
    <w:p w:rsidR="0001224E" w:rsidRDefault="0001224E" w:rsidP="006436CD">
      <w:pPr>
        <w:rPr>
          <w:rFonts w:eastAsia="SimSun"/>
          <w:i/>
          <w:lang w:eastAsia="zh-CN"/>
        </w:rPr>
      </w:pPr>
    </w:p>
    <w:p w:rsidR="006436CD" w:rsidRPr="0001224E" w:rsidRDefault="0001224E" w:rsidP="006436CD">
      <w:pPr>
        <w:rPr>
          <w:rFonts w:eastAsia="SimSun"/>
          <w:i/>
          <w:lang w:eastAsia="zh-CN"/>
        </w:rPr>
      </w:pPr>
      <w:r w:rsidRPr="0001224E">
        <w:rPr>
          <w:rFonts w:eastAsia="SimSun"/>
          <w:i/>
          <w:lang w:eastAsia="zh-CN"/>
        </w:rPr>
        <w:t>Ngày soạn: 07/10/2021</w:t>
      </w:r>
    </w:p>
    <w:p w:rsidR="0001224E" w:rsidRDefault="0001224E" w:rsidP="006436CD">
      <w:pPr>
        <w:rPr>
          <w:rFonts w:eastAsia="SimSun"/>
          <w:i/>
          <w:lang w:eastAsia="zh-CN"/>
        </w:rPr>
      </w:pPr>
      <w:r w:rsidRPr="0001224E">
        <w:rPr>
          <w:rFonts w:eastAsia="SimSun"/>
          <w:i/>
          <w:lang w:eastAsia="zh-CN"/>
        </w:rPr>
        <w:t>Ngày giảng: Thứ Tư ngày 09 tháng 10 năm 2024</w:t>
      </w:r>
    </w:p>
    <w:p w:rsidR="0001224E" w:rsidRDefault="0001224E" w:rsidP="006436CD">
      <w:pPr>
        <w:rPr>
          <w:rFonts w:eastAsia="SimSun"/>
          <w:lang w:eastAsia="zh-CN"/>
        </w:rPr>
      </w:pPr>
      <w:r>
        <w:rPr>
          <w:rFonts w:eastAsia="SimSun"/>
          <w:lang w:eastAsia="zh-CN"/>
        </w:rPr>
        <w:t>Môn: Tự nhiên và xã hội</w:t>
      </w:r>
    </w:p>
    <w:p w:rsidR="0001224E" w:rsidRDefault="0001224E" w:rsidP="006436CD">
      <w:pPr>
        <w:rPr>
          <w:rFonts w:eastAsia="SimSun"/>
          <w:lang w:eastAsia="zh-CN"/>
        </w:rPr>
      </w:pPr>
      <w:r>
        <w:rPr>
          <w:rFonts w:eastAsia="SimSun"/>
          <w:lang w:eastAsia="zh-CN"/>
        </w:rPr>
        <w:t>Bài 6: Lớp học của em (tiết 1)</w:t>
      </w:r>
    </w:p>
    <w:p w:rsidR="0001224E" w:rsidRDefault="0001224E" w:rsidP="006436CD">
      <w:pPr>
        <w:rPr>
          <w:rFonts w:eastAsia="SimSun"/>
          <w:lang w:eastAsia="zh-CN"/>
        </w:rPr>
      </w:pPr>
      <w:r>
        <w:rPr>
          <w:rFonts w:eastAsia="SimSun"/>
          <w:lang w:eastAsia="zh-CN"/>
        </w:rPr>
        <w:t>GV thực hiện: Phạm Thị Thúy Hòa</w:t>
      </w:r>
    </w:p>
    <w:p w:rsidR="0001224E" w:rsidRPr="0001224E" w:rsidRDefault="0001224E" w:rsidP="006436CD">
      <w:pPr>
        <w:rPr>
          <w:rFonts w:eastAsia="SimSun"/>
          <w:lang w:eastAsia="zh-CN"/>
        </w:rPr>
      </w:pPr>
      <w:r>
        <w:rPr>
          <w:rFonts w:eastAsia="SimSun"/>
          <w:lang w:eastAsia="zh-CN"/>
        </w:rPr>
        <w:t>___________________________________________________________</w:t>
      </w:r>
    </w:p>
    <w:p w:rsidR="00D40728" w:rsidRPr="00161C3F" w:rsidRDefault="00D40728" w:rsidP="00D40728">
      <w:pPr>
        <w:jc w:val="both"/>
        <w:rPr>
          <w:b/>
          <w:color w:val="000000"/>
          <w:lang w:val="sv-SE"/>
        </w:rPr>
      </w:pPr>
      <w:r>
        <w:rPr>
          <w:b/>
          <w:color w:val="000000"/>
          <w:lang w:val="sv-SE"/>
        </w:rPr>
        <w:t>I. YÊU CẦU CẦN ĐẠT:</w:t>
      </w:r>
    </w:p>
    <w:p w:rsidR="00D40728" w:rsidRPr="00FD39E4" w:rsidRDefault="00D40728" w:rsidP="00D40728">
      <w:pPr>
        <w:tabs>
          <w:tab w:val="left" w:pos="280"/>
        </w:tabs>
        <w:rPr>
          <w:b/>
          <w:color w:val="000000"/>
          <w:lang w:val="sv-SE"/>
        </w:rPr>
      </w:pPr>
      <w:r w:rsidRPr="00FD39E4">
        <w:rPr>
          <w:b/>
          <w:color w:val="000000"/>
          <w:lang w:val="sv-SE"/>
        </w:rPr>
        <w:t>1. Kiến thức</w:t>
      </w:r>
    </w:p>
    <w:p w:rsidR="00D40728" w:rsidRDefault="00D40728" w:rsidP="00D40728">
      <w:pPr>
        <w:tabs>
          <w:tab w:val="left" w:pos="280"/>
        </w:tabs>
        <w:rPr>
          <w:rFonts w:ascii="TimesNewRomanPSMT" w:hAnsi="TimesNewRomanPSMT"/>
          <w:color w:val="000000"/>
          <w:szCs w:val="26"/>
        </w:rPr>
      </w:pPr>
      <w:r>
        <w:rPr>
          <w:color w:val="000000"/>
          <w:lang w:val="sv-SE"/>
        </w:rPr>
        <w:t>+ Nêu được</w:t>
      </w:r>
      <w:r>
        <w:rPr>
          <w:rFonts w:ascii="TimesNewRomanPSMT" w:hAnsi="TimesNewRomanPSMT"/>
          <w:color w:val="000000"/>
          <w:szCs w:val="26"/>
        </w:rPr>
        <w:t xml:space="preserve"> t</w:t>
      </w:r>
      <w:r w:rsidR="0001224E">
        <w:rPr>
          <w:rFonts w:ascii="TimesNewRomanPSMT" w:hAnsi="TimesNewRomanPSMT"/>
          <w:color w:val="000000"/>
          <w:szCs w:val="26"/>
        </w:rPr>
        <w:t>ên, địa chỉ trường học, lớp học của em.</w:t>
      </w:r>
    </w:p>
    <w:p w:rsidR="00D40728" w:rsidRPr="00D40728" w:rsidRDefault="00D40728" w:rsidP="00D40728">
      <w:pPr>
        <w:tabs>
          <w:tab w:val="left" w:pos="280"/>
        </w:tabs>
        <w:rPr>
          <w:color w:val="000000"/>
          <w:lang w:val="sv-SE"/>
        </w:rPr>
      </w:pPr>
      <w:r>
        <w:rPr>
          <w:color w:val="000000"/>
          <w:lang w:val="sv-SE"/>
        </w:rPr>
        <w:t xml:space="preserve">+ </w:t>
      </w:r>
      <w:r>
        <w:rPr>
          <w:rFonts w:ascii="TimesNewRomanPSMT" w:hAnsi="TimesNewRomanPSMT"/>
          <w:color w:val="000000"/>
          <w:szCs w:val="26"/>
        </w:rPr>
        <w:t>Nêu được tên một số đồ dùng, thiết bị có trong lớp học và công dụng của các loại đồ dùng đó.</w:t>
      </w:r>
    </w:p>
    <w:p w:rsidR="00D40728" w:rsidRDefault="00D40728" w:rsidP="00D40728">
      <w:pPr>
        <w:tabs>
          <w:tab w:val="left" w:pos="280"/>
        </w:tabs>
        <w:jc w:val="both"/>
        <w:rPr>
          <w:color w:val="000000"/>
          <w:szCs w:val="22"/>
          <w:lang w:val="sv-SE"/>
        </w:rPr>
      </w:pPr>
      <w:r>
        <w:rPr>
          <w:color w:val="000000"/>
          <w:lang w:val="sv-SE"/>
        </w:rPr>
        <w:t xml:space="preserve">+ </w:t>
      </w:r>
      <w:r>
        <w:rPr>
          <w:rFonts w:ascii="TimesNewRomanPSMT" w:hAnsi="TimesNewRomanPSMT"/>
          <w:color w:val="000000"/>
          <w:szCs w:val="26"/>
        </w:rPr>
        <w:t>Thực hiện được việc giữ gìn và sử dụng đúng cách đồ dùng, thiết bị trong lớp học.</w:t>
      </w:r>
    </w:p>
    <w:p w:rsidR="0001224E" w:rsidRDefault="00D40728" w:rsidP="00D40728">
      <w:r w:rsidRPr="00285D2D">
        <w:rPr>
          <w:b/>
        </w:rPr>
        <w:t>2.</w:t>
      </w:r>
      <w:r w:rsidR="0001224E">
        <w:rPr>
          <w:b/>
        </w:rPr>
        <w:t xml:space="preserve"> Năng lực:</w:t>
      </w:r>
      <w:r>
        <w:rPr>
          <w:b/>
        </w:rPr>
        <w:t xml:space="preserve"> </w:t>
      </w:r>
      <w:r w:rsidRPr="00285D2D">
        <w:t>Góp phần hình thành và phát triển năng lực:</w:t>
      </w:r>
      <w:r w:rsidRPr="00285D2D">
        <w:rPr>
          <w:b/>
        </w:rPr>
        <w:t xml:space="preserve"> </w:t>
      </w:r>
      <w:r w:rsidRPr="00285D2D">
        <w:t>giao tiếp và hợp tác</w:t>
      </w:r>
      <w:r w:rsidR="0001224E">
        <w:t>; ngôn ngữ thông qua thảo luận nhóm, chơi trò chơi và chia sẻ trước lớp.</w:t>
      </w:r>
    </w:p>
    <w:p w:rsidR="00D40728" w:rsidRDefault="00D40728" w:rsidP="00D40728">
      <w:pPr>
        <w:tabs>
          <w:tab w:val="left" w:pos="280"/>
        </w:tabs>
      </w:pPr>
      <w:r w:rsidRPr="00FD39E4">
        <w:rPr>
          <w:b/>
        </w:rPr>
        <w:t>3. Phẩm chất:</w:t>
      </w:r>
      <w:r>
        <w:t xml:space="preserve"> </w:t>
      </w:r>
      <w:r w:rsidRPr="00285D2D">
        <w:t xml:space="preserve"> Góp phần hình thành và phát triển phẩm chất</w:t>
      </w:r>
      <w:r>
        <w:t xml:space="preserve"> trung thực</w:t>
      </w:r>
      <w:r w:rsidR="0001224E">
        <w:t xml:space="preserve"> chăm chỉ</w:t>
      </w:r>
      <w:r w:rsidRPr="00285D2D">
        <w:t>,</w:t>
      </w:r>
      <w:r w:rsidR="0001224E">
        <w:t xml:space="preserve"> </w:t>
      </w:r>
      <w:r w:rsidRPr="00285D2D">
        <w:t>trách nhiệm</w:t>
      </w:r>
      <w:r w:rsidR="00E47A27">
        <w:t>. Biết bảo vệ môi trường trong lớp, trường học</w:t>
      </w:r>
    </w:p>
    <w:p w:rsidR="00E47A27" w:rsidRDefault="00E47A27" w:rsidP="00D40728">
      <w:pPr>
        <w:tabs>
          <w:tab w:val="left" w:pos="280"/>
        </w:tabs>
        <w:rPr>
          <w:color w:val="000000"/>
          <w:lang w:val="sv-SE"/>
        </w:rPr>
      </w:pPr>
      <w:r>
        <w:t>* Lồng ghép giáo dục môi trường</w:t>
      </w:r>
      <w:r w:rsidR="00C43FA6">
        <w:t>: L</w:t>
      </w:r>
      <w:r>
        <w:t>ớp</w:t>
      </w:r>
      <w:r w:rsidR="00C43FA6">
        <w:t xml:space="preserve"> học</w:t>
      </w:r>
      <w:r>
        <w:t xml:space="preserve"> và trường học.</w:t>
      </w:r>
    </w:p>
    <w:p w:rsidR="00D40728" w:rsidRPr="00606D9D" w:rsidRDefault="00C43FA6" w:rsidP="00D40728">
      <w:pPr>
        <w:tabs>
          <w:tab w:val="left" w:pos="280"/>
        </w:tabs>
        <w:jc w:val="both"/>
        <w:rPr>
          <w:b/>
          <w:color w:val="000000"/>
          <w:lang w:val="sv-SE"/>
        </w:rPr>
      </w:pPr>
      <w:r>
        <w:rPr>
          <w:b/>
          <w:color w:val="000000"/>
          <w:lang w:val="sv-SE"/>
        </w:rPr>
        <w:t xml:space="preserve"> II. ĐỒ DÙNG DẠY VÀ HỌC</w:t>
      </w:r>
    </w:p>
    <w:p w:rsidR="00D40728" w:rsidRPr="00EB12B2" w:rsidRDefault="00C43FA6" w:rsidP="00D40728">
      <w:pPr>
        <w:numPr>
          <w:ilvl w:val="1"/>
          <w:numId w:val="1"/>
        </w:numPr>
        <w:tabs>
          <w:tab w:val="clear" w:pos="1440"/>
          <w:tab w:val="left" w:pos="280"/>
          <w:tab w:val="num" w:pos="560"/>
        </w:tabs>
        <w:ind w:hanging="1160"/>
        <w:jc w:val="both"/>
        <w:rPr>
          <w:color w:val="000000"/>
          <w:lang w:val="sv-SE"/>
        </w:rPr>
      </w:pPr>
      <w:r>
        <w:rPr>
          <w:color w:val="000000"/>
          <w:lang w:val="sv-SE"/>
        </w:rPr>
        <w:t>Giáo viên: Bài giảng điện tử</w:t>
      </w:r>
    </w:p>
    <w:p w:rsidR="00D40728" w:rsidRDefault="00D40728" w:rsidP="00D40728">
      <w:pPr>
        <w:numPr>
          <w:ilvl w:val="1"/>
          <w:numId w:val="1"/>
        </w:numPr>
        <w:tabs>
          <w:tab w:val="clear" w:pos="1440"/>
          <w:tab w:val="left" w:pos="280"/>
          <w:tab w:val="num" w:pos="560"/>
        </w:tabs>
        <w:ind w:hanging="1160"/>
        <w:jc w:val="both"/>
        <w:rPr>
          <w:color w:val="000000"/>
          <w:lang w:val="sv-SE"/>
        </w:rPr>
      </w:pPr>
      <w:r w:rsidRPr="00EB12B2">
        <w:rPr>
          <w:color w:val="000000"/>
          <w:lang w:val="sv-SE"/>
        </w:rPr>
        <w:t>Học sinh:</w:t>
      </w:r>
      <w:r w:rsidR="00C43FA6">
        <w:rPr>
          <w:color w:val="000000"/>
          <w:lang w:val="sv-SE"/>
        </w:rPr>
        <w:t xml:space="preserve"> SGK</w:t>
      </w:r>
    </w:p>
    <w:p w:rsidR="00C43FA6" w:rsidRPr="00C43FA6" w:rsidRDefault="00C43FA6" w:rsidP="00C43FA6">
      <w:pPr>
        <w:tabs>
          <w:tab w:val="left" w:pos="280"/>
        </w:tabs>
        <w:jc w:val="both"/>
        <w:rPr>
          <w:b/>
          <w:color w:val="000000"/>
          <w:lang w:val="sv-SE"/>
        </w:rPr>
      </w:pPr>
      <w:r w:rsidRPr="00C43FA6">
        <w:rPr>
          <w:b/>
          <w:color w:val="000000"/>
          <w:lang w:val="sv-SE"/>
        </w:rPr>
        <w:t>III. CÁC HOẠT ĐỘNG DẠY VÀ HỌC</w:t>
      </w:r>
    </w:p>
    <w:tbl>
      <w:tblPr>
        <w:tblW w:w="9351" w:type="dxa"/>
        <w:tblLook w:val="0000" w:firstRow="0" w:lastRow="0" w:firstColumn="0" w:lastColumn="0" w:noHBand="0" w:noVBand="0"/>
      </w:tblPr>
      <w:tblGrid>
        <w:gridCol w:w="5637"/>
        <w:gridCol w:w="3714"/>
      </w:tblGrid>
      <w:tr w:rsidR="00D40728" w:rsidRPr="00D51444" w:rsidTr="00805317">
        <w:tc>
          <w:tcPr>
            <w:tcW w:w="5637" w:type="dxa"/>
            <w:tcBorders>
              <w:top w:val="single" w:sz="4" w:space="0" w:color="000000"/>
              <w:left w:val="single" w:sz="4" w:space="0" w:color="000000"/>
              <w:bottom w:val="single" w:sz="4" w:space="0" w:color="000000"/>
              <w:right w:val="single" w:sz="4" w:space="0" w:color="000000"/>
            </w:tcBorders>
          </w:tcPr>
          <w:p w:rsidR="00D40728" w:rsidRPr="00D51444" w:rsidRDefault="00D40728" w:rsidP="004C379D">
            <w:pPr>
              <w:jc w:val="center"/>
              <w:rPr>
                <w:b/>
              </w:rPr>
            </w:pPr>
            <w:r w:rsidRPr="00D51444">
              <w:rPr>
                <w:b/>
              </w:rPr>
              <w:t>Hoạt động của giáo viên</w:t>
            </w:r>
          </w:p>
        </w:tc>
        <w:tc>
          <w:tcPr>
            <w:tcW w:w="3714" w:type="dxa"/>
            <w:tcBorders>
              <w:top w:val="single" w:sz="4" w:space="0" w:color="000000"/>
              <w:left w:val="single" w:sz="4" w:space="0" w:color="000000"/>
              <w:bottom w:val="single" w:sz="4" w:space="0" w:color="000000"/>
              <w:right w:val="single" w:sz="4" w:space="0" w:color="000000"/>
            </w:tcBorders>
          </w:tcPr>
          <w:p w:rsidR="00D40728" w:rsidRPr="00D51444" w:rsidRDefault="00D40728" w:rsidP="004C379D">
            <w:pPr>
              <w:jc w:val="center"/>
              <w:rPr>
                <w:b/>
              </w:rPr>
            </w:pPr>
            <w:r w:rsidRPr="00D51444">
              <w:rPr>
                <w:b/>
              </w:rPr>
              <w:t>Hoạt động của học sinh</w:t>
            </w:r>
          </w:p>
        </w:tc>
      </w:tr>
      <w:tr w:rsidR="00D40728" w:rsidRPr="00D51444" w:rsidTr="00805317">
        <w:tc>
          <w:tcPr>
            <w:tcW w:w="5637" w:type="dxa"/>
            <w:tcBorders>
              <w:top w:val="single" w:sz="4" w:space="0" w:color="000000"/>
              <w:left w:val="single" w:sz="4" w:space="0" w:color="000000"/>
              <w:bottom w:val="single" w:sz="4" w:space="0" w:color="000000"/>
              <w:right w:val="single" w:sz="4" w:space="0" w:color="000000"/>
            </w:tcBorders>
          </w:tcPr>
          <w:p w:rsidR="00D40728" w:rsidRPr="00C43FA6" w:rsidRDefault="00C43FA6" w:rsidP="00C43FA6">
            <w:pPr>
              <w:rPr>
                <w:b/>
              </w:rPr>
            </w:pPr>
            <w:r w:rsidRPr="00C43FA6">
              <w:rPr>
                <w:b/>
              </w:rPr>
              <w:t>1.</w:t>
            </w:r>
            <w:r>
              <w:rPr>
                <w:b/>
              </w:rPr>
              <w:t xml:space="preserve"> </w:t>
            </w:r>
            <w:r w:rsidRPr="00C43FA6">
              <w:rPr>
                <w:b/>
              </w:rPr>
              <w:t>Khởi động</w:t>
            </w:r>
            <w:r w:rsidR="00D40728" w:rsidRPr="00C43FA6">
              <w:rPr>
                <w:b/>
              </w:rPr>
              <w:t xml:space="preserve"> (3 phút)</w:t>
            </w:r>
          </w:p>
          <w:p w:rsidR="00C43FA6" w:rsidRPr="00D93B0D" w:rsidRDefault="00C43FA6" w:rsidP="00C43FA6">
            <w:pPr>
              <w:rPr>
                <w:b/>
              </w:rPr>
            </w:pPr>
            <w:r w:rsidRPr="00D93B0D">
              <w:rPr>
                <w:b/>
              </w:rPr>
              <w:t>* Mục tiêu:</w:t>
            </w:r>
          </w:p>
          <w:p w:rsidR="00C43FA6" w:rsidRDefault="00C43FA6" w:rsidP="00C43FA6">
            <w:r>
              <w:t>- Tạo tâm thế cho tiết học</w:t>
            </w:r>
          </w:p>
          <w:p w:rsidR="00C43FA6" w:rsidRDefault="00C43FA6" w:rsidP="00C43FA6">
            <w:r>
              <w:t>- HS nêu được tên bài hát</w:t>
            </w:r>
          </w:p>
          <w:p w:rsidR="00C43FA6" w:rsidRDefault="00C43FA6" w:rsidP="00C43FA6">
            <w:r>
              <w:t>- HS nêu được tên lớp học, tên trường học của mình</w:t>
            </w:r>
          </w:p>
          <w:p w:rsidR="00C43FA6" w:rsidRDefault="00C43FA6" w:rsidP="00C43FA6">
            <w:r>
              <w:t>- Nói được địa chỉ trường học của mình.</w:t>
            </w:r>
          </w:p>
          <w:p w:rsidR="00C43FA6" w:rsidRPr="00D93B0D" w:rsidRDefault="00C43FA6" w:rsidP="00C43FA6">
            <w:pPr>
              <w:rPr>
                <w:b/>
              </w:rPr>
            </w:pPr>
            <w:r w:rsidRPr="00D93B0D">
              <w:rPr>
                <w:b/>
              </w:rPr>
              <w:t>* Cách tiến hành:</w:t>
            </w:r>
          </w:p>
          <w:p w:rsidR="00D40728" w:rsidRDefault="00D40728" w:rsidP="004C379D">
            <w:pPr>
              <w:tabs>
                <w:tab w:val="left" w:pos="280"/>
              </w:tabs>
            </w:pPr>
            <w:r>
              <w:rPr>
                <w:color w:val="000000"/>
                <w:lang w:val="sv-SE"/>
              </w:rPr>
              <w:t xml:space="preserve"> - </w:t>
            </w:r>
            <w:r w:rsidR="00C43FA6">
              <w:rPr>
                <w:color w:val="000000"/>
                <w:lang w:val="sv-SE"/>
              </w:rPr>
              <w:t xml:space="preserve">GV cho HS nghe và vận động theo bài hát </w:t>
            </w:r>
            <w:r w:rsidR="00C43FA6" w:rsidRPr="00C43FA6">
              <w:rPr>
                <w:i/>
                <w:color w:val="000000"/>
                <w:lang w:val="sv-SE"/>
              </w:rPr>
              <w:t>Chúng em là học sinh lớp 1</w:t>
            </w:r>
            <w:r>
              <w:rPr>
                <w:color w:val="000000"/>
                <w:lang w:val="sv-SE"/>
              </w:rPr>
              <w:t xml:space="preserve"> </w:t>
            </w:r>
          </w:p>
          <w:p w:rsidR="00D40728" w:rsidRDefault="00D40728" w:rsidP="004C379D">
            <w:pPr>
              <w:tabs>
                <w:tab w:val="left" w:pos="234"/>
              </w:tabs>
            </w:pPr>
            <w:r>
              <w:t xml:space="preserve">+ </w:t>
            </w:r>
            <w:r w:rsidR="00D93B0D">
              <w:t>Các con vừa được nghe bài hát có tên là gì?</w:t>
            </w:r>
          </w:p>
          <w:p w:rsidR="00D93B0D" w:rsidRDefault="00D93B0D" w:rsidP="004C379D">
            <w:pPr>
              <w:tabs>
                <w:tab w:val="left" w:pos="234"/>
              </w:tabs>
            </w:pPr>
            <w:r>
              <w:t>+ Con đang học ở lớp nào? Trường nào?</w:t>
            </w:r>
          </w:p>
          <w:p w:rsidR="00D93B0D" w:rsidRDefault="00D93B0D" w:rsidP="004C379D">
            <w:pPr>
              <w:tabs>
                <w:tab w:val="left" w:pos="234"/>
              </w:tabs>
            </w:pPr>
            <w:r>
              <w:t>+ Trường học của con nằm ở đâu?</w:t>
            </w:r>
          </w:p>
          <w:p w:rsidR="00D93B0D" w:rsidRDefault="00D93B0D" w:rsidP="004C379D">
            <w:pPr>
              <w:tabs>
                <w:tab w:val="left" w:pos="234"/>
              </w:tabs>
            </w:pPr>
            <w:r>
              <w:t>- GV nhận xét, tuyên dương</w:t>
            </w:r>
          </w:p>
          <w:p w:rsidR="00D40728" w:rsidRPr="00D93B0D" w:rsidRDefault="00D93B0D" w:rsidP="00D93B0D">
            <w:pPr>
              <w:tabs>
                <w:tab w:val="left" w:pos="234"/>
              </w:tabs>
            </w:pPr>
            <w:r>
              <w:t>- GV đẫn dắt vào bài: Chủ đề 2: Trường học. Bài 6: Lớp học của em (tiết 1). GV viết bảng</w:t>
            </w:r>
          </w:p>
        </w:tc>
        <w:tc>
          <w:tcPr>
            <w:tcW w:w="3714" w:type="dxa"/>
            <w:tcBorders>
              <w:top w:val="single" w:sz="4" w:space="0" w:color="000000"/>
              <w:left w:val="single" w:sz="4" w:space="0" w:color="000000"/>
              <w:bottom w:val="single" w:sz="4" w:space="0" w:color="000000"/>
              <w:right w:val="single" w:sz="4" w:space="0" w:color="000000"/>
            </w:tcBorders>
          </w:tcPr>
          <w:p w:rsidR="00D40728" w:rsidRDefault="00D40728" w:rsidP="004C379D">
            <w:pPr>
              <w:tabs>
                <w:tab w:val="left" w:pos="280"/>
              </w:tabs>
            </w:pPr>
          </w:p>
          <w:p w:rsidR="00D93B0D" w:rsidRDefault="00D93B0D" w:rsidP="004C379D">
            <w:pPr>
              <w:tabs>
                <w:tab w:val="left" w:pos="280"/>
              </w:tabs>
            </w:pPr>
          </w:p>
          <w:p w:rsidR="00D93B0D" w:rsidRDefault="00D93B0D" w:rsidP="004C379D">
            <w:pPr>
              <w:tabs>
                <w:tab w:val="left" w:pos="280"/>
              </w:tabs>
            </w:pPr>
          </w:p>
          <w:p w:rsidR="00D93B0D" w:rsidRDefault="00D93B0D" w:rsidP="004C379D">
            <w:pPr>
              <w:tabs>
                <w:tab w:val="left" w:pos="280"/>
              </w:tabs>
            </w:pPr>
          </w:p>
          <w:p w:rsidR="00D93B0D" w:rsidRDefault="00D93B0D" w:rsidP="004C379D">
            <w:pPr>
              <w:tabs>
                <w:tab w:val="left" w:pos="280"/>
              </w:tabs>
            </w:pPr>
          </w:p>
          <w:p w:rsidR="00D93B0D" w:rsidRDefault="00D93B0D" w:rsidP="004C379D">
            <w:pPr>
              <w:tabs>
                <w:tab w:val="left" w:pos="280"/>
              </w:tabs>
            </w:pPr>
          </w:p>
          <w:p w:rsidR="00D93B0D" w:rsidRDefault="00D93B0D" w:rsidP="004C379D">
            <w:pPr>
              <w:tabs>
                <w:tab w:val="left" w:pos="280"/>
              </w:tabs>
            </w:pPr>
          </w:p>
          <w:p w:rsidR="00D93B0D" w:rsidRDefault="00D93B0D" w:rsidP="004C379D">
            <w:pPr>
              <w:tabs>
                <w:tab w:val="left" w:pos="280"/>
              </w:tabs>
            </w:pPr>
          </w:p>
          <w:p w:rsidR="00D40728" w:rsidRPr="00311E32" w:rsidRDefault="00D40728" w:rsidP="004C379D">
            <w:pPr>
              <w:tabs>
                <w:tab w:val="left" w:pos="280"/>
              </w:tabs>
              <w:rPr>
                <w:color w:val="000000"/>
                <w:szCs w:val="22"/>
                <w:lang w:val="sv-SE"/>
              </w:rPr>
            </w:pPr>
            <w:r>
              <w:t xml:space="preserve">- </w:t>
            </w:r>
            <w:r w:rsidR="00C43FA6">
              <w:rPr>
                <w:color w:val="000000"/>
                <w:lang w:val="sv-SE"/>
              </w:rPr>
              <w:t>HS thực hiện theo hướng dẫn của GV</w:t>
            </w:r>
          </w:p>
          <w:p w:rsidR="00D40728" w:rsidRDefault="00D40728" w:rsidP="004C379D">
            <w:pPr>
              <w:tabs>
                <w:tab w:val="left" w:pos="234"/>
              </w:tabs>
            </w:pPr>
            <w:r>
              <w:t xml:space="preserve">- </w:t>
            </w:r>
            <w:r w:rsidR="00D93B0D">
              <w:t>HS trả lời</w:t>
            </w:r>
          </w:p>
          <w:p w:rsidR="00D93B0D" w:rsidRDefault="00D93B0D" w:rsidP="004C379D">
            <w:pPr>
              <w:tabs>
                <w:tab w:val="left" w:pos="234"/>
              </w:tabs>
            </w:pPr>
          </w:p>
          <w:p w:rsidR="00D93B0D" w:rsidRDefault="00D93B0D" w:rsidP="004C379D">
            <w:pPr>
              <w:tabs>
                <w:tab w:val="left" w:pos="234"/>
              </w:tabs>
            </w:pPr>
          </w:p>
          <w:p w:rsidR="00D93B0D" w:rsidRDefault="00D93B0D" w:rsidP="004C379D">
            <w:pPr>
              <w:tabs>
                <w:tab w:val="left" w:pos="234"/>
              </w:tabs>
            </w:pPr>
            <w:r>
              <w:t>- HS lắng nghe</w:t>
            </w:r>
          </w:p>
          <w:p w:rsidR="00D40728" w:rsidRPr="00D51444" w:rsidRDefault="00D93B0D" w:rsidP="004C379D">
            <w:r>
              <w:t>- HS mở SGK trang 24</w:t>
            </w:r>
          </w:p>
          <w:p w:rsidR="00D40728" w:rsidRPr="00D51444" w:rsidRDefault="00D40728" w:rsidP="004C379D">
            <w:pPr>
              <w:tabs>
                <w:tab w:val="left" w:pos="234"/>
              </w:tabs>
              <w:rPr>
                <w:b/>
              </w:rPr>
            </w:pPr>
          </w:p>
        </w:tc>
      </w:tr>
      <w:tr w:rsidR="00D40728" w:rsidRPr="00D51444" w:rsidTr="00805317">
        <w:tc>
          <w:tcPr>
            <w:tcW w:w="5637" w:type="dxa"/>
            <w:tcBorders>
              <w:top w:val="single" w:sz="4" w:space="0" w:color="000000"/>
              <w:left w:val="single" w:sz="4" w:space="0" w:color="000000"/>
              <w:bottom w:val="single" w:sz="4" w:space="0" w:color="000000"/>
              <w:right w:val="single" w:sz="4" w:space="0" w:color="000000"/>
            </w:tcBorders>
          </w:tcPr>
          <w:p w:rsidR="00D40728" w:rsidRDefault="00D93B0D" w:rsidP="00D93B0D">
            <w:pPr>
              <w:rPr>
                <w:b/>
              </w:rPr>
            </w:pPr>
            <w:r>
              <w:rPr>
                <w:b/>
              </w:rPr>
              <w:t>2.Kh</w:t>
            </w:r>
            <w:r w:rsidRPr="00D93B0D">
              <w:rPr>
                <w:b/>
              </w:rPr>
              <w:t>ám phá</w:t>
            </w:r>
            <w:r w:rsidR="00AF37E1">
              <w:rPr>
                <w:b/>
              </w:rPr>
              <w:t xml:space="preserve"> </w:t>
            </w:r>
            <w:r w:rsidR="00D40728" w:rsidRPr="00D93B0D">
              <w:rPr>
                <w:b/>
              </w:rPr>
              <w:t>(1</w:t>
            </w:r>
            <w:r w:rsidR="00AF37E1">
              <w:rPr>
                <w:b/>
              </w:rPr>
              <w:t>3</w:t>
            </w:r>
            <w:r w:rsidR="00D40728" w:rsidRPr="00D93B0D">
              <w:rPr>
                <w:b/>
              </w:rPr>
              <w:t xml:space="preserve"> phút)</w:t>
            </w:r>
          </w:p>
          <w:p w:rsidR="00D93B0D" w:rsidRDefault="00D93B0D" w:rsidP="00D93B0D">
            <w:pPr>
              <w:rPr>
                <w:b/>
              </w:rPr>
            </w:pPr>
            <w:r>
              <w:rPr>
                <w:b/>
              </w:rPr>
              <w:t>Quan sát tranh và trả lời câu hỏi</w:t>
            </w:r>
          </w:p>
          <w:p w:rsidR="00D93B0D" w:rsidRDefault="00D93B0D" w:rsidP="00D93B0D">
            <w:pPr>
              <w:rPr>
                <w:b/>
              </w:rPr>
            </w:pPr>
            <w:r>
              <w:rPr>
                <w:b/>
              </w:rPr>
              <w:lastRenderedPageBreak/>
              <w:t>* Mục tiêu:</w:t>
            </w:r>
          </w:p>
          <w:p w:rsidR="00D93B0D" w:rsidRDefault="00D93B0D" w:rsidP="00D93B0D">
            <w:r>
              <w:t>- HS biết quan sát tranh và trả lời được các câu hỏi</w:t>
            </w:r>
          </w:p>
          <w:p w:rsidR="00D93B0D" w:rsidRDefault="00D93B0D" w:rsidP="00D93B0D">
            <w:r>
              <w:t>- Nói được tên lớp của Hoa và Minh</w:t>
            </w:r>
          </w:p>
          <w:p w:rsidR="00D93B0D" w:rsidRDefault="00D93B0D" w:rsidP="00D93B0D">
            <w:r>
              <w:t xml:space="preserve">- Nêu được </w:t>
            </w:r>
            <w:r w:rsidR="001636F3">
              <w:t>các đồ dùng có trong lớp học</w:t>
            </w:r>
          </w:p>
          <w:p w:rsidR="001636F3" w:rsidRDefault="001636F3" w:rsidP="00D93B0D">
            <w:r>
              <w:t>- Biết cách giữ gìn và sử dụng đồ dùng có trong lớp học.</w:t>
            </w:r>
          </w:p>
          <w:p w:rsidR="001636F3" w:rsidRPr="001636F3" w:rsidRDefault="001636F3" w:rsidP="00D93B0D">
            <w:pPr>
              <w:rPr>
                <w:b/>
              </w:rPr>
            </w:pPr>
            <w:r>
              <w:t xml:space="preserve">* </w:t>
            </w:r>
            <w:r>
              <w:rPr>
                <w:b/>
              </w:rPr>
              <w:t>Cách tiến hành:</w:t>
            </w:r>
          </w:p>
          <w:p w:rsidR="00D93B0D" w:rsidRDefault="001636F3" w:rsidP="00D93B0D">
            <w:r>
              <w:t>- GV gọi HS đọc yêu cầ</w:t>
            </w:r>
            <w:r w:rsidR="00D93B0D">
              <w:t>u</w:t>
            </w:r>
          </w:p>
          <w:p w:rsidR="001636F3" w:rsidRDefault="001636F3" w:rsidP="00D93B0D">
            <w:r>
              <w:t>- Với yêu cầu của hoạt động các con cần thực hiện mấy nhiệm vụ? Đó là những nhiệm vụ nào?</w:t>
            </w:r>
          </w:p>
          <w:p w:rsidR="001636F3" w:rsidRDefault="001636F3" w:rsidP="00D93B0D">
            <w:r>
              <w:t>- GV yêu cầu HS quan sát tranh 1, 2, 3, 4, 5 và nêu nội dung tranh.</w:t>
            </w:r>
          </w:p>
          <w:p w:rsidR="001636F3" w:rsidRDefault="001636F3" w:rsidP="00D93B0D">
            <w:r>
              <w:t>- Trả lời câu hỏi:</w:t>
            </w:r>
          </w:p>
          <w:p w:rsidR="00A828DE" w:rsidRDefault="00D40728" w:rsidP="004C379D">
            <w:pPr>
              <w:tabs>
                <w:tab w:val="left" w:pos="280"/>
              </w:tabs>
              <w:rPr>
                <w:rFonts w:ascii="TimesNewRomanPSMT" w:hAnsi="TimesNewRomanPSMT"/>
                <w:color w:val="000000"/>
                <w:szCs w:val="26"/>
              </w:rPr>
            </w:pPr>
            <w:r>
              <w:rPr>
                <w:rFonts w:ascii="TimesNewRomanPSMT" w:hAnsi="TimesNewRomanPSMT"/>
                <w:color w:val="000000"/>
                <w:szCs w:val="26"/>
              </w:rPr>
              <w:t xml:space="preserve">+ </w:t>
            </w:r>
            <w:r w:rsidR="00A828DE">
              <w:rPr>
                <w:rFonts w:ascii="TimesNewRomanPSMT" w:hAnsi="TimesNewRomanPSMT"/>
                <w:color w:val="000000"/>
                <w:szCs w:val="26"/>
              </w:rPr>
              <w:t>Hoa và Minh học lớp nào?</w:t>
            </w:r>
            <w:r w:rsidR="00A828DE">
              <w:rPr>
                <w:rFonts w:ascii="TimesNewRomanPSMT" w:hAnsi="TimesNewRomanPSMT"/>
                <w:color w:val="000000"/>
                <w:szCs w:val="26"/>
              </w:rPr>
              <w:br/>
              <w:t>+ Trong lớp có những đồ dùng gì</w:t>
            </w:r>
            <w:r>
              <w:rPr>
                <w:rFonts w:ascii="TimesNewRomanPSMT" w:hAnsi="TimesNewRomanPSMT"/>
                <w:color w:val="000000"/>
                <w:szCs w:val="26"/>
              </w:rPr>
              <w:t>?</w:t>
            </w:r>
          </w:p>
          <w:p w:rsidR="001636F3" w:rsidRDefault="00A828DE" w:rsidP="004C379D">
            <w:pPr>
              <w:tabs>
                <w:tab w:val="left" w:pos="280"/>
              </w:tabs>
              <w:rPr>
                <w:rFonts w:ascii="TimesNewRomanPSMT" w:hAnsi="TimesNewRomanPSMT"/>
                <w:color w:val="000000"/>
                <w:szCs w:val="26"/>
              </w:rPr>
            </w:pPr>
            <w:r>
              <w:rPr>
                <w:rFonts w:ascii="TimesNewRomanPSMT" w:hAnsi="TimesNewRomanPSMT"/>
                <w:color w:val="000000"/>
                <w:szCs w:val="26"/>
              </w:rPr>
              <w:t xml:space="preserve"> + Đồ dùng</w:t>
            </w:r>
            <w:r w:rsidR="00D40728">
              <w:rPr>
                <w:rFonts w:ascii="TimesNewRomanPSMT" w:hAnsi="TimesNewRomanPSMT"/>
                <w:color w:val="000000"/>
                <w:szCs w:val="26"/>
              </w:rPr>
              <w:t xml:space="preserve"> được sắp xếp như thế nào?</w:t>
            </w:r>
          </w:p>
          <w:p w:rsidR="001636F3" w:rsidRDefault="001636F3" w:rsidP="004C379D">
            <w:pPr>
              <w:tabs>
                <w:tab w:val="left" w:pos="280"/>
              </w:tabs>
              <w:rPr>
                <w:rFonts w:ascii="TimesNewRomanPSMT" w:hAnsi="TimesNewRomanPSMT"/>
                <w:color w:val="000000"/>
                <w:szCs w:val="26"/>
              </w:rPr>
            </w:pPr>
            <w:r>
              <w:rPr>
                <w:rFonts w:ascii="TimesNewRomanPSMT" w:hAnsi="TimesNewRomanPSMT"/>
                <w:color w:val="000000"/>
                <w:szCs w:val="26"/>
              </w:rPr>
              <w:t>- GV gọi HS đọc nối tiếp các câu hỏi</w:t>
            </w:r>
          </w:p>
          <w:p w:rsidR="001636F3" w:rsidRDefault="001636F3" w:rsidP="004C379D">
            <w:pPr>
              <w:tabs>
                <w:tab w:val="left" w:pos="280"/>
              </w:tabs>
              <w:rPr>
                <w:rFonts w:ascii="TimesNewRomanPSMT" w:hAnsi="TimesNewRomanPSMT"/>
                <w:color w:val="000000"/>
                <w:szCs w:val="26"/>
              </w:rPr>
            </w:pPr>
            <w:r>
              <w:rPr>
                <w:rFonts w:ascii="TimesNewRomanPSMT" w:hAnsi="TimesNewRomanPSMT"/>
                <w:color w:val="000000"/>
                <w:szCs w:val="26"/>
              </w:rPr>
              <w:t>- GV tổ chức cho HS thảo luận nhóm 3 để trả lời các câu hỏi. Thời gian thảo luận là 3 phút.</w:t>
            </w:r>
          </w:p>
          <w:p w:rsidR="00A828DE" w:rsidRDefault="001636F3" w:rsidP="004C379D">
            <w:pPr>
              <w:tabs>
                <w:tab w:val="left" w:pos="280"/>
              </w:tabs>
              <w:rPr>
                <w:rFonts w:ascii="TimesNewRomanPSMT" w:hAnsi="TimesNewRomanPSMT"/>
                <w:color w:val="000000"/>
                <w:szCs w:val="26"/>
              </w:rPr>
            </w:pPr>
            <w:r>
              <w:rPr>
                <w:rFonts w:ascii="TimesNewRomanPSMT" w:hAnsi="TimesNewRomanPSMT"/>
                <w:color w:val="000000"/>
                <w:szCs w:val="26"/>
              </w:rPr>
              <w:t>- GV gọi HS điều hành các nhóm chia sẻ trước lớp lần lượt trả lời 3 câu hỏi.</w:t>
            </w:r>
          </w:p>
          <w:p w:rsidR="00A828DE" w:rsidRDefault="00A828DE" w:rsidP="004C379D">
            <w:pPr>
              <w:tabs>
                <w:tab w:val="left" w:pos="280"/>
              </w:tabs>
              <w:rPr>
                <w:rFonts w:ascii="TimesNewRomanPSMT" w:hAnsi="TimesNewRomanPSMT"/>
                <w:color w:val="000000"/>
                <w:szCs w:val="26"/>
              </w:rPr>
            </w:pPr>
            <w:r>
              <w:rPr>
                <w:rFonts w:ascii="TimesNewRomanPSMT" w:hAnsi="TimesNewRomanPSMT"/>
                <w:color w:val="000000"/>
                <w:szCs w:val="26"/>
              </w:rPr>
              <w:t>- Đại diện các nhóm chia sẻ trước lớp</w:t>
            </w:r>
          </w:p>
          <w:p w:rsidR="00A828DE" w:rsidRDefault="00A828DE" w:rsidP="004C379D">
            <w:pPr>
              <w:tabs>
                <w:tab w:val="left" w:pos="280"/>
              </w:tabs>
              <w:rPr>
                <w:rFonts w:ascii="TimesNewRomanPSMT" w:hAnsi="TimesNewRomanPSMT"/>
                <w:color w:val="000000"/>
                <w:szCs w:val="26"/>
              </w:rPr>
            </w:pPr>
            <w:r>
              <w:rPr>
                <w:rFonts w:ascii="TimesNewRomanPSMT" w:hAnsi="TimesNewRomanPSMT"/>
                <w:color w:val="000000"/>
                <w:szCs w:val="26"/>
              </w:rPr>
              <w:t>+ Hoa và Minh học lớp nào?</w:t>
            </w:r>
          </w:p>
          <w:p w:rsidR="00D50F4F" w:rsidRDefault="00D50F4F" w:rsidP="004C379D">
            <w:pPr>
              <w:tabs>
                <w:tab w:val="left" w:pos="280"/>
              </w:tabs>
              <w:rPr>
                <w:rFonts w:ascii="TimesNewRomanPSMT" w:hAnsi="TimesNewRomanPSMT"/>
                <w:color w:val="000000"/>
                <w:szCs w:val="26"/>
              </w:rPr>
            </w:pPr>
            <w:r>
              <w:rPr>
                <w:rFonts w:ascii="TimesNewRomanPSMT" w:hAnsi="TimesNewRomanPSMT"/>
                <w:color w:val="000000"/>
                <w:szCs w:val="26"/>
              </w:rPr>
              <w:t>+ Trong lớp có những đồ dùng gì?</w:t>
            </w:r>
          </w:p>
          <w:p w:rsidR="00D50F4F" w:rsidRDefault="00D50F4F" w:rsidP="004C379D">
            <w:pPr>
              <w:tabs>
                <w:tab w:val="left" w:pos="280"/>
              </w:tabs>
              <w:rPr>
                <w:rFonts w:ascii="TimesNewRomanPSMT" w:hAnsi="TimesNewRomanPSMT"/>
                <w:color w:val="000000"/>
                <w:szCs w:val="26"/>
              </w:rPr>
            </w:pPr>
          </w:p>
          <w:p w:rsidR="00D50F4F" w:rsidRDefault="00D50F4F" w:rsidP="004C379D">
            <w:pPr>
              <w:tabs>
                <w:tab w:val="left" w:pos="280"/>
              </w:tabs>
              <w:rPr>
                <w:rFonts w:ascii="TimesNewRomanPSMT" w:hAnsi="TimesNewRomanPSMT"/>
                <w:color w:val="000000"/>
                <w:szCs w:val="26"/>
              </w:rPr>
            </w:pPr>
          </w:p>
          <w:p w:rsidR="00D50F4F" w:rsidRDefault="00D50F4F" w:rsidP="004C379D">
            <w:pPr>
              <w:tabs>
                <w:tab w:val="left" w:pos="280"/>
              </w:tabs>
              <w:rPr>
                <w:rFonts w:ascii="TimesNewRomanPSMT" w:hAnsi="TimesNewRomanPSMT"/>
                <w:color w:val="000000"/>
                <w:szCs w:val="26"/>
              </w:rPr>
            </w:pPr>
          </w:p>
          <w:p w:rsidR="00D50F4F" w:rsidRDefault="00D50F4F" w:rsidP="004C379D">
            <w:pPr>
              <w:tabs>
                <w:tab w:val="left" w:pos="280"/>
              </w:tabs>
              <w:rPr>
                <w:rFonts w:ascii="TimesNewRomanPSMT" w:hAnsi="TimesNewRomanPSMT"/>
                <w:color w:val="000000"/>
                <w:szCs w:val="26"/>
              </w:rPr>
            </w:pPr>
          </w:p>
          <w:p w:rsidR="00D50F4F" w:rsidRDefault="00D50F4F" w:rsidP="004C379D">
            <w:pPr>
              <w:tabs>
                <w:tab w:val="left" w:pos="280"/>
              </w:tabs>
              <w:rPr>
                <w:rFonts w:ascii="TimesNewRomanPSMT" w:hAnsi="TimesNewRomanPSMT"/>
                <w:color w:val="000000"/>
                <w:szCs w:val="26"/>
              </w:rPr>
            </w:pPr>
            <w:r>
              <w:rPr>
                <w:rFonts w:ascii="TimesNewRomanPSMT" w:hAnsi="TimesNewRomanPSMT"/>
                <w:color w:val="000000"/>
                <w:szCs w:val="26"/>
              </w:rPr>
              <w:t>+ Đồ dùng được sắp xếp như thế nào?</w:t>
            </w:r>
          </w:p>
          <w:p w:rsidR="00D50F4F" w:rsidRDefault="00D50F4F" w:rsidP="004C379D">
            <w:pPr>
              <w:tabs>
                <w:tab w:val="left" w:pos="280"/>
              </w:tabs>
              <w:rPr>
                <w:rFonts w:ascii="TimesNewRomanPSMT" w:hAnsi="TimesNewRomanPSMT"/>
                <w:color w:val="000000"/>
                <w:szCs w:val="26"/>
              </w:rPr>
            </w:pPr>
          </w:p>
          <w:p w:rsidR="00D40728" w:rsidRPr="00805317" w:rsidRDefault="00D50F4F" w:rsidP="00805317">
            <w:pPr>
              <w:tabs>
                <w:tab w:val="left" w:pos="280"/>
              </w:tabs>
              <w:rPr>
                <w:rFonts w:ascii="TimesNewRomanPSMT" w:hAnsi="TimesNewRomanPSMT"/>
                <w:color w:val="000000"/>
                <w:szCs w:val="26"/>
              </w:rPr>
            </w:pPr>
            <w:r>
              <w:rPr>
                <w:rFonts w:ascii="TimesNewRomanPSMT" w:hAnsi="TimesNewRomanPSMT"/>
                <w:color w:val="000000"/>
                <w:szCs w:val="26"/>
              </w:rPr>
              <w:t xml:space="preserve">- GV nhận xét tuyên dương và yêu cầu HS nhắc lại các kiến thức vừa tìm hiểu: </w:t>
            </w:r>
            <w:r w:rsidRPr="00D50F4F">
              <w:rPr>
                <w:rFonts w:ascii="TimesNewRomanPSMT" w:hAnsi="TimesNewRomanPSMT"/>
                <w:i/>
                <w:color w:val="000000"/>
                <w:szCs w:val="26"/>
              </w:rPr>
              <w:t>Trong lớp học có rất nhiều các đồ dùng học tập và được sắp xếp rất gọn gàng, ngăn nắp.</w:t>
            </w:r>
          </w:p>
        </w:tc>
        <w:tc>
          <w:tcPr>
            <w:tcW w:w="3714" w:type="dxa"/>
            <w:tcBorders>
              <w:top w:val="single" w:sz="4" w:space="0" w:color="000000"/>
              <w:left w:val="single" w:sz="4" w:space="0" w:color="000000"/>
              <w:bottom w:val="single" w:sz="4" w:space="0" w:color="000000"/>
              <w:right w:val="single" w:sz="4" w:space="0" w:color="000000"/>
            </w:tcBorders>
          </w:tcPr>
          <w:p w:rsidR="00D40728" w:rsidRPr="00D51444" w:rsidRDefault="00D40728" w:rsidP="004C379D"/>
          <w:p w:rsidR="00D40728" w:rsidRDefault="00D40728" w:rsidP="004C379D"/>
          <w:p w:rsidR="001636F3" w:rsidRDefault="001636F3" w:rsidP="004C379D"/>
          <w:p w:rsidR="001636F3" w:rsidRDefault="001636F3" w:rsidP="004C379D"/>
          <w:p w:rsidR="001636F3" w:rsidRDefault="001636F3" w:rsidP="004C379D"/>
          <w:p w:rsidR="001636F3" w:rsidRDefault="001636F3" w:rsidP="004C379D"/>
          <w:p w:rsidR="001636F3" w:rsidRDefault="001636F3" w:rsidP="004C379D"/>
          <w:p w:rsidR="001636F3" w:rsidRDefault="001636F3" w:rsidP="004C379D"/>
          <w:p w:rsidR="001636F3" w:rsidRDefault="001636F3" w:rsidP="004C379D"/>
          <w:p w:rsidR="001636F3" w:rsidRDefault="001636F3" w:rsidP="004C379D"/>
          <w:p w:rsidR="00D93B0D" w:rsidRPr="00D51444" w:rsidRDefault="00D93B0D" w:rsidP="004C379D">
            <w:r>
              <w:t>-</w:t>
            </w:r>
            <w:r w:rsidR="001636F3">
              <w:t xml:space="preserve"> HS đọc</w:t>
            </w:r>
          </w:p>
          <w:p w:rsidR="001636F3" w:rsidRDefault="001636F3" w:rsidP="004C379D">
            <w:pPr>
              <w:rPr>
                <w:color w:val="000000"/>
                <w:lang w:val="sv-SE"/>
              </w:rPr>
            </w:pPr>
            <w:r>
              <w:rPr>
                <w:color w:val="000000"/>
                <w:lang w:val="sv-SE"/>
              </w:rPr>
              <w:t>- HS trả lời</w:t>
            </w:r>
          </w:p>
          <w:p w:rsidR="001636F3" w:rsidRDefault="001636F3" w:rsidP="004C379D">
            <w:pPr>
              <w:rPr>
                <w:color w:val="000000"/>
                <w:lang w:val="sv-SE"/>
              </w:rPr>
            </w:pPr>
          </w:p>
          <w:p w:rsidR="001636F3" w:rsidRDefault="001636F3" w:rsidP="004C379D">
            <w:pPr>
              <w:rPr>
                <w:color w:val="000000"/>
                <w:lang w:val="sv-SE"/>
              </w:rPr>
            </w:pPr>
          </w:p>
          <w:p w:rsidR="001636F3" w:rsidRDefault="001636F3" w:rsidP="004C379D">
            <w:pPr>
              <w:rPr>
                <w:color w:val="000000"/>
                <w:lang w:val="sv-SE"/>
              </w:rPr>
            </w:pPr>
            <w:r>
              <w:rPr>
                <w:color w:val="000000"/>
                <w:lang w:val="sv-SE"/>
              </w:rPr>
              <w:t>- HS nêu nội dung tranh theo hướng dẫn của GV</w:t>
            </w:r>
          </w:p>
          <w:p w:rsidR="00D40728" w:rsidRDefault="00D40728" w:rsidP="004C379D">
            <w:pPr>
              <w:rPr>
                <w:color w:val="000000"/>
                <w:lang w:val="sv-SE"/>
              </w:rPr>
            </w:pPr>
          </w:p>
          <w:p w:rsidR="001636F3" w:rsidRDefault="001636F3" w:rsidP="004C379D">
            <w:pPr>
              <w:rPr>
                <w:color w:val="000000"/>
                <w:lang w:val="sv-SE"/>
              </w:rPr>
            </w:pPr>
          </w:p>
          <w:p w:rsidR="001636F3" w:rsidRDefault="001636F3" w:rsidP="004C379D"/>
          <w:p w:rsidR="00D40728" w:rsidRPr="00D51444" w:rsidRDefault="00D40728" w:rsidP="004C379D"/>
          <w:p w:rsidR="00D40728" w:rsidRDefault="001636F3" w:rsidP="004C379D">
            <w:pPr>
              <w:tabs>
                <w:tab w:val="left" w:pos="280"/>
              </w:tabs>
              <w:rPr>
                <w:color w:val="000000"/>
                <w:lang w:val="sv-SE"/>
              </w:rPr>
            </w:pPr>
            <w:r>
              <w:rPr>
                <w:color w:val="000000"/>
                <w:lang w:val="sv-SE"/>
              </w:rPr>
              <w:t>- HS đọc</w:t>
            </w:r>
          </w:p>
          <w:p w:rsidR="00D40728" w:rsidRDefault="001636F3" w:rsidP="004C379D">
            <w:pPr>
              <w:tabs>
                <w:tab w:val="left" w:pos="280"/>
              </w:tabs>
              <w:rPr>
                <w:color w:val="000000"/>
                <w:lang w:val="sv-SE"/>
              </w:rPr>
            </w:pPr>
            <w:r>
              <w:rPr>
                <w:color w:val="000000"/>
                <w:lang w:val="sv-SE"/>
              </w:rPr>
              <w:t>- HS chia nhóm thảo luận.</w:t>
            </w:r>
          </w:p>
          <w:p w:rsidR="00D40728" w:rsidRDefault="00D40728" w:rsidP="004C379D"/>
          <w:p w:rsidR="00D40728" w:rsidRDefault="001636F3" w:rsidP="004C379D">
            <w:r>
              <w:t>- 1 HS thực hiện</w:t>
            </w:r>
          </w:p>
          <w:p w:rsidR="00A828DE" w:rsidRDefault="00A828DE" w:rsidP="004C379D"/>
          <w:p w:rsidR="00A828DE" w:rsidRDefault="00A828DE" w:rsidP="004C379D">
            <w:r>
              <w:t>- Các nhóm khác nhận xét</w:t>
            </w:r>
          </w:p>
          <w:p w:rsidR="00A828DE" w:rsidRDefault="00A828DE" w:rsidP="004C379D">
            <w:r>
              <w:t>+ Hoa và Minh học lớp 1A</w:t>
            </w:r>
          </w:p>
          <w:p w:rsidR="00D40728" w:rsidRDefault="00D50F4F" w:rsidP="004C379D">
            <w:r>
              <w:t>+ Trong lớp có những đồ dùng: bảng, bàn ghế GV, bàn ghế HS, đồng hồ, góc học tập, góc sáng tạo, nội quy lớp học, giá đựng cốc, bình nước.</w:t>
            </w:r>
          </w:p>
          <w:p w:rsidR="00D50F4F" w:rsidRDefault="00D50F4F" w:rsidP="004C379D">
            <w:r>
              <w:t>+ Đồ dùng được sắp xếp gọn gàng ngăn nắp.</w:t>
            </w:r>
          </w:p>
          <w:p w:rsidR="00805317" w:rsidRDefault="00805317" w:rsidP="004C379D">
            <w:r>
              <w:t>- HS lắng nghe.</w:t>
            </w:r>
          </w:p>
          <w:p w:rsidR="00805317" w:rsidRDefault="00805317" w:rsidP="004C379D"/>
          <w:p w:rsidR="00805317" w:rsidRDefault="00805317" w:rsidP="004C379D"/>
          <w:p w:rsidR="00805317" w:rsidRPr="00D51444" w:rsidRDefault="00805317" w:rsidP="004C379D"/>
        </w:tc>
      </w:tr>
      <w:tr w:rsidR="00805317" w:rsidRPr="00D51444" w:rsidTr="00805317">
        <w:tc>
          <w:tcPr>
            <w:tcW w:w="5637" w:type="dxa"/>
            <w:tcBorders>
              <w:top w:val="single" w:sz="4" w:space="0" w:color="000000"/>
              <w:left w:val="single" w:sz="4" w:space="0" w:color="000000"/>
              <w:bottom w:val="single" w:sz="4" w:space="0" w:color="000000"/>
              <w:right w:val="single" w:sz="4" w:space="0" w:color="000000"/>
            </w:tcBorders>
          </w:tcPr>
          <w:p w:rsidR="00805317" w:rsidRDefault="00805317" w:rsidP="00805317">
            <w:pPr>
              <w:rPr>
                <w:b/>
              </w:rPr>
            </w:pPr>
            <w:r w:rsidRPr="00805317">
              <w:rPr>
                <w:b/>
              </w:rPr>
              <w:lastRenderedPageBreak/>
              <w:t>3.</w:t>
            </w:r>
            <w:r>
              <w:rPr>
                <w:b/>
              </w:rPr>
              <w:t xml:space="preserve"> Thực hành</w:t>
            </w:r>
            <w:r w:rsidR="00AF37E1">
              <w:rPr>
                <w:b/>
              </w:rPr>
              <w:t xml:space="preserve"> (8</w:t>
            </w:r>
            <w:r w:rsidR="00647D44">
              <w:rPr>
                <w:b/>
              </w:rPr>
              <w:t xml:space="preserve"> phút)</w:t>
            </w:r>
            <w:r>
              <w:rPr>
                <w:b/>
              </w:rPr>
              <w:t>: Kể tên 3 đồ dùng có trong lớp học</w:t>
            </w:r>
          </w:p>
          <w:p w:rsidR="00805317" w:rsidRDefault="00805317" w:rsidP="00805317">
            <w:r>
              <w:t>* Mục tiêu:</w:t>
            </w:r>
          </w:p>
          <w:p w:rsidR="00805317" w:rsidRDefault="00805317" w:rsidP="00805317">
            <w:r>
              <w:t>- HS kể tên 3 đồ dùng, thiết bị có trong lớp học</w:t>
            </w:r>
          </w:p>
          <w:p w:rsidR="00805317" w:rsidRDefault="00805317" w:rsidP="00805317">
            <w:r>
              <w:t>- Biết tham gia trò chơi</w:t>
            </w:r>
          </w:p>
          <w:p w:rsidR="00805317" w:rsidRDefault="00805317" w:rsidP="00805317">
            <w:pPr>
              <w:rPr>
                <w:b/>
              </w:rPr>
            </w:pPr>
            <w:r>
              <w:rPr>
                <w:b/>
              </w:rPr>
              <w:t>* Cách tiến hành:</w:t>
            </w:r>
          </w:p>
          <w:p w:rsidR="00805317" w:rsidRPr="003C72E5" w:rsidRDefault="00805317" w:rsidP="00805317">
            <w:r>
              <w:t xml:space="preserve">- GV tổ chức cho HS chơi trò chơi </w:t>
            </w:r>
            <w:r w:rsidRPr="00805317">
              <w:rPr>
                <w:i/>
              </w:rPr>
              <w:t>Truyền điện</w:t>
            </w:r>
            <w:r w:rsidR="003C72E5">
              <w:rPr>
                <w:i/>
              </w:rPr>
              <w:t>.</w:t>
            </w:r>
            <w:r w:rsidR="003C72E5">
              <w:t xml:space="preserve"> </w:t>
            </w:r>
            <w:r w:rsidR="00A730BD">
              <w:t>Thờ</w:t>
            </w:r>
            <w:r w:rsidR="003C72E5">
              <w:t>i gian chơi là 3 phút.</w:t>
            </w:r>
          </w:p>
          <w:p w:rsidR="00805317" w:rsidRDefault="003C72E5" w:rsidP="00805317">
            <w:r>
              <w:lastRenderedPageBreak/>
              <w:t>- GVHD cách chơi: Mỗi bạn tham gia chơi có nhiệm vụ kể tên 3 đồ dùng có trong lớp học sau đó truyền cho bạn khác kể tên 3 đồ dùng đến khi hết thời gian trò chơi kết thúc.</w:t>
            </w:r>
            <w:r w:rsidR="00A730BD">
              <w:t xml:space="preserve"> Bạn nào không kể được 3 đồ dùng trong lớp làm đường truyền bị gián đoạn là người đó thua cuộc.</w:t>
            </w:r>
          </w:p>
          <w:p w:rsidR="00A730BD" w:rsidRDefault="00A730BD" w:rsidP="00805317">
            <w:r>
              <w:t>- GV mời 1HS lên nhóm điện.</w:t>
            </w:r>
          </w:p>
          <w:p w:rsidR="0016039B" w:rsidRPr="00805317" w:rsidRDefault="00A730BD" w:rsidP="00805317">
            <w:r>
              <w:t>- GV nhận xét, bổ sung và tuyên dương</w:t>
            </w:r>
          </w:p>
        </w:tc>
        <w:tc>
          <w:tcPr>
            <w:tcW w:w="3714" w:type="dxa"/>
            <w:tcBorders>
              <w:top w:val="single" w:sz="4" w:space="0" w:color="000000"/>
              <w:left w:val="single" w:sz="4" w:space="0" w:color="000000"/>
              <w:bottom w:val="single" w:sz="4" w:space="0" w:color="000000"/>
              <w:right w:val="single" w:sz="4" w:space="0" w:color="000000"/>
            </w:tcBorders>
          </w:tcPr>
          <w:p w:rsidR="00805317" w:rsidRDefault="00805317" w:rsidP="004C379D"/>
          <w:p w:rsidR="003C72E5" w:rsidRDefault="003C72E5" w:rsidP="004C379D"/>
          <w:p w:rsidR="003C72E5" w:rsidRDefault="003C72E5" w:rsidP="004C379D"/>
          <w:p w:rsidR="003C72E5" w:rsidRDefault="003C72E5" w:rsidP="004C379D"/>
          <w:p w:rsidR="003C72E5" w:rsidRDefault="003C72E5" w:rsidP="004C379D"/>
          <w:p w:rsidR="003C72E5" w:rsidRDefault="003C72E5" w:rsidP="004C379D"/>
          <w:p w:rsidR="003C72E5" w:rsidRDefault="003C72E5" w:rsidP="004C379D"/>
          <w:p w:rsidR="003C72E5" w:rsidRDefault="003C72E5" w:rsidP="004C379D"/>
          <w:p w:rsidR="003C72E5" w:rsidRDefault="003C72E5" w:rsidP="004C379D">
            <w:r>
              <w:t>- HS lắng nghe</w:t>
            </w:r>
          </w:p>
          <w:p w:rsidR="00A730BD" w:rsidRDefault="00A730BD" w:rsidP="004C379D"/>
          <w:p w:rsidR="00A730BD" w:rsidRDefault="00A730BD" w:rsidP="004C379D"/>
          <w:p w:rsidR="00A730BD" w:rsidRDefault="00A730BD" w:rsidP="004C379D"/>
          <w:p w:rsidR="00A730BD" w:rsidRDefault="00A730BD" w:rsidP="004C379D"/>
          <w:p w:rsidR="00A730BD" w:rsidRDefault="00A730BD" w:rsidP="004C379D"/>
          <w:p w:rsidR="00A730BD" w:rsidRDefault="00A730BD" w:rsidP="004C379D">
            <w:r>
              <w:t>- 1 HS thực hiện</w:t>
            </w:r>
          </w:p>
          <w:p w:rsidR="00702D53" w:rsidRPr="00D51444" w:rsidRDefault="00A730BD" w:rsidP="004C379D">
            <w:r>
              <w:t>- HS lắng nghe</w:t>
            </w:r>
          </w:p>
        </w:tc>
      </w:tr>
      <w:tr w:rsidR="00702D53" w:rsidRPr="00D51444" w:rsidTr="00805317">
        <w:tc>
          <w:tcPr>
            <w:tcW w:w="5637" w:type="dxa"/>
            <w:tcBorders>
              <w:top w:val="single" w:sz="4" w:space="0" w:color="000000"/>
              <w:left w:val="single" w:sz="4" w:space="0" w:color="000000"/>
              <w:bottom w:val="single" w:sz="4" w:space="0" w:color="000000"/>
              <w:right w:val="single" w:sz="4" w:space="0" w:color="000000"/>
            </w:tcBorders>
          </w:tcPr>
          <w:p w:rsidR="00702D53" w:rsidRDefault="00702D53" w:rsidP="00702D53">
            <w:pPr>
              <w:rPr>
                <w:b/>
              </w:rPr>
            </w:pPr>
            <w:r w:rsidRPr="00702D53">
              <w:rPr>
                <w:b/>
              </w:rPr>
              <w:lastRenderedPageBreak/>
              <w:t>3.</w:t>
            </w:r>
            <w:r>
              <w:rPr>
                <w:b/>
              </w:rPr>
              <w:t xml:space="preserve"> Vận dụng</w:t>
            </w:r>
            <w:r w:rsidR="00AF37E1">
              <w:rPr>
                <w:b/>
              </w:rPr>
              <w:t xml:space="preserve"> (11 </w:t>
            </w:r>
            <w:r w:rsidR="00647D44">
              <w:rPr>
                <w:b/>
              </w:rPr>
              <w:t>phút)</w:t>
            </w:r>
          </w:p>
          <w:p w:rsidR="00702D53" w:rsidRPr="00200A87" w:rsidRDefault="00702D53" w:rsidP="00702D53">
            <w:pPr>
              <w:rPr>
                <w:b/>
              </w:rPr>
            </w:pPr>
            <w:r w:rsidRPr="00200A87">
              <w:rPr>
                <w:b/>
              </w:rPr>
              <w:t xml:space="preserve">* Mục tiêu: </w:t>
            </w:r>
          </w:p>
          <w:p w:rsidR="00702D53" w:rsidRDefault="00702D53" w:rsidP="00702D53">
            <w:r>
              <w:t>- Nêu được các đồ dùng, thiết bị có trong lớp học của em và biết cách sử dụng các đồ dùng đó</w:t>
            </w:r>
          </w:p>
          <w:p w:rsidR="00702D53" w:rsidRDefault="00702D53" w:rsidP="00702D53">
            <w:r>
              <w:t>- Thực hiện giữ gìn cẩn thận đồ dùng, thiết bị có trong lớp học.</w:t>
            </w:r>
          </w:p>
          <w:p w:rsidR="00702D53" w:rsidRDefault="00200A87" w:rsidP="00702D53">
            <w:r>
              <w:t>- Biết tham gia trò chơi để củng cố kiến thức bài học.</w:t>
            </w:r>
          </w:p>
          <w:p w:rsidR="00200A87" w:rsidRDefault="00200A87" w:rsidP="00702D53">
            <w:r>
              <w:t>- Biết kể các việc làm để giữ vệ sinh trường lớp</w:t>
            </w:r>
          </w:p>
          <w:p w:rsidR="00200A87" w:rsidRDefault="00200A87" w:rsidP="00702D53">
            <w:pPr>
              <w:rPr>
                <w:b/>
              </w:rPr>
            </w:pPr>
            <w:r>
              <w:t xml:space="preserve">* </w:t>
            </w:r>
            <w:r>
              <w:rPr>
                <w:b/>
              </w:rPr>
              <w:t>Cách tiến hành:</w:t>
            </w:r>
          </w:p>
          <w:p w:rsidR="00200A87" w:rsidRDefault="00200A87" w:rsidP="00702D53">
            <w:r>
              <w:t xml:space="preserve">- GV tổ chức cho HS quan sát lớp học của mình và trả lời câu hỏi: </w:t>
            </w:r>
          </w:p>
          <w:p w:rsidR="00200A87" w:rsidRDefault="00200A87" w:rsidP="00702D53">
            <w:r>
              <w:t>- Lớp học của em có gì giống với lớp học của Hoa và Minh?</w:t>
            </w:r>
          </w:p>
          <w:p w:rsidR="00200A87" w:rsidRDefault="00200A87" w:rsidP="00702D53">
            <w:r>
              <w:t>- Lớp học của em có gì khác với lớp học của Hoa và Minh?</w:t>
            </w:r>
          </w:p>
          <w:p w:rsidR="00200A87" w:rsidRDefault="00200A87" w:rsidP="00702D53">
            <w:r>
              <w:t>- Em hãy kể thêm một số đồ dùng khác</w:t>
            </w:r>
          </w:p>
          <w:p w:rsidR="005753DB" w:rsidRPr="005753DB" w:rsidRDefault="005753DB" w:rsidP="005753DB">
            <w:r>
              <w:t>- GV nhận xét và kết luận: Lớp học có thể trang trí khác nhau nhưng đảm bảo các đồ dùng, thiết bị để các em học tập. Các em phải thực hiện việc giữ gìn cẩn thận các đồ dùng đó.</w:t>
            </w:r>
          </w:p>
          <w:p w:rsidR="00200A87" w:rsidRDefault="005753DB" w:rsidP="00200A87">
            <w:r>
              <w:t>+ L</w:t>
            </w:r>
            <w:r w:rsidR="00200A87">
              <w:t>ấy đồ dùng</w:t>
            </w:r>
            <w:r>
              <w:t xml:space="preserve"> học tập</w:t>
            </w:r>
            <w:r w:rsidR="00200A87">
              <w:t xml:space="preserve"> hay vở bài tập các con lấy ở đâu?</w:t>
            </w:r>
          </w:p>
          <w:p w:rsidR="00200A87" w:rsidRDefault="00200A87" w:rsidP="00200A87">
            <w:r>
              <w:t>+ Con muốn đọc truyện con lấy ở đâu?</w:t>
            </w:r>
          </w:p>
          <w:p w:rsidR="00200A87" w:rsidRDefault="00200A87" w:rsidP="00200A87">
            <w:r>
              <w:t>+ Các con cần thực hiện nội quy lớp học như thế nào?</w:t>
            </w:r>
          </w:p>
          <w:p w:rsidR="00200A87" w:rsidRDefault="00200A87" w:rsidP="00200A87">
            <w:r>
              <w:t>+ Bộ đồ dùng Tiếng Việt dùng để làm gì?</w:t>
            </w:r>
          </w:p>
          <w:p w:rsidR="00200A87" w:rsidRDefault="00200A87" w:rsidP="00702D53">
            <w:r>
              <w:t>- GV tổ chức cho HS chơi trò chơi “Ai nhanh, ai đúng” bằng cách chọn đáp án đúng để củng cố bài học</w:t>
            </w:r>
          </w:p>
          <w:p w:rsidR="005753DB" w:rsidRDefault="005753DB" w:rsidP="00702D53">
            <w:r>
              <w:t>- GV nhận xét, bổ sung và chốt kiến thức: Các đồ dùng, thiết bị trong lớp học phụ thuộc nhiều vào điều kiện của từng trường. Ngoài các đồ dùng, thiết bị trong lớp còn được trang trí thêm cho lớp được đẹp đẽ, khang trang.</w:t>
            </w:r>
          </w:p>
          <w:p w:rsidR="005753DB" w:rsidRDefault="005753DB" w:rsidP="00702D53">
            <w:r>
              <w:t>* Giáo dục bảo vệ môi trường lớp học, trường học:</w:t>
            </w:r>
          </w:p>
          <w:p w:rsidR="005753DB" w:rsidRDefault="005753DB" w:rsidP="00702D53">
            <w:r>
              <w:lastRenderedPageBreak/>
              <w:t>- Để lớp học của các con khang trang, sạch sẽ các con cần làm gì?</w:t>
            </w:r>
          </w:p>
          <w:p w:rsidR="005753DB" w:rsidRDefault="005753DB" w:rsidP="00702D53">
            <w:r>
              <w:t>- Để trường học luôn sạch sẽ có môi trường học tập trong lành các con cần làm gì?</w:t>
            </w:r>
          </w:p>
          <w:p w:rsidR="00647D44" w:rsidRDefault="00647D44" w:rsidP="00702D53">
            <w:r>
              <w:t>- GV nhận xét và chốt: Các việc làm các con vừa kể chính là các con đã biết tham gia bảo vệ trường lớp góp phần bảo vệ môi trường.</w:t>
            </w:r>
          </w:p>
          <w:p w:rsidR="00702D53" w:rsidRPr="00702D53" w:rsidRDefault="00647D44" w:rsidP="00702D53">
            <w:r>
              <w:t>- Về nhà các con kể cho người thân nghe về lớp học của mình và chuẩn bị bài tiết 2</w:t>
            </w:r>
          </w:p>
        </w:tc>
        <w:tc>
          <w:tcPr>
            <w:tcW w:w="3714" w:type="dxa"/>
            <w:tcBorders>
              <w:top w:val="single" w:sz="4" w:space="0" w:color="000000"/>
              <w:left w:val="single" w:sz="4" w:space="0" w:color="000000"/>
              <w:bottom w:val="single" w:sz="4" w:space="0" w:color="000000"/>
              <w:right w:val="single" w:sz="4" w:space="0" w:color="000000"/>
            </w:tcBorders>
          </w:tcPr>
          <w:p w:rsidR="00702D53" w:rsidRDefault="00702D53" w:rsidP="004C379D"/>
          <w:p w:rsidR="00200A87" w:rsidRDefault="00200A87" w:rsidP="004C379D"/>
          <w:p w:rsidR="00200A87" w:rsidRDefault="00200A87" w:rsidP="004C379D"/>
          <w:p w:rsidR="00200A87" w:rsidRDefault="00200A87" w:rsidP="004C379D"/>
          <w:p w:rsidR="00200A87" w:rsidRDefault="00200A87" w:rsidP="004C379D"/>
          <w:p w:rsidR="00200A87" w:rsidRDefault="00200A87" w:rsidP="004C379D"/>
          <w:p w:rsidR="00200A87" w:rsidRDefault="00200A87" w:rsidP="004C379D"/>
          <w:p w:rsidR="00200A87" w:rsidRDefault="00200A87" w:rsidP="004C379D"/>
          <w:p w:rsidR="00200A87" w:rsidRDefault="00200A87" w:rsidP="004C379D"/>
          <w:p w:rsidR="00200A87" w:rsidRDefault="00200A87" w:rsidP="004C379D"/>
          <w:p w:rsidR="00200A87" w:rsidRDefault="00200A87" w:rsidP="004C379D">
            <w:r>
              <w:t>- HS quan sát lớp học và trả lời câu hỏi</w:t>
            </w:r>
          </w:p>
          <w:p w:rsidR="005753DB" w:rsidRDefault="005753DB" w:rsidP="004C379D"/>
          <w:p w:rsidR="005753DB" w:rsidRDefault="005753DB" w:rsidP="004C379D"/>
          <w:p w:rsidR="005753DB" w:rsidRDefault="005753DB" w:rsidP="004C379D"/>
          <w:p w:rsidR="005753DB" w:rsidRDefault="005753DB" w:rsidP="004C379D"/>
          <w:p w:rsidR="005753DB" w:rsidRDefault="005753DB" w:rsidP="004C379D">
            <w:r>
              <w:t>- HS kể</w:t>
            </w:r>
          </w:p>
          <w:p w:rsidR="005753DB" w:rsidRDefault="005753DB" w:rsidP="004C379D">
            <w:r>
              <w:t>- HS trả lời</w:t>
            </w:r>
          </w:p>
          <w:p w:rsidR="005753DB" w:rsidRDefault="005753DB" w:rsidP="004C379D"/>
          <w:p w:rsidR="005753DB" w:rsidRDefault="005753DB" w:rsidP="004C379D"/>
          <w:p w:rsidR="005753DB" w:rsidRDefault="005753DB" w:rsidP="004C379D"/>
          <w:p w:rsidR="005753DB" w:rsidRDefault="005753DB" w:rsidP="004C379D"/>
          <w:p w:rsidR="005753DB" w:rsidRDefault="005753DB" w:rsidP="004C379D"/>
          <w:p w:rsidR="005753DB" w:rsidRDefault="005753DB" w:rsidP="004C379D">
            <w:r>
              <w:t>- HS chơi trò chơi</w:t>
            </w:r>
          </w:p>
          <w:p w:rsidR="005753DB" w:rsidRDefault="005753DB" w:rsidP="004C379D"/>
          <w:p w:rsidR="005753DB" w:rsidRDefault="005753DB" w:rsidP="004C379D"/>
          <w:p w:rsidR="005753DB" w:rsidRDefault="005753DB" w:rsidP="004C379D">
            <w:r>
              <w:t>- HS lắng nghe</w:t>
            </w:r>
          </w:p>
          <w:p w:rsidR="005753DB" w:rsidRDefault="005753DB" w:rsidP="004C379D"/>
          <w:p w:rsidR="005753DB" w:rsidRDefault="005753DB" w:rsidP="004C379D"/>
          <w:p w:rsidR="005753DB" w:rsidRDefault="005753DB" w:rsidP="004C379D"/>
          <w:p w:rsidR="005753DB" w:rsidRDefault="005753DB" w:rsidP="004C379D"/>
          <w:p w:rsidR="005753DB" w:rsidRDefault="005753DB" w:rsidP="004C379D"/>
          <w:p w:rsidR="005753DB" w:rsidRDefault="005753DB" w:rsidP="004C379D"/>
          <w:p w:rsidR="005753DB" w:rsidRDefault="005753DB" w:rsidP="004C379D"/>
          <w:p w:rsidR="005753DB" w:rsidRDefault="005753DB" w:rsidP="004C379D"/>
          <w:p w:rsidR="005753DB" w:rsidRDefault="005753DB" w:rsidP="004C379D"/>
          <w:p w:rsidR="005753DB" w:rsidRDefault="005753DB" w:rsidP="004C379D"/>
          <w:p w:rsidR="005753DB" w:rsidRDefault="005753DB" w:rsidP="004C379D">
            <w:r>
              <w:lastRenderedPageBreak/>
              <w:t>- HS trả lời</w:t>
            </w:r>
          </w:p>
          <w:p w:rsidR="005753DB" w:rsidRDefault="005753DB" w:rsidP="004C379D"/>
          <w:p w:rsidR="005753DB" w:rsidRDefault="005753DB" w:rsidP="004C379D">
            <w:r>
              <w:t>- HS trả lời</w:t>
            </w:r>
          </w:p>
          <w:p w:rsidR="00647D44" w:rsidRDefault="00647D44" w:rsidP="004C379D"/>
          <w:p w:rsidR="00647D44" w:rsidRDefault="00647D44" w:rsidP="004C379D">
            <w:r>
              <w:t>- HS lắng nghe</w:t>
            </w:r>
          </w:p>
        </w:tc>
      </w:tr>
    </w:tbl>
    <w:p w:rsidR="009E1317" w:rsidRDefault="00647D44">
      <w:r>
        <w:rPr>
          <w:rFonts w:eastAsia="SimSun"/>
          <w:b/>
          <w:lang w:eastAsia="zh-CN"/>
        </w:rPr>
        <w:lastRenderedPageBreak/>
        <w:t xml:space="preserve">           </w:t>
      </w:r>
      <w:r w:rsidR="00D40728">
        <w:rPr>
          <w:rFonts w:eastAsia="SimSun"/>
          <w:b/>
          <w:lang w:eastAsia="zh-CN"/>
        </w:rPr>
        <w:t>___________________________________________________________</w:t>
      </w:r>
    </w:p>
    <w:sectPr w:rsidR="009E1317" w:rsidSect="005753DB">
      <w:pgSz w:w="11909" w:h="16834"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77795"/>
    <w:multiLevelType w:val="hybridMultilevel"/>
    <w:tmpl w:val="C130F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46F26"/>
    <w:multiLevelType w:val="hybridMultilevel"/>
    <w:tmpl w:val="8D7415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E14659"/>
    <w:multiLevelType w:val="hybridMultilevel"/>
    <w:tmpl w:val="53CE5BB6"/>
    <w:lvl w:ilvl="0" w:tplc="898C6056">
      <w:start w:val="1"/>
      <w:numFmt w:val="upperRoman"/>
      <w:lvlText w:val="%1."/>
      <w:lvlJc w:val="left"/>
      <w:pPr>
        <w:tabs>
          <w:tab w:val="num" w:pos="1140"/>
        </w:tabs>
        <w:ind w:left="1140" w:hanging="720"/>
      </w:pPr>
      <w:rPr>
        <w:rFonts w:hint="default"/>
      </w:rPr>
    </w:lvl>
    <w:lvl w:ilvl="1" w:tplc="04581DCC">
      <w:start w:val="1"/>
      <w:numFmt w:val="decimal"/>
      <w:lvlText w:val="%2."/>
      <w:lvlJc w:val="left"/>
      <w:pPr>
        <w:tabs>
          <w:tab w:val="num" w:pos="1440"/>
        </w:tabs>
        <w:ind w:left="1440" w:hanging="360"/>
      </w:pPr>
      <w:rPr>
        <w:rFonts w:hint="default"/>
      </w:rPr>
    </w:lvl>
    <w:lvl w:ilvl="2" w:tplc="04090009">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28"/>
    <w:rsid w:val="0001224E"/>
    <w:rsid w:val="0016039B"/>
    <w:rsid w:val="001636F3"/>
    <w:rsid w:val="00200A87"/>
    <w:rsid w:val="003C72E5"/>
    <w:rsid w:val="004145FE"/>
    <w:rsid w:val="004F7277"/>
    <w:rsid w:val="005753DB"/>
    <w:rsid w:val="006436CD"/>
    <w:rsid w:val="00647D44"/>
    <w:rsid w:val="00702D53"/>
    <w:rsid w:val="00805317"/>
    <w:rsid w:val="009E1317"/>
    <w:rsid w:val="00A730BD"/>
    <w:rsid w:val="00A828DE"/>
    <w:rsid w:val="00AF37E1"/>
    <w:rsid w:val="00C43FA6"/>
    <w:rsid w:val="00CD216D"/>
    <w:rsid w:val="00CD5151"/>
    <w:rsid w:val="00D40728"/>
    <w:rsid w:val="00D50F4F"/>
    <w:rsid w:val="00D93B0D"/>
    <w:rsid w:val="00E4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24C10-DB35-4203-9CF4-3F7ED364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72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D40728"/>
    <w:rPr>
      <w:rFonts w:ascii=".VnTime" w:hAnsi=".VnTime"/>
    </w:rPr>
  </w:style>
  <w:style w:type="paragraph" w:styleId="BodyText">
    <w:name w:val="Body Text"/>
    <w:basedOn w:val="Normal"/>
    <w:link w:val="BodyTextChar"/>
    <w:qFormat/>
    <w:rsid w:val="00D40728"/>
    <w:pPr>
      <w:jc w:val="both"/>
    </w:pPr>
    <w:rPr>
      <w:rFonts w:ascii=".VnTime" w:eastAsiaTheme="minorHAnsi" w:hAnsi=".VnTime" w:cstheme="minorBidi"/>
      <w:szCs w:val="22"/>
    </w:rPr>
  </w:style>
  <w:style w:type="character" w:customStyle="1" w:styleId="BodyTextChar1">
    <w:name w:val="Body Text Char1"/>
    <w:basedOn w:val="DefaultParagraphFont"/>
    <w:uiPriority w:val="99"/>
    <w:semiHidden/>
    <w:rsid w:val="00D40728"/>
    <w:rPr>
      <w:rFonts w:eastAsia="Times New Roman" w:cs="Times New Roman"/>
      <w:szCs w:val="28"/>
    </w:rPr>
  </w:style>
  <w:style w:type="paragraph" w:styleId="ListParagraph">
    <w:name w:val="List Paragraph"/>
    <w:basedOn w:val="Normal"/>
    <w:uiPriority w:val="34"/>
    <w:qFormat/>
    <w:rsid w:val="00C43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GiaoVien</cp:lastModifiedBy>
  <cp:revision>2</cp:revision>
  <dcterms:created xsi:type="dcterms:W3CDTF">2024-11-22T02:58:00Z</dcterms:created>
  <dcterms:modified xsi:type="dcterms:W3CDTF">2024-11-22T02:58:00Z</dcterms:modified>
</cp:coreProperties>
</file>