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42DF" w14:textId="77777777" w:rsidR="00D8285B" w:rsidRDefault="00D8285B" w:rsidP="00D8285B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267BF" wp14:editId="0C12C55C">
                <wp:simplePos x="0" y="0"/>
                <wp:positionH relativeFrom="column">
                  <wp:posOffset>1868805</wp:posOffset>
                </wp:positionH>
                <wp:positionV relativeFrom="paragraph">
                  <wp:posOffset>400050</wp:posOffset>
                </wp:positionV>
                <wp:extent cx="19735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238C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5pt,31.5pt" to="302.5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AC484D">
        <w:rPr>
          <w:b/>
        </w:rPr>
        <w:t>CỘNG HÒA XÃ HỘI CHỦ NGHĨA VIỆT NAM</w:t>
      </w:r>
      <w:r>
        <w:br/>
      </w:r>
      <w:proofErr w:type="spellStart"/>
      <w:r w:rsidRPr="00242DF5">
        <w:rPr>
          <w:b/>
          <w:u w:val="single"/>
        </w:rPr>
        <w:t>Độc</w:t>
      </w:r>
      <w:proofErr w:type="spellEnd"/>
      <w:r w:rsidRPr="00242DF5">
        <w:rPr>
          <w:b/>
          <w:u w:val="single"/>
        </w:rPr>
        <w:t xml:space="preserve"> </w:t>
      </w:r>
      <w:proofErr w:type="spellStart"/>
      <w:r w:rsidRPr="00242DF5">
        <w:rPr>
          <w:b/>
          <w:u w:val="single"/>
        </w:rPr>
        <w:t>lập</w:t>
      </w:r>
      <w:proofErr w:type="spellEnd"/>
      <w:r w:rsidRPr="00242DF5">
        <w:rPr>
          <w:b/>
          <w:u w:val="single"/>
        </w:rPr>
        <w:t xml:space="preserve"> – </w:t>
      </w:r>
      <w:proofErr w:type="spellStart"/>
      <w:r w:rsidRPr="00242DF5">
        <w:rPr>
          <w:b/>
          <w:u w:val="single"/>
        </w:rPr>
        <w:t>Tự</w:t>
      </w:r>
      <w:proofErr w:type="spellEnd"/>
      <w:r w:rsidRPr="00242DF5">
        <w:rPr>
          <w:b/>
          <w:u w:val="single"/>
        </w:rPr>
        <w:t xml:space="preserve"> do – </w:t>
      </w:r>
      <w:proofErr w:type="spellStart"/>
      <w:r w:rsidRPr="00242DF5">
        <w:rPr>
          <w:b/>
          <w:u w:val="single"/>
        </w:rPr>
        <w:t>Hạnh</w:t>
      </w:r>
      <w:proofErr w:type="spellEnd"/>
      <w:r w:rsidRPr="00242DF5">
        <w:rPr>
          <w:b/>
          <w:u w:val="single"/>
        </w:rPr>
        <w:t xml:space="preserve"> Phúc</w:t>
      </w:r>
    </w:p>
    <w:p w14:paraId="185039FC" w14:textId="2E1464D6" w:rsidR="00D8285B" w:rsidRPr="008F2FA4" w:rsidRDefault="00D8285B" w:rsidP="008F2FA4">
      <w:pPr>
        <w:spacing w:line="360" w:lineRule="auto"/>
        <w:jc w:val="right"/>
        <w:rPr>
          <w:rFonts w:cs="Times New Roman"/>
          <w:i/>
          <w:sz w:val="28"/>
          <w:szCs w:val="28"/>
        </w:rPr>
      </w:pPr>
      <w:proofErr w:type="spellStart"/>
      <w:r w:rsidRPr="008F2FA4">
        <w:rPr>
          <w:rFonts w:cs="Times New Roman"/>
          <w:i/>
          <w:sz w:val="28"/>
          <w:szCs w:val="28"/>
        </w:rPr>
        <w:t>Ứng</w:t>
      </w:r>
      <w:proofErr w:type="spellEnd"/>
      <w:r w:rsidRPr="008F2FA4">
        <w:rPr>
          <w:rFonts w:cs="Times New Roman"/>
          <w:i/>
          <w:sz w:val="28"/>
          <w:szCs w:val="28"/>
        </w:rPr>
        <w:t xml:space="preserve"> Hoà, </w:t>
      </w:r>
      <w:proofErr w:type="spellStart"/>
      <w:r w:rsidRPr="008F2FA4">
        <w:rPr>
          <w:rFonts w:cs="Times New Roman"/>
          <w:i/>
          <w:sz w:val="28"/>
          <w:szCs w:val="28"/>
        </w:rPr>
        <w:t>ngày</w:t>
      </w:r>
      <w:proofErr w:type="spellEnd"/>
      <w:r w:rsidRPr="008F2FA4">
        <w:rPr>
          <w:rFonts w:cs="Times New Roman"/>
          <w:i/>
          <w:sz w:val="28"/>
          <w:szCs w:val="28"/>
        </w:rPr>
        <w:t xml:space="preserve"> 03 </w:t>
      </w:r>
      <w:proofErr w:type="spellStart"/>
      <w:r w:rsidRPr="008F2FA4">
        <w:rPr>
          <w:rFonts w:cs="Times New Roman"/>
          <w:i/>
          <w:sz w:val="28"/>
          <w:szCs w:val="28"/>
        </w:rPr>
        <w:t>tháng</w:t>
      </w:r>
      <w:proofErr w:type="spellEnd"/>
      <w:r w:rsidRPr="008F2FA4">
        <w:rPr>
          <w:rFonts w:cs="Times New Roman"/>
          <w:i/>
          <w:sz w:val="28"/>
          <w:szCs w:val="28"/>
        </w:rPr>
        <w:t xml:space="preserve"> 11 </w:t>
      </w:r>
      <w:proofErr w:type="spellStart"/>
      <w:r w:rsidRPr="008F2FA4">
        <w:rPr>
          <w:rFonts w:cs="Times New Roman"/>
          <w:i/>
          <w:sz w:val="28"/>
          <w:szCs w:val="28"/>
        </w:rPr>
        <w:t>năm</w:t>
      </w:r>
      <w:proofErr w:type="spellEnd"/>
      <w:r w:rsidRPr="008F2FA4">
        <w:rPr>
          <w:rFonts w:cs="Times New Roman"/>
          <w:i/>
          <w:sz w:val="28"/>
          <w:szCs w:val="28"/>
        </w:rPr>
        <w:t xml:space="preserve"> 2025</w:t>
      </w:r>
    </w:p>
    <w:p w14:paraId="58CD2B46" w14:textId="77777777" w:rsidR="00D8285B" w:rsidRPr="008F2FA4" w:rsidRDefault="00D8285B" w:rsidP="008F2FA4">
      <w:pPr>
        <w:spacing w:line="360" w:lineRule="auto"/>
        <w:jc w:val="center"/>
        <w:rPr>
          <w:rFonts w:cs="Times New Roman"/>
          <w:sz w:val="28"/>
          <w:szCs w:val="28"/>
        </w:rPr>
      </w:pPr>
    </w:p>
    <w:p w14:paraId="5201F525" w14:textId="77777777" w:rsidR="00D8285B" w:rsidRPr="008F2FA4" w:rsidRDefault="00D8285B" w:rsidP="008F2FA4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8F2FA4">
        <w:rPr>
          <w:rFonts w:cs="Times New Roman"/>
          <w:b/>
          <w:sz w:val="28"/>
          <w:szCs w:val="28"/>
        </w:rPr>
        <w:t>BIÊN BẢN HỢP TÁC LIÊN THÔNG THƯ VIỆN</w:t>
      </w:r>
    </w:p>
    <w:p w14:paraId="302668AE" w14:textId="5AAB5966" w:rsidR="00D8285B" w:rsidRPr="008F2FA4" w:rsidRDefault="00D8285B" w:rsidP="008F2FA4">
      <w:pPr>
        <w:spacing w:line="360" w:lineRule="auto"/>
        <w:jc w:val="center"/>
        <w:rPr>
          <w:rFonts w:cs="Times New Roman"/>
          <w:sz w:val="28"/>
          <w:szCs w:val="28"/>
        </w:rPr>
      </w:pPr>
      <w:proofErr w:type="spellStart"/>
      <w:r w:rsidRPr="008F2FA4">
        <w:rPr>
          <w:rFonts w:cs="Times New Roman"/>
          <w:sz w:val="28"/>
          <w:szCs w:val="28"/>
        </w:rPr>
        <w:t>Số</w:t>
      </w:r>
      <w:proofErr w:type="spellEnd"/>
      <w:r w:rsidRPr="008F2FA4">
        <w:rPr>
          <w:rFonts w:cs="Times New Roman"/>
          <w:sz w:val="28"/>
          <w:szCs w:val="28"/>
        </w:rPr>
        <w:t>:    /LTTV</w:t>
      </w:r>
    </w:p>
    <w:p w14:paraId="4C8AA5B0" w14:textId="77777777" w:rsidR="00D8285B" w:rsidRPr="008F2FA4" w:rsidRDefault="00D8285B" w:rsidP="008F2FA4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7E033FE7" w14:textId="77777777" w:rsidR="00D8285B" w:rsidRPr="008F2FA4" w:rsidRDefault="00D8285B" w:rsidP="008F2FA4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8F2FA4">
        <w:rPr>
          <w:rFonts w:cs="Times New Roman"/>
          <w:sz w:val="28"/>
          <w:szCs w:val="28"/>
        </w:rPr>
        <w:t>Căn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cứ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Luật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số</w:t>
      </w:r>
      <w:proofErr w:type="spellEnd"/>
      <w:r w:rsidRPr="008F2FA4">
        <w:rPr>
          <w:rFonts w:cs="Times New Roman"/>
          <w:sz w:val="28"/>
          <w:szCs w:val="28"/>
        </w:rPr>
        <w:t xml:space="preserve"> 46/2019/QH14 </w:t>
      </w:r>
      <w:proofErr w:type="spellStart"/>
      <w:r w:rsidRPr="008F2FA4">
        <w:rPr>
          <w:rFonts w:cs="Times New Roman"/>
          <w:sz w:val="28"/>
          <w:szCs w:val="28"/>
        </w:rPr>
        <w:t>ngày</w:t>
      </w:r>
      <w:proofErr w:type="spellEnd"/>
      <w:r w:rsidRPr="008F2FA4">
        <w:rPr>
          <w:rFonts w:cs="Times New Roman"/>
          <w:sz w:val="28"/>
          <w:szCs w:val="28"/>
        </w:rPr>
        <w:t xml:space="preserve"> 21/11/2019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Quốc </w:t>
      </w:r>
      <w:proofErr w:type="spellStart"/>
      <w:r w:rsidRPr="008F2FA4">
        <w:rPr>
          <w:rFonts w:cs="Times New Roman"/>
          <w:sz w:val="28"/>
          <w:szCs w:val="28"/>
        </w:rPr>
        <w:t>hội</w:t>
      </w:r>
      <w:proofErr w:type="spellEnd"/>
      <w:r w:rsidRPr="008F2FA4">
        <w:rPr>
          <w:rFonts w:cs="Times New Roman"/>
          <w:sz w:val="28"/>
          <w:szCs w:val="28"/>
        </w:rPr>
        <w:t>.</w:t>
      </w:r>
    </w:p>
    <w:p w14:paraId="5DB7817E" w14:textId="77777777" w:rsidR="00D8285B" w:rsidRPr="008F2FA4" w:rsidRDefault="00D8285B" w:rsidP="008F2FA4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8F2FA4">
        <w:rPr>
          <w:rFonts w:cs="Times New Roman"/>
          <w:sz w:val="28"/>
          <w:szCs w:val="28"/>
        </w:rPr>
        <w:t>Căn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cứ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Nghị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định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số</w:t>
      </w:r>
      <w:proofErr w:type="spellEnd"/>
      <w:r w:rsidRPr="008F2FA4">
        <w:rPr>
          <w:rFonts w:cs="Times New Roman"/>
          <w:sz w:val="28"/>
          <w:szCs w:val="28"/>
        </w:rPr>
        <w:t xml:space="preserve"> 93/2020/NĐ-CP </w:t>
      </w:r>
      <w:proofErr w:type="spellStart"/>
      <w:r w:rsidRPr="008F2FA4">
        <w:rPr>
          <w:rFonts w:cs="Times New Roman"/>
          <w:sz w:val="28"/>
          <w:szCs w:val="28"/>
        </w:rPr>
        <w:t>ngày</w:t>
      </w:r>
      <w:proofErr w:type="spellEnd"/>
      <w:r w:rsidRPr="008F2FA4">
        <w:rPr>
          <w:rFonts w:cs="Times New Roman"/>
          <w:sz w:val="28"/>
          <w:szCs w:val="28"/>
        </w:rPr>
        <w:t xml:space="preserve"> 18/08/2020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Chính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phủ</w:t>
      </w:r>
      <w:proofErr w:type="spellEnd"/>
      <w:r w:rsidRPr="008F2FA4">
        <w:rPr>
          <w:rFonts w:cs="Times New Roman"/>
          <w:sz w:val="28"/>
          <w:szCs w:val="28"/>
        </w:rPr>
        <w:t xml:space="preserve">: Quy </w:t>
      </w:r>
      <w:proofErr w:type="spellStart"/>
      <w:r w:rsidRPr="008F2FA4">
        <w:rPr>
          <w:rFonts w:cs="Times New Roman"/>
          <w:sz w:val="28"/>
          <w:szCs w:val="28"/>
        </w:rPr>
        <w:t>định</w:t>
      </w:r>
      <w:proofErr w:type="spellEnd"/>
      <w:r w:rsidRPr="008F2FA4">
        <w:rPr>
          <w:rFonts w:cs="Times New Roman"/>
          <w:sz w:val="28"/>
          <w:szCs w:val="28"/>
        </w:rPr>
        <w:t xml:space="preserve"> chi </w:t>
      </w:r>
      <w:proofErr w:type="spellStart"/>
      <w:r w:rsidRPr="008F2FA4">
        <w:rPr>
          <w:rFonts w:cs="Times New Roman"/>
          <w:sz w:val="28"/>
          <w:szCs w:val="28"/>
        </w:rPr>
        <w:t>tiết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một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số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điều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Luật</w:t>
      </w:r>
      <w:proofErr w:type="spellEnd"/>
      <w:r w:rsidRPr="008F2FA4">
        <w:rPr>
          <w:rFonts w:cs="Times New Roman"/>
          <w:sz w:val="28"/>
          <w:szCs w:val="28"/>
        </w:rPr>
        <w:t xml:space="preserve"> Thư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>.</w:t>
      </w:r>
    </w:p>
    <w:p w14:paraId="63EFB349" w14:textId="77777777" w:rsidR="00D8285B" w:rsidRPr="008F2FA4" w:rsidRDefault="00D8285B" w:rsidP="008F2FA4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8F2FA4">
        <w:rPr>
          <w:rFonts w:cs="Times New Roman"/>
          <w:sz w:val="28"/>
          <w:szCs w:val="28"/>
        </w:rPr>
        <w:t>Căn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cứ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Quyết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định</w:t>
      </w:r>
      <w:proofErr w:type="spellEnd"/>
      <w:r w:rsidRPr="008F2FA4">
        <w:rPr>
          <w:rFonts w:cs="Times New Roman"/>
          <w:sz w:val="28"/>
          <w:szCs w:val="28"/>
        </w:rPr>
        <w:t xml:space="preserve"> 61/1998/QĐ-BGDĐT </w:t>
      </w:r>
      <w:proofErr w:type="spellStart"/>
      <w:r w:rsidRPr="008F2FA4">
        <w:rPr>
          <w:rFonts w:cs="Times New Roman"/>
          <w:sz w:val="28"/>
          <w:szCs w:val="28"/>
        </w:rPr>
        <w:t>ngày</w:t>
      </w:r>
      <w:proofErr w:type="spellEnd"/>
      <w:r w:rsidRPr="008F2FA4">
        <w:rPr>
          <w:rFonts w:cs="Times New Roman"/>
          <w:sz w:val="28"/>
          <w:szCs w:val="28"/>
        </w:rPr>
        <w:t xml:space="preserve"> 16/01/1998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Bộ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Đào </w:t>
      </w:r>
      <w:proofErr w:type="spellStart"/>
      <w:r w:rsidRPr="008F2FA4">
        <w:rPr>
          <w:rFonts w:cs="Times New Roman"/>
          <w:sz w:val="28"/>
          <w:szCs w:val="28"/>
        </w:rPr>
        <w:t>tạo</w:t>
      </w:r>
      <w:proofErr w:type="spellEnd"/>
      <w:r w:rsidRPr="008F2FA4">
        <w:rPr>
          <w:rFonts w:cs="Times New Roman"/>
          <w:sz w:val="28"/>
          <w:szCs w:val="28"/>
        </w:rPr>
        <w:t xml:space="preserve"> ban </w:t>
      </w:r>
      <w:proofErr w:type="spellStart"/>
      <w:r w:rsidRPr="008F2FA4">
        <w:rPr>
          <w:rFonts w:cs="Times New Roman"/>
          <w:sz w:val="28"/>
          <w:szCs w:val="28"/>
        </w:rPr>
        <w:t>hành</w:t>
      </w:r>
      <w:proofErr w:type="spellEnd"/>
      <w:r w:rsidRPr="008F2FA4">
        <w:rPr>
          <w:rFonts w:cs="Times New Roman"/>
          <w:sz w:val="28"/>
          <w:szCs w:val="28"/>
        </w:rPr>
        <w:t xml:space="preserve"> Quy </w:t>
      </w:r>
      <w:proofErr w:type="spellStart"/>
      <w:r w:rsidRPr="008F2FA4">
        <w:rPr>
          <w:rFonts w:cs="Times New Roman"/>
          <w:sz w:val="28"/>
          <w:szCs w:val="28"/>
        </w:rPr>
        <w:t>chế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tổ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chức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hoạt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động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trường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phổ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>.</w:t>
      </w:r>
    </w:p>
    <w:p w14:paraId="7DBDE2AA" w14:textId="77777777" w:rsidR="00D8285B" w:rsidRPr="008F2FA4" w:rsidRDefault="00D8285B" w:rsidP="008F2FA4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8F2FA4">
        <w:rPr>
          <w:rFonts w:cs="Times New Roman"/>
          <w:sz w:val="28"/>
          <w:szCs w:val="28"/>
        </w:rPr>
        <w:t>Căn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cứ</w:t>
      </w:r>
      <w:proofErr w:type="spellEnd"/>
      <w:r w:rsidRPr="008F2FA4">
        <w:rPr>
          <w:rFonts w:cs="Times New Roman"/>
          <w:sz w:val="28"/>
          <w:szCs w:val="28"/>
        </w:rPr>
        <w:t xml:space="preserve"> Thông </w:t>
      </w:r>
      <w:proofErr w:type="spellStart"/>
      <w:r w:rsidRPr="008F2FA4">
        <w:rPr>
          <w:rFonts w:cs="Times New Roman"/>
          <w:sz w:val="28"/>
          <w:szCs w:val="28"/>
        </w:rPr>
        <w:t>tư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số</w:t>
      </w:r>
      <w:proofErr w:type="spellEnd"/>
      <w:r w:rsidRPr="008F2FA4">
        <w:rPr>
          <w:rFonts w:cs="Times New Roman"/>
          <w:sz w:val="28"/>
          <w:szCs w:val="28"/>
        </w:rPr>
        <w:t xml:space="preserve"> 16/2022/TT- BGD-ĐT </w:t>
      </w:r>
      <w:proofErr w:type="spellStart"/>
      <w:r w:rsidRPr="008F2FA4">
        <w:rPr>
          <w:rFonts w:cs="Times New Roman"/>
          <w:sz w:val="28"/>
          <w:szCs w:val="28"/>
        </w:rPr>
        <w:t>ngày</w:t>
      </w:r>
      <w:proofErr w:type="spellEnd"/>
      <w:r w:rsidRPr="008F2FA4">
        <w:rPr>
          <w:rFonts w:cs="Times New Roman"/>
          <w:sz w:val="28"/>
          <w:szCs w:val="28"/>
        </w:rPr>
        <w:t xml:space="preserve"> 22/11/2022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Bộ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trưởng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Bộ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Đào </w:t>
      </w:r>
      <w:proofErr w:type="spellStart"/>
      <w:r w:rsidRPr="008F2FA4">
        <w:rPr>
          <w:rFonts w:cs="Times New Roman"/>
          <w:sz w:val="28"/>
          <w:szCs w:val="28"/>
        </w:rPr>
        <w:t>tạo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về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việc</w:t>
      </w:r>
      <w:proofErr w:type="spellEnd"/>
      <w:r w:rsidRPr="008F2FA4">
        <w:rPr>
          <w:rFonts w:cs="Times New Roman"/>
          <w:sz w:val="28"/>
          <w:szCs w:val="28"/>
        </w:rPr>
        <w:t xml:space="preserve"> Ban </w:t>
      </w:r>
      <w:proofErr w:type="spellStart"/>
      <w:r w:rsidRPr="008F2FA4">
        <w:rPr>
          <w:rFonts w:cs="Times New Roman"/>
          <w:sz w:val="28"/>
          <w:szCs w:val="28"/>
        </w:rPr>
        <w:t>hành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định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tiêu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chuẩn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cơ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sở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mầm</w:t>
      </w:r>
      <w:proofErr w:type="spellEnd"/>
      <w:r w:rsidRPr="008F2FA4">
        <w:rPr>
          <w:rFonts w:cs="Times New Roman"/>
          <w:sz w:val="28"/>
          <w:szCs w:val="28"/>
        </w:rPr>
        <w:t xml:space="preserve"> non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phổ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>;</w:t>
      </w:r>
    </w:p>
    <w:p w14:paraId="78AD8A37" w14:textId="77777777" w:rsidR="00D8285B" w:rsidRPr="008F2FA4" w:rsidRDefault="00D8285B" w:rsidP="008F2FA4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8F2FA4">
        <w:rPr>
          <w:rFonts w:cs="Times New Roman"/>
          <w:sz w:val="28"/>
          <w:szCs w:val="28"/>
        </w:rPr>
        <w:t>Căn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cứ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cầu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tình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hình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thực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tế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hoạt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động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trường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học</w:t>
      </w:r>
      <w:proofErr w:type="spellEnd"/>
      <w:r w:rsidRPr="008F2FA4">
        <w:rPr>
          <w:rFonts w:cs="Times New Roman"/>
          <w:sz w:val="28"/>
          <w:szCs w:val="28"/>
        </w:rPr>
        <w:t>.</w:t>
      </w:r>
    </w:p>
    <w:p w14:paraId="349C66ED" w14:textId="458D8C0E" w:rsidR="00D8285B" w:rsidRPr="008F2FA4" w:rsidRDefault="00D8285B" w:rsidP="008F2FA4">
      <w:pPr>
        <w:spacing w:line="360" w:lineRule="auto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ab/>
      </w:r>
      <w:proofErr w:type="spellStart"/>
      <w:r w:rsidRPr="008F2FA4">
        <w:rPr>
          <w:rFonts w:cs="Times New Roman"/>
          <w:sz w:val="28"/>
          <w:szCs w:val="28"/>
        </w:rPr>
        <w:t>Hôm</w:t>
      </w:r>
      <w:proofErr w:type="spellEnd"/>
      <w:r w:rsidRPr="008F2FA4">
        <w:rPr>
          <w:rFonts w:cs="Times New Roman"/>
          <w:sz w:val="28"/>
          <w:szCs w:val="28"/>
        </w:rPr>
        <w:t xml:space="preserve"> nay, </w:t>
      </w:r>
      <w:proofErr w:type="spellStart"/>
      <w:r w:rsidRPr="008F2FA4">
        <w:rPr>
          <w:rFonts w:cs="Times New Roman"/>
          <w:sz w:val="28"/>
          <w:szCs w:val="28"/>
        </w:rPr>
        <w:t>vào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lúc</w:t>
      </w:r>
      <w:proofErr w:type="spellEnd"/>
      <w:r w:rsidRPr="008F2FA4">
        <w:rPr>
          <w:rFonts w:cs="Times New Roman"/>
          <w:sz w:val="28"/>
          <w:szCs w:val="28"/>
        </w:rPr>
        <w:t xml:space="preserve"> 8h30 </w:t>
      </w:r>
      <w:proofErr w:type="spellStart"/>
      <w:r w:rsidRPr="008F2FA4">
        <w:rPr>
          <w:rFonts w:cs="Times New Roman"/>
          <w:sz w:val="28"/>
          <w:szCs w:val="28"/>
        </w:rPr>
        <w:t>ngày</w:t>
      </w:r>
      <w:proofErr w:type="spellEnd"/>
      <w:r w:rsidRPr="008F2FA4">
        <w:rPr>
          <w:rFonts w:cs="Times New Roman"/>
          <w:sz w:val="28"/>
          <w:szCs w:val="28"/>
        </w:rPr>
        <w:t xml:space="preserve"> 03/11/2025, </w:t>
      </w:r>
      <w:proofErr w:type="spellStart"/>
      <w:r w:rsidRPr="008F2FA4">
        <w:rPr>
          <w:rFonts w:cs="Times New Roman"/>
          <w:sz w:val="28"/>
          <w:szCs w:val="28"/>
        </w:rPr>
        <w:t>tại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trường</w:t>
      </w:r>
      <w:proofErr w:type="spellEnd"/>
      <w:r w:rsidRPr="008F2FA4">
        <w:rPr>
          <w:rFonts w:cs="Times New Roman"/>
          <w:sz w:val="28"/>
          <w:szCs w:val="28"/>
        </w:rPr>
        <w:t xml:space="preserve"> THCS Hoà Lâm. </w:t>
      </w:r>
      <w:proofErr w:type="spellStart"/>
      <w:r w:rsidRPr="008F2FA4">
        <w:rPr>
          <w:rFonts w:cs="Times New Roman"/>
          <w:sz w:val="28"/>
          <w:szCs w:val="28"/>
        </w:rPr>
        <w:t>Chúng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tôi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gồm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>:</w:t>
      </w:r>
    </w:p>
    <w:p w14:paraId="6F25712E" w14:textId="77777777" w:rsidR="00D8285B" w:rsidRPr="008F2FA4" w:rsidRDefault="00D8285B" w:rsidP="008F2FA4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8F2FA4">
        <w:rPr>
          <w:rFonts w:cs="Times New Roman"/>
          <w:b/>
          <w:sz w:val="28"/>
          <w:szCs w:val="28"/>
        </w:rPr>
        <w:t>1. Trường THCS Hoà Lâm</w:t>
      </w:r>
    </w:p>
    <w:p w14:paraId="0A73DECF" w14:textId="5B911C32" w:rsidR="00D8285B" w:rsidRPr="008F2FA4" w:rsidRDefault="00D8285B" w:rsidP="008F2FA4">
      <w:pPr>
        <w:spacing w:line="360" w:lineRule="auto"/>
        <w:ind w:left="720" w:hanging="720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- </w:t>
      </w:r>
      <w:proofErr w:type="spellStart"/>
      <w:r w:rsidRPr="008F2FA4">
        <w:rPr>
          <w:rFonts w:cs="Times New Roman"/>
          <w:sz w:val="28"/>
          <w:szCs w:val="28"/>
        </w:rPr>
        <w:t>Đại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diện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Bà</w:t>
      </w:r>
      <w:proofErr w:type="spellEnd"/>
      <w:r w:rsidRPr="008F2FA4">
        <w:rPr>
          <w:rFonts w:cs="Times New Roman"/>
          <w:sz w:val="28"/>
          <w:szCs w:val="28"/>
        </w:rPr>
        <w:t xml:space="preserve"> Nguyễn Thị </w:t>
      </w:r>
      <w:proofErr w:type="spellStart"/>
      <w:r w:rsidRPr="008F2FA4">
        <w:rPr>
          <w:rFonts w:cs="Times New Roman"/>
          <w:sz w:val="28"/>
          <w:szCs w:val="28"/>
        </w:rPr>
        <w:t>Én</w:t>
      </w:r>
      <w:proofErr w:type="spellEnd"/>
      <w:r w:rsidRPr="008F2FA4">
        <w:rPr>
          <w:rFonts w:cs="Times New Roman"/>
          <w:sz w:val="28"/>
          <w:szCs w:val="28"/>
        </w:rPr>
        <w:tab/>
      </w:r>
      <w:r w:rsidRPr="008F2FA4">
        <w:rPr>
          <w:rFonts w:cs="Times New Roman"/>
          <w:sz w:val="28"/>
          <w:szCs w:val="28"/>
        </w:rPr>
        <w:tab/>
      </w:r>
      <w:proofErr w:type="spellStart"/>
      <w:r w:rsidRPr="008F2FA4">
        <w:rPr>
          <w:rFonts w:cs="Times New Roman"/>
          <w:sz w:val="28"/>
          <w:szCs w:val="28"/>
        </w:rPr>
        <w:t>Chức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: Hiệu </w:t>
      </w:r>
      <w:proofErr w:type="spellStart"/>
      <w:r w:rsidRPr="008F2FA4">
        <w:rPr>
          <w:rFonts w:cs="Times New Roman"/>
          <w:sz w:val="28"/>
          <w:szCs w:val="28"/>
        </w:rPr>
        <w:t>Trưởng</w:t>
      </w:r>
      <w:proofErr w:type="spellEnd"/>
      <w:r w:rsidRPr="008F2FA4">
        <w:rPr>
          <w:rFonts w:cs="Times New Roman"/>
          <w:sz w:val="28"/>
          <w:szCs w:val="28"/>
        </w:rPr>
        <w:br/>
      </w:r>
      <w:proofErr w:type="spellStart"/>
      <w:r w:rsidRPr="008F2FA4">
        <w:rPr>
          <w:rFonts w:cs="Times New Roman"/>
          <w:sz w:val="28"/>
          <w:szCs w:val="28"/>
        </w:rPr>
        <w:t>Địa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chỉ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Thôn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Trạch</w:t>
      </w:r>
      <w:proofErr w:type="spellEnd"/>
      <w:r w:rsidRPr="008F2FA4">
        <w:rPr>
          <w:rFonts w:cs="Times New Roman"/>
          <w:sz w:val="28"/>
          <w:szCs w:val="28"/>
        </w:rPr>
        <w:t xml:space="preserve"> Bái – </w:t>
      </w:r>
      <w:proofErr w:type="spellStart"/>
      <w:r w:rsidRPr="008F2FA4">
        <w:rPr>
          <w:rFonts w:cs="Times New Roman"/>
          <w:sz w:val="28"/>
          <w:szCs w:val="28"/>
        </w:rPr>
        <w:t>Xã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Ứng</w:t>
      </w:r>
      <w:proofErr w:type="spellEnd"/>
      <w:r w:rsidRPr="008F2FA4">
        <w:rPr>
          <w:rFonts w:cs="Times New Roman"/>
          <w:sz w:val="28"/>
          <w:szCs w:val="28"/>
        </w:rPr>
        <w:t xml:space="preserve"> Hoà – </w:t>
      </w:r>
      <w:proofErr w:type="spellStart"/>
      <w:proofErr w:type="gramStart"/>
      <w:r w:rsidRPr="008F2FA4">
        <w:rPr>
          <w:rFonts w:cs="Times New Roman"/>
          <w:sz w:val="28"/>
          <w:szCs w:val="28"/>
        </w:rPr>
        <w:t>TP.Hà</w:t>
      </w:r>
      <w:proofErr w:type="spellEnd"/>
      <w:proofErr w:type="gram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Nội</w:t>
      </w:r>
      <w:proofErr w:type="spellEnd"/>
    </w:p>
    <w:p w14:paraId="1A3770A9" w14:textId="68C7FF11" w:rsidR="00D8285B" w:rsidRPr="008F2FA4" w:rsidRDefault="00D8285B" w:rsidP="008F2FA4">
      <w:pPr>
        <w:spacing w:line="360" w:lineRule="auto"/>
        <w:ind w:left="720" w:hanging="720"/>
        <w:rPr>
          <w:rFonts w:cs="Times New Roman"/>
          <w:b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- </w:t>
      </w:r>
      <w:proofErr w:type="spellStart"/>
      <w:r w:rsidRPr="008F2FA4">
        <w:rPr>
          <w:rFonts w:cs="Times New Roman"/>
          <w:sz w:val="28"/>
          <w:szCs w:val="28"/>
        </w:rPr>
        <w:t>Đại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diện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Bà</w:t>
      </w:r>
      <w:proofErr w:type="spellEnd"/>
      <w:r w:rsidRPr="008F2FA4">
        <w:rPr>
          <w:rFonts w:cs="Times New Roman"/>
          <w:sz w:val="28"/>
          <w:szCs w:val="28"/>
        </w:rPr>
        <w:t xml:space="preserve"> Hoàng Thị Thuỳ</w:t>
      </w:r>
      <w:r w:rsidRPr="008F2FA4">
        <w:rPr>
          <w:rFonts w:cs="Times New Roman"/>
          <w:sz w:val="28"/>
          <w:szCs w:val="28"/>
        </w:rPr>
        <w:tab/>
      </w:r>
      <w:r w:rsidRPr="008F2FA4">
        <w:rPr>
          <w:rFonts w:cs="Times New Roman"/>
          <w:sz w:val="28"/>
          <w:szCs w:val="28"/>
        </w:rPr>
        <w:tab/>
      </w:r>
      <w:proofErr w:type="spellStart"/>
      <w:r w:rsidRPr="008F2FA4">
        <w:rPr>
          <w:rFonts w:cs="Times New Roman"/>
          <w:sz w:val="28"/>
          <w:szCs w:val="28"/>
        </w:rPr>
        <w:t>Chức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Nhân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br/>
      </w:r>
      <w:proofErr w:type="spellStart"/>
      <w:r w:rsidRPr="008F2FA4">
        <w:rPr>
          <w:rFonts w:cs="Times New Roman"/>
          <w:sz w:val="28"/>
          <w:szCs w:val="28"/>
        </w:rPr>
        <w:t>Địa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chỉ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Thôn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Trạch</w:t>
      </w:r>
      <w:proofErr w:type="spellEnd"/>
      <w:r w:rsidRPr="008F2FA4">
        <w:rPr>
          <w:rFonts w:cs="Times New Roman"/>
          <w:sz w:val="28"/>
          <w:szCs w:val="28"/>
        </w:rPr>
        <w:t xml:space="preserve"> Bái – </w:t>
      </w:r>
      <w:proofErr w:type="spellStart"/>
      <w:r w:rsidRPr="008F2FA4">
        <w:rPr>
          <w:rFonts w:cs="Times New Roman"/>
          <w:sz w:val="28"/>
          <w:szCs w:val="28"/>
        </w:rPr>
        <w:t>Xã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Ứng</w:t>
      </w:r>
      <w:proofErr w:type="spellEnd"/>
      <w:r w:rsidRPr="008F2FA4">
        <w:rPr>
          <w:rFonts w:cs="Times New Roman"/>
          <w:sz w:val="28"/>
          <w:szCs w:val="28"/>
        </w:rPr>
        <w:t xml:space="preserve"> Hoà – </w:t>
      </w:r>
      <w:proofErr w:type="spellStart"/>
      <w:proofErr w:type="gramStart"/>
      <w:r w:rsidRPr="008F2FA4">
        <w:rPr>
          <w:rFonts w:cs="Times New Roman"/>
          <w:sz w:val="28"/>
          <w:szCs w:val="28"/>
        </w:rPr>
        <w:t>TP.Hà</w:t>
      </w:r>
      <w:proofErr w:type="spellEnd"/>
      <w:proofErr w:type="gram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Nội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</w:p>
    <w:p w14:paraId="5BE9C57B" w14:textId="77777777" w:rsidR="00D8285B" w:rsidRPr="008F2FA4" w:rsidRDefault="00D8285B" w:rsidP="008F2FA4">
      <w:pPr>
        <w:spacing w:line="360" w:lineRule="auto"/>
        <w:ind w:left="720" w:hanging="720"/>
        <w:rPr>
          <w:rFonts w:cs="Times New Roman"/>
          <w:b/>
          <w:sz w:val="28"/>
          <w:szCs w:val="28"/>
        </w:rPr>
      </w:pPr>
      <w:r w:rsidRPr="008F2FA4">
        <w:rPr>
          <w:rFonts w:cs="Times New Roman"/>
          <w:b/>
          <w:sz w:val="28"/>
          <w:szCs w:val="28"/>
        </w:rPr>
        <w:t>2. Trường THCS Trung Tú</w:t>
      </w:r>
    </w:p>
    <w:p w14:paraId="3249E177" w14:textId="68F38F04" w:rsidR="00D8285B" w:rsidRPr="008F2FA4" w:rsidRDefault="00D8285B" w:rsidP="008F2FA4">
      <w:pPr>
        <w:spacing w:line="360" w:lineRule="auto"/>
        <w:ind w:left="720" w:hanging="720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lastRenderedPageBreak/>
        <w:t xml:space="preserve">- </w:t>
      </w:r>
      <w:proofErr w:type="spellStart"/>
      <w:r w:rsidRPr="008F2FA4">
        <w:rPr>
          <w:rFonts w:cs="Times New Roman"/>
          <w:sz w:val="28"/>
          <w:szCs w:val="28"/>
        </w:rPr>
        <w:t>Đại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diện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Ông</w:t>
      </w:r>
      <w:proofErr w:type="spellEnd"/>
      <w:r w:rsidRPr="008F2FA4">
        <w:rPr>
          <w:rFonts w:cs="Times New Roman"/>
          <w:sz w:val="28"/>
          <w:szCs w:val="28"/>
        </w:rPr>
        <w:t xml:space="preserve"> Mai Văn Tiến </w:t>
      </w:r>
      <w:r w:rsidRPr="008F2FA4">
        <w:rPr>
          <w:rFonts w:cs="Times New Roman"/>
          <w:sz w:val="28"/>
          <w:szCs w:val="28"/>
        </w:rPr>
        <w:tab/>
      </w:r>
      <w:r w:rsidRPr="008F2FA4">
        <w:rPr>
          <w:rFonts w:cs="Times New Roman"/>
          <w:sz w:val="28"/>
          <w:szCs w:val="28"/>
        </w:rPr>
        <w:tab/>
      </w:r>
      <w:proofErr w:type="spellStart"/>
      <w:r w:rsidRPr="008F2FA4">
        <w:rPr>
          <w:rFonts w:cs="Times New Roman"/>
          <w:sz w:val="28"/>
          <w:szCs w:val="28"/>
        </w:rPr>
        <w:t>Chức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: Hiệu </w:t>
      </w:r>
      <w:proofErr w:type="spellStart"/>
      <w:r w:rsidRPr="008F2FA4">
        <w:rPr>
          <w:rFonts w:cs="Times New Roman"/>
          <w:sz w:val="28"/>
          <w:szCs w:val="28"/>
        </w:rPr>
        <w:t>Trưởng</w:t>
      </w:r>
      <w:proofErr w:type="spellEnd"/>
      <w:r w:rsidRPr="008F2FA4">
        <w:rPr>
          <w:rFonts w:cs="Times New Roman"/>
          <w:sz w:val="28"/>
          <w:szCs w:val="28"/>
        </w:rPr>
        <w:br/>
      </w:r>
      <w:proofErr w:type="spellStart"/>
      <w:r w:rsidRPr="008F2FA4">
        <w:rPr>
          <w:rFonts w:cs="Times New Roman"/>
          <w:sz w:val="28"/>
          <w:szCs w:val="28"/>
        </w:rPr>
        <w:t>Địa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chỉ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Thôn</w:t>
      </w:r>
      <w:proofErr w:type="spellEnd"/>
      <w:r w:rsidRPr="008F2FA4">
        <w:rPr>
          <w:rFonts w:cs="Times New Roman"/>
          <w:sz w:val="28"/>
          <w:szCs w:val="28"/>
        </w:rPr>
        <w:t xml:space="preserve"> Quảng Tái – </w:t>
      </w:r>
      <w:proofErr w:type="spellStart"/>
      <w:r w:rsidRPr="008F2FA4">
        <w:rPr>
          <w:rFonts w:cs="Times New Roman"/>
          <w:sz w:val="28"/>
          <w:szCs w:val="28"/>
        </w:rPr>
        <w:t>Xã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Ứng</w:t>
      </w:r>
      <w:proofErr w:type="spellEnd"/>
      <w:r w:rsidRPr="008F2FA4">
        <w:rPr>
          <w:rFonts w:cs="Times New Roman"/>
          <w:sz w:val="28"/>
          <w:szCs w:val="28"/>
        </w:rPr>
        <w:t xml:space="preserve"> Hoà – TP. Hà </w:t>
      </w:r>
      <w:proofErr w:type="spellStart"/>
      <w:r w:rsidRPr="008F2FA4">
        <w:rPr>
          <w:rFonts w:cs="Times New Roman"/>
          <w:sz w:val="28"/>
          <w:szCs w:val="28"/>
        </w:rPr>
        <w:t>Nội</w:t>
      </w:r>
      <w:proofErr w:type="spellEnd"/>
    </w:p>
    <w:p w14:paraId="575B6DA4" w14:textId="075C0CB2" w:rsidR="00D8285B" w:rsidRPr="008F2FA4" w:rsidRDefault="00D8285B" w:rsidP="008F2FA4">
      <w:pPr>
        <w:spacing w:line="360" w:lineRule="auto"/>
        <w:ind w:left="720" w:hanging="720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- </w:t>
      </w:r>
      <w:proofErr w:type="spellStart"/>
      <w:r w:rsidRPr="008F2FA4">
        <w:rPr>
          <w:rFonts w:cs="Times New Roman"/>
          <w:sz w:val="28"/>
          <w:szCs w:val="28"/>
        </w:rPr>
        <w:t>Đại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diện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Bà</w:t>
      </w:r>
      <w:proofErr w:type="spellEnd"/>
      <w:r w:rsidRPr="008F2FA4">
        <w:rPr>
          <w:rFonts w:cs="Times New Roman"/>
          <w:sz w:val="28"/>
          <w:szCs w:val="28"/>
        </w:rPr>
        <w:t xml:space="preserve"> Nguyễn Thị Thu        </w:t>
      </w:r>
      <w:r w:rsidRPr="008F2FA4">
        <w:rPr>
          <w:rFonts w:cs="Times New Roman"/>
          <w:sz w:val="28"/>
          <w:szCs w:val="28"/>
        </w:rPr>
        <w:tab/>
      </w:r>
      <w:proofErr w:type="spellStart"/>
      <w:r w:rsidRPr="008F2FA4">
        <w:rPr>
          <w:rFonts w:cs="Times New Roman"/>
          <w:sz w:val="28"/>
          <w:szCs w:val="28"/>
        </w:rPr>
        <w:t>Chức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Nhân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br/>
      </w:r>
      <w:proofErr w:type="spellStart"/>
      <w:r w:rsidRPr="008F2FA4">
        <w:rPr>
          <w:rFonts w:cs="Times New Roman"/>
          <w:sz w:val="28"/>
          <w:szCs w:val="28"/>
        </w:rPr>
        <w:t>Địa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chỉ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Thôn</w:t>
      </w:r>
      <w:proofErr w:type="spellEnd"/>
      <w:r w:rsidRPr="008F2FA4">
        <w:rPr>
          <w:rFonts w:cs="Times New Roman"/>
          <w:sz w:val="28"/>
          <w:szCs w:val="28"/>
        </w:rPr>
        <w:t xml:space="preserve"> Quảng Tái – </w:t>
      </w:r>
      <w:proofErr w:type="spellStart"/>
      <w:r w:rsidRPr="008F2FA4">
        <w:rPr>
          <w:rFonts w:cs="Times New Roman"/>
          <w:sz w:val="28"/>
          <w:szCs w:val="28"/>
        </w:rPr>
        <w:t>Xã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Ứng</w:t>
      </w:r>
      <w:proofErr w:type="spellEnd"/>
      <w:r w:rsidRPr="008F2FA4">
        <w:rPr>
          <w:rFonts w:cs="Times New Roman"/>
          <w:sz w:val="28"/>
          <w:szCs w:val="28"/>
        </w:rPr>
        <w:t xml:space="preserve"> Hoà – TP. Hà </w:t>
      </w:r>
      <w:proofErr w:type="spellStart"/>
      <w:r w:rsidRPr="008F2FA4">
        <w:rPr>
          <w:rFonts w:cs="Times New Roman"/>
          <w:sz w:val="28"/>
          <w:szCs w:val="28"/>
        </w:rPr>
        <w:t>Nội</w:t>
      </w:r>
      <w:proofErr w:type="spellEnd"/>
    </w:p>
    <w:p w14:paraId="0FD479D6" w14:textId="5E041DB5" w:rsidR="00D8285B" w:rsidRPr="008F2FA4" w:rsidRDefault="00D8285B" w:rsidP="008F2FA4">
      <w:pPr>
        <w:spacing w:line="360" w:lineRule="auto"/>
        <w:ind w:left="720" w:hanging="720"/>
        <w:rPr>
          <w:rFonts w:cs="Times New Roman"/>
          <w:b/>
          <w:bCs/>
          <w:sz w:val="28"/>
          <w:szCs w:val="28"/>
        </w:rPr>
      </w:pPr>
      <w:r w:rsidRPr="008F2FA4">
        <w:rPr>
          <w:rFonts w:cs="Times New Roman"/>
          <w:b/>
          <w:bCs/>
          <w:sz w:val="28"/>
          <w:szCs w:val="28"/>
        </w:rPr>
        <w:t xml:space="preserve">3. Trường THCS </w:t>
      </w:r>
      <w:proofErr w:type="spellStart"/>
      <w:r w:rsidRPr="008F2FA4">
        <w:rPr>
          <w:rFonts w:cs="Times New Roman"/>
          <w:b/>
          <w:bCs/>
          <w:sz w:val="28"/>
          <w:szCs w:val="28"/>
        </w:rPr>
        <w:t>Đồng</w:t>
      </w:r>
      <w:proofErr w:type="spellEnd"/>
      <w:r w:rsidRPr="008F2FA4">
        <w:rPr>
          <w:rFonts w:cs="Times New Roman"/>
          <w:b/>
          <w:bCs/>
          <w:sz w:val="28"/>
          <w:szCs w:val="28"/>
        </w:rPr>
        <w:t xml:space="preserve"> Tân</w:t>
      </w:r>
    </w:p>
    <w:p w14:paraId="3477EB5B" w14:textId="6C81FDE4" w:rsidR="008F2FA4" w:rsidRPr="008F2FA4" w:rsidRDefault="008F2FA4" w:rsidP="008F2FA4">
      <w:pPr>
        <w:spacing w:line="360" w:lineRule="auto"/>
        <w:ind w:left="720" w:hanging="720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- </w:t>
      </w:r>
      <w:proofErr w:type="spellStart"/>
      <w:r w:rsidRPr="008F2FA4">
        <w:rPr>
          <w:rFonts w:cs="Times New Roman"/>
          <w:sz w:val="28"/>
          <w:szCs w:val="28"/>
        </w:rPr>
        <w:t>Đại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diện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r w:rsidR="00FC731C">
        <w:rPr>
          <w:rFonts w:cs="Times New Roman"/>
          <w:sz w:val="28"/>
          <w:szCs w:val="28"/>
        </w:rPr>
        <w:t>Lưu Quang Trung</w:t>
      </w:r>
      <w:r w:rsidRPr="008F2FA4">
        <w:rPr>
          <w:rFonts w:cs="Times New Roman"/>
          <w:sz w:val="28"/>
          <w:szCs w:val="28"/>
        </w:rPr>
        <w:t xml:space="preserve">                </w:t>
      </w:r>
      <w:proofErr w:type="spellStart"/>
      <w:r w:rsidRPr="008F2FA4">
        <w:rPr>
          <w:rFonts w:cs="Times New Roman"/>
          <w:sz w:val="28"/>
          <w:szCs w:val="28"/>
        </w:rPr>
        <w:t>Chức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: Hiệu </w:t>
      </w:r>
      <w:proofErr w:type="spellStart"/>
      <w:r w:rsidRPr="008F2FA4">
        <w:rPr>
          <w:rFonts w:cs="Times New Roman"/>
          <w:sz w:val="28"/>
          <w:szCs w:val="28"/>
        </w:rPr>
        <w:t>trưởng</w:t>
      </w:r>
      <w:proofErr w:type="spellEnd"/>
    </w:p>
    <w:p w14:paraId="23249861" w14:textId="40AA6180" w:rsidR="008F2FA4" w:rsidRPr="008F2FA4" w:rsidRDefault="008F2FA4" w:rsidP="008F2FA4">
      <w:pPr>
        <w:spacing w:line="360" w:lineRule="auto"/>
        <w:ind w:left="720" w:hanging="720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         </w:t>
      </w:r>
      <w:proofErr w:type="spellStart"/>
      <w:r w:rsidRPr="008F2FA4">
        <w:rPr>
          <w:rFonts w:cs="Times New Roman"/>
          <w:sz w:val="28"/>
          <w:szCs w:val="28"/>
        </w:rPr>
        <w:t>Địa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chỉ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Thôn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="00FC731C">
        <w:rPr>
          <w:rFonts w:cs="Times New Roman"/>
          <w:sz w:val="28"/>
          <w:szCs w:val="28"/>
        </w:rPr>
        <w:t>Mỹ</w:t>
      </w:r>
      <w:proofErr w:type="spellEnd"/>
      <w:r w:rsidR="00FC731C">
        <w:rPr>
          <w:rFonts w:cs="Times New Roman"/>
          <w:sz w:val="28"/>
          <w:szCs w:val="28"/>
        </w:rPr>
        <w:t xml:space="preserve"> </w:t>
      </w:r>
      <w:proofErr w:type="spellStart"/>
      <w:r w:rsidR="00FC731C">
        <w:rPr>
          <w:rFonts w:cs="Times New Roman"/>
          <w:sz w:val="28"/>
          <w:szCs w:val="28"/>
        </w:rPr>
        <w:t>Cầu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r w:rsidR="00FC731C" w:rsidRPr="008F2FA4">
        <w:rPr>
          <w:rFonts w:cs="Times New Roman"/>
          <w:sz w:val="28"/>
          <w:szCs w:val="28"/>
        </w:rPr>
        <w:t xml:space="preserve">– </w:t>
      </w:r>
      <w:proofErr w:type="spellStart"/>
      <w:r w:rsidRPr="008F2FA4">
        <w:rPr>
          <w:rFonts w:cs="Times New Roman"/>
          <w:sz w:val="28"/>
          <w:szCs w:val="28"/>
        </w:rPr>
        <w:t>Xã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Ứng</w:t>
      </w:r>
      <w:proofErr w:type="spellEnd"/>
      <w:r w:rsidRPr="008F2FA4">
        <w:rPr>
          <w:rFonts w:cs="Times New Roman"/>
          <w:sz w:val="28"/>
          <w:szCs w:val="28"/>
        </w:rPr>
        <w:t xml:space="preserve"> Hoà – </w:t>
      </w:r>
      <w:proofErr w:type="spellStart"/>
      <w:proofErr w:type="gramStart"/>
      <w:r w:rsidRPr="008F2FA4">
        <w:rPr>
          <w:rFonts w:cs="Times New Roman"/>
          <w:sz w:val="28"/>
          <w:szCs w:val="28"/>
        </w:rPr>
        <w:t>TP.Hà</w:t>
      </w:r>
      <w:proofErr w:type="spellEnd"/>
      <w:proofErr w:type="gram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Nội</w:t>
      </w:r>
      <w:proofErr w:type="spellEnd"/>
    </w:p>
    <w:p w14:paraId="001DAA20" w14:textId="337ADF9E" w:rsidR="008F2FA4" w:rsidRPr="008F2FA4" w:rsidRDefault="008F2FA4" w:rsidP="008F2FA4">
      <w:pPr>
        <w:spacing w:line="360" w:lineRule="auto"/>
        <w:ind w:left="720" w:hanging="720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- </w:t>
      </w:r>
      <w:proofErr w:type="spellStart"/>
      <w:r w:rsidRPr="008F2FA4">
        <w:rPr>
          <w:rFonts w:cs="Times New Roman"/>
          <w:sz w:val="28"/>
          <w:szCs w:val="28"/>
        </w:rPr>
        <w:t>Đại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diện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Bà</w:t>
      </w:r>
      <w:proofErr w:type="spellEnd"/>
      <w:r w:rsidRPr="008F2FA4">
        <w:rPr>
          <w:rFonts w:cs="Times New Roman"/>
          <w:sz w:val="28"/>
          <w:szCs w:val="28"/>
        </w:rPr>
        <w:t xml:space="preserve"> Hoàng Thị Thanh                </w:t>
      </w:r>
      <w:proofErr w:type="spellStart"/>
      <w:r w:rsidRPr="008F2FA4">
        <w:rPr>
          <w:rFonts w:cs="Times New Roman"/>
          <w:sz w:val="28"/>
          <w:szCs w:val="28"/>
        </w:rPr>
        <w:t>Chức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Nhân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</w:p>
    <w:p w14:paraId="0D87CF2F" w14:textId="2763F493" w:rsidR="008F2FA4" w:rsidRPr="008F2FA4" w:rsidRDefault="008F2FA4" w:rsidP="008F2FA4">
      <w:pPr>
        <w:spacing w:line="360" w:lineRule="auto"/>
        <w:ind w:left="720" w:hanging="720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        </w:t>
      </w:r>
      <w:proofErr w:type="spellStart"/>
      <w:r w:rsidRPr="008F2FA4">
        <w:rPr>
          <w:rFonts w:cs="Times New Roman"/>
          <w:sz w:val="28"/>
          <w:szCs w:val="28"/>
        </w:rPr>
        <w:t>Địa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chỉ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Thôn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="00FC731C">
        <w:rPr>
          <w:rFonts w:cs="Times New Roman"/>
          <w:sz w:val="28"/>
          <w:szCs w:val="28"/>
        </w:rPr>
        <w:t>Mỹ</w:t>
      </w:r>
      <w:proofErr w:type="spellEnd"/>
      <w:r w:rsidR="00FC731C">
        <w:rPr>
          <w:rFonts w:cs="Times New Roman"/>
          <w:sz w:val="28"/>
          <w:szCs w:val="28"/>
        </w:rPr>
        <w:t xml:space="preserve"> </w:t>
      </w:r>
      <w:proofErr w:type="spellStart"/>
      <w:r w:rsidR="00FC731C">
        <w:rPr>
          <w:rFonts w:cs="Times New Roman"/>
          <w:sz w:val="28"/>
          <w:szCs w:val="28"/>
        </w:rPr>
        <w:t>Cầu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r w:rsidR="00FC731C" w:rsidRPr="008F2FA4">
        <w:rPr>
          <w:rFonts w:cs="Times New Roman"/>
          <w:sz w:val="28"/>
          <w:szCs w:val="28"/>
        </w:rPr>
        <w:t xml:space="preserve">– </w:t>
      </w:r>
      <w:proofErr w:type="spellStart"/>
      <w:r w:rsidRPr="008F2FA4">
        <w:rPr>
          <w:rFonts w:cs="Times New Roman"/>
          <w:sz w:val="28"/>
          <w:szCs w:val="28"/>
        </w:rPr>
        <w:t>Xã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Ứng</w:t>
      </w:r>
      <w:proofErr w:type="spellEnd"/>
      <w:r w:rsidRPr="008F2FA4">
        <w:rPr>
          <w:rFonts w:cs="Times New Roman"/>
          <w:sz w:val="28"/>
          <w:szCs w:val="28"/>
        </w:rPr>
        <w:t xml:space="preserve"> Hoà – TP. Hà </w:t>
      </w:r>
      <w:proofErr w:type="spellStart"/>
      <w:r w:rsidRPr="008F2FA4">
        <w:rPr>
          <w:rFonts w:cs="Times New Roman"/>
          <w:sz w:val="28"/>
          <w:szCs w:val="28"/>
        </w:rPr>
        <w:t>Nội</w:t>
      </w:r>
      <w:proofErr w:type="spellEnd"/>
    </w:p>
    <w:p w14:paraId="698A1D7E" w14:textId="77777777" w:rsidR="00D8285B" w:rsidRPr="008F2FA4" w:rsidRDefault="00D8285B" w:rsidP="008F2FA4">
      <w:pPr>
        <w:spacing w:line="360" w:lineRule="auto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ab/>
      </w:r>
      <w:proofErr w:type="spellStart"/>
      <w:r w:rsidRPr="008F2FA4">
        <w:rPr>
          <w:rFonts w:cs="Times New Roman"/>
          <w:sz w:val="28"/>
          <w:szCs w:val="28"/>
        </w:rPr>
        <w:t>Cùng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thống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nhất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hợp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giữa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với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nội</w:t>
      </w:r>
      <w:proofErr w:type="spellEnd"/>
      <w:r w:rsidRPr="008F2FA4">
        <w:rPr>
          <w:rFonts w:cs="Times New Roman"/>
          <w:sz w:val="28"/>
          <w:szCs w:val="28"/>
        </w:rPr>
        <w:t xml:space="preserve"> dung </w:t>
      </w:r>
      <w:proofErr w:type="spellStart"/>
      <w:r w:rsidRPr="008F2FA4">
        <w:rPr>
          <w:rFonts w:cs="Times New Roman"/>
          <w:sz w:val="28"/>
          <w:szCs w:val="28"/>
        </w:rPr>
        <w:t>sau</w:t>
      </w:r>
      <w:proofErr w:type="spellEnd"/>
      <w:r w:rsidRPr="008F2FA4">
        <w:rPr>
          <w:rFonts w:cs="Times New Roman"/>
          <w:sz w:val="28"/>
          <w:szCs w:val="28"/>
        </w:rPr>
        <w:t>:</w:t>
      </w:r>
    </w:p>
    <w:p w14:paraId="729A60B5" w14:textId="77777777" w:rsidR="00D8285B" w:rsidRPr="008F2FA4" w:rsidRDefault="00D8285B" w:rsidP="008F2FA4">
      <w:pPr>
        <w:spacing w:line="360" w:lineRule="auto"/>
        <w:jc w:val="both"/>
        <w:rPr>
          <w:rFonts w:cs="Times New Roman"/>
          <w:b/>
          <w:sz w:val="28"/>
          <w:szCs w:val="28"/>
        </w:rPr>
      </w:pPr>
      <w:proofErr w:type="spellStart"/>
      <w:r w:rsidRPr="008F2FA4">
        <w:rPr>
          <w:rFonts w:cs="Times New Roman"/>
          <w:b/>
          <w:sz w:val="28"/>
          <w:szCs w:val="28"/>
        </w:rPr>
        <w:t>Điều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1: </w:t>
      </w:r>
      <w:proofErr w:type="spellStart"/>
      <w:r w:rsidRPr="008F2FA4">
        <w:rPr>
          <w:rFonts w:cs="Times New Roman"/>
          <w:b/>
          <w:sz w:val="28"/>
          <w:szCs w:val="28"/>
        </w:rPr>
        <w:t>Mục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đích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liên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thông</w:t>
      </w:r>
      <w:proofErr w:type="spellEnd"/>
    </w:p>
    <w:p w14:paraId="277CFC36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8F2FA4">
        <w:rPr>
          <w:rFonts w:cs="Times New Roman"/>
          <w:sz w:val="28"/>
          <w:szCs w:val="28"/>
        </w:rPr>
        <w:t>Triển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khai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hoạt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động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hợp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giữa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nhằm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hợp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hiệu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tin, </w:t>
      </w:r>
      <w:proofErr w:type="spellStart"/>
      <w:r w:rsidRPr="008F2FA4">
        <w:rPr>
          <w:rFonts w:cs="Times New Roman"/>
          <w:sz w:val="28"/>
          <w:szCs w:val="28"/>
        </w:rPr>
        <w:t>tiện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ích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xử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tin, </w:t>
      </w:r>
      <w:proofErr w:type="spellStart"/>
      <w:r w:rsidRPr="008F2FA4">
        <w:rPr>
          <w:rFonts w:cs="Times New Roman"/>
          <w:sz w:val="28"/>
          <w:szCs w:val="28"/>
        </w:rPr>
        <w:t>sản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phẩm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dịch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trên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cơ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sở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tự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nối</w:t>
      </w:r>
      <w:proofErr w:type="spellEnd"/>
      <w:r w:rsidRPr="008F2FA4">
        <w:rPr>
          <w:rFonts w:cs="Times New Roman"/>
          <w:sz w:val="28"/>
          <w:szCs w:val="28"/>
        </w:rPr>
        <w:t xml:space="preserve">,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đóng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góp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nhóm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dùng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chung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hợp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thỏa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thuận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giữa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bảo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đảm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thống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nhất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trình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khai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thác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được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bằng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phần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mềm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thể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truy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cập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được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bằng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máy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tính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điện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thoại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thiết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bị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khác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địa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bàn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nhau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thể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thỏa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thuận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tham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bằng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hình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thức</w:t>
      </w:r>
      <w:proofErr w:type="spellEnd"/>
      <w:r w:rsidRPr="008F2FA4">
        <w:rPr>
          <w:rFonts w:cs="Times New Roman"/>
          <w:sz w:val="28"/>
          <w:szCs w:val="28"/>
        </w:rPr>
        <w:t xml:space="preserve">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đóng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góp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số</w:t>
      </w:r>
      <w:proofErr w:type="spellEnd"/>
      <w:r w:rsidRPr="008F2FA4">
        <w:rPr>
          <w:rFonts w:cs="Times New Roman"/>
          <w:sz w:val="28"/>
          <w:szCs w:val="28"/>
        </w:rPr>
        <w:t xml:space="preserve">. </w:t>
      </w:r>
    </w:p>
    <w:p w14:paraId="00E47239" w14:textId="77777777" w:rsidR="00D8285B" w:rsidRPr="008F2FA4" w:rsidRDefault="00D8285B" w:rsidP="008F2FA4">
      <w:pPr>
        <w:spacing w:line="360" w:lineRule="auto"/>
        <w:jc w:val="both"/>
        <w:rPr>
          <w:rFonts w:cs="Times New Roman"/>
          <w:b/>
          <w:sz w:val="28"/>
          <w:szCs w:val="28"/>
        </w:rPr>
      </w:pPr>
      <w:proofErr w:type="spellStart"/>
      <w:r w:rsidRPr="008F2FA4">
        <w:rPr>
          <w:rFonts w:cs="Times New Roman"/>
          <w:b/>
          <w:sz w:val="28"/>
          <w:szCs w:val="28"/>
        </w:rPr>
        <w:t>Điều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2: </w:t>
      </w:r>
      <w:proofErr w:type="spellStart"/>
      <w:r w:rsidRPr="008F2FA4">
        <w:rPr>
          <w:rFonts w:cs="Times New Roman"/>
          <w:b/>
          <w:sz w:val="28"/>
          <w:szCs w:val="28"/>
        </w:rPr>
        <w:t>Hình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thức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liên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thông</w:t>
      </w:r>
      <w:proofErr w:type="spellEnd"/>
    </w:p>
    <w:p w14:paraId="56FE9693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- Tài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số</w:t>
      </w:r>
      <w:proofErr w:type="spellEnd"/>
      <w:r w:rsidRPr="008F2FA4">
        <w:rPr>
          <w:rFonts w:cs="Times New Roman"/>
          <w:sz w:val="28"/>
          <w:szCs w:val="28"/>
        </w:rPr>
        <w:t xml:space="preserve">: Các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thực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hiện</w:t>
      </w:r>
      <w:proofErr w:type="spellEnd"/>
      <w:r w:rsidRPr="008F2FA4">
        <w:rPr>
          <w:rFonts w:cs="Times New Roman"/>
          <w:sz w:val="28"/>
          <w:szCs w:val="28"/>
        </w:rPr>
        <w:t xml:space="preserve">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cơ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sở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dữ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biểu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ghi</w:t>
      </w:r>
      <w:proofErr w:type="spellEnd"/>
      <w:r w:rsidRPr="008F2FA4">
        <w:rPr>
          <w:rFonts w:cs="Times New Roman"/>
          <w:sz w:val="28"/>
          <w:szCs w:val="28"/>
        </w:rPr>
        <w:t xml:space="preserve"> (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mục</w:t>
      </w:r>
      <w:proofErr w:type="spellEnd"/>
      <w:r w:rsidRPr="008F2FA4">
        <w:rPr>
          <w:rFonts w:cs="Times New Roman"/>
          <w:sz w:val="28"/>
          <w:szCs w:val="28"/>
        </w:rPr>
        <w:t xml:space="preserve">), </w:t>
      </w:r>
      <w:proofErr w:type="spellStart"/>
      <w:r w:rsidRPr="008F2FA4">
        <w:rPr>
          <w:rFonts w:cs="Times New Roman"/>
          <w:sz w:val="28"/>
          <w:szCs w:val="28"/>
        </w:rPr>
        <w:t>mục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số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được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tổ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chức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theo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cấu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trúc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nghiệp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MARC 21 </w:t>
      </w:r>
      <w:proofErr w:type="spellStart"/>
      <w:r w:rsidRPr="008F2FA4">
        <w:rPr>
          <w:rFonts w:cs="Times New Roman"/>
          <w:sz w:val="28"/>
          <w:szCs w:val="28"/>
        </w:rPr>
        <w:t>trên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hệ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thống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cứu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hệ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thống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học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dùng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chung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VietBiblio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cung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cấp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quyền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truy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cập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cơ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sở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dữ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giữa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. </w:t>
      </w:r>
      <w:proofErr w:type="spellStart"/>
      <w:r w:rsidRPr="008F2FA4">
        <w:rPr>
          <w:rFonts w:cs="Times New Roman"/>
          <w:sz w:val="28"/>
          <w:szCs w:val="28"/>
        </w:rPr>
        <w:t>Cụ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thể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Mỗi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học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kỳ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tối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thiểu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thành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phải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tham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đóng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lastRenderedPageBreak/>
        <w:t>góp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học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trường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mình</w:t>
      </w:r>
      <w:proofErr w:type="spellEnd"/>
      <w:r w:rsidRPr="008F2FA4">
        <w:rPr>
          <w:rFonts w:cs="Times New Roman"/>
          <w:sz w:val="28"/>
          <w:szCs w:val="28"/>
        </w:rPr>
        <w:t xml:space="preserve"> bao </w:t>
      </w:r>
      <w:proofErr w:type="spellStart"/>
      <w:r w:rsidRPr="008F2FA4">
        <w:rPr>
          <w:rFonts w:cs="Times New Roman"/>
          <w:sz w:val="28"/>
          <w:szCs w:val="28"/>
        </w:rPr>
        <w:t>gồm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giảng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hoặc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án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được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giảng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dạy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thực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tế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hoặc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được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tổ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bộ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môn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thẩm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định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hệ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thống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chung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danh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sách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học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đóng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dấu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trường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gởi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về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đầu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mối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>.</w:t>
      </w:r>
    </w:p>
    <w:p w14:paraId="7FE36323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- Tài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dưới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dạng</w:t>
      </w:r>
      <w:proofErr w:type="spellEnd"/>
      <w:r w:rsidRPr="008F2FA4">
        <w:rPr>
          <w:rFonts w:cs="Times New Roman"/>
          <w:sz w:val="28"/>
          <w:szCs w:val="28"/>
        </w:rPr>
        <w:t xml:space="preserve"> in </w:t>
      </w:r>
      <w:proofErr w:type="spellStart"/>
      <w:r w:rsidRPr="008F2FA4">
        <w:rPr>
          <w:rFonts w:cs="Times New Roman"/>
          <w:sz w:val="28"/>
          <w:szCs w:val="28"/>
        </w:rPr>
        <w:t>ấn</w:t>
      </w:r>
      <w:proofErr w:type="spellEnd"/>
      <w:r w:rsidRPr="008F2FA4">
        <w:rPr>
          <w:rFonts w:cs="Times New Roman"/>
          <w:sz w:val="28"/>
          <w:szCs w:val="28"/>
        </w:rPr>
        <w:t xml:space="preserve">: Các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trong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nhóm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thực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luân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chuyển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như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sách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giáo</w:t>
      </w:r>
      <w:proofErr w:type="spellEnd"/>
      <w:r w:rsidRPr="008F2FA4">
        <w:rPr>
          <w:rFonts w:cs="Times New Roman"/>
          <w:sz w:val="28"/>
          <w:szCs w:val="28"/>
        </w:rPr>
        <w:t xml:space="preserve"> khoa, </w:t>
      </w:r>
      <w:proofErr w:type="spellStart"/>
      <w:r w:rsidRPr="008F2FA4">
        <w:rPr>
          <w:rFonts w:cs="Times New Roman"/>
          <w:sz w:val="28"/>
          <w:szCs w:val="28"/>
        </w:rPr>
        <w:t>sách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nghiệp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viên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sách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tham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khảo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báo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tạp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chí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truyện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tranh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ảnh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định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theo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từng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học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kỳ</w:t>
      </w:r>
      <w:proofErr w:type="spellEnd"/>
      <w:r w:rsidRPr="008F2FA4">
        <w:rPr>
          <w:rFonts w:cs="Times New Roman"/>
          <w:sz w:val="28"/>
          <w:szCs w:val="28"/>
        </w:rPr>
        <w:t xml:space="preserve">. </w:t>
      </w:r>
      <w:proofErr w:type="spellStart"/>
      <w:r w:rsidRPr="008F2FA4">
        <w:rPr>
          <w:rFonts w:cs="Times New Roman"/>
          <w:sz w:val="28"/>
          <w:szCs w:val="28"/>
        </w:rPr>
        <w:t>danh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sách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mượn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định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giữa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gởi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về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đầu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mối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>.</w:t>
      </w:r>
    </w:p>
    <w:p w14:paraId="515F23EF" w14:textId="77777777" w:rsidR="00D8285B" w:rsidRPr="008F2FA4" w:rsidRDefault="00D8285B" w:rsidP="008F2FA4">
      <w:pPr>
        <w:spacing w:line="360" w:lineRule="auto"/>
        <w:jc w:val="both"/>
        <w:rPr>
          <w:rFonts w:cs="Times New Roman"/>
          <w:b/>
          <w:sz w:val="28"/>
          <w:szCs w:val="28"/>
        </w:rPr>
      </w:pPr>
      <w:proofErr w:type="spellStart"/>
      <w:r w:rsidRPr="008F2FA4">
        <w:rPr>
          <w:rFonts w:cs="Times New Roman"/>
          <w:b/>
          <w:sz w:val="28"/>
          <w:szCs w:val="28"/>
        </w:rPr>
        <w:t>Điều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3: </w:t>
      </w:r>
      <w:proofErr w:type="spellStart"/>
      <w:r w:rsidRPr="008F2FA4">
        <w:rPr>
          <w:rFonts w:cs="Times New Roman"/>
          <w:b/>
          <w:sz w:val="28"/>
          <w:szCs w:val="28"/>
        </w:rPr>
        <w:t>Cơ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chế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liên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thông</w:t>
      </w:r>
      <w:proofErr w:type="spellEnd"/>
    </w:p>
    <w:p w14:paraId="49F26928" w14:textId="77777777" w:rsidR="00D8285B" w:rsidRPr="008F2FA4" w:rsidRDefault="00D8285B" w:rsidP="008F2FA4">
      <w:pPr>
        <w:spacing w:line="360" w:lineRule="auto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ab/>
      </w:r>
      <w:r w:rsidRPr="008F2FA4">
        <w:rPr>
          <w:rFonts w:cs="Times New Roman"/>
          <w:b/>
          <w:i/>
          <w:sz w:val="28"/>
          <w:szCs w:val="28"/>
        </w:rPr>
        <w:t xml:space="preserve">Thư </w:t>
      </w:r>
      <w:proofErr w:type="spellStart"/>
      <w:r w:rsidRPr="008F2FA4">
        <w:rPr>
          <w:rFonts w:cs="Times New Roman"/>
          <w:b/>
          <w:i/>
          <w:sz w:val="28"/>
          <w:szCs w:val="28"/>
        </w:rPr>
        <w:t>viện</w:t>
      </w:r>
      <w:proofErr w:type="spellEnd"/>
      <w:r w:rsidRPr="008F2FA4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i/>
          <w:sz w:val="28"/>
          <w:szCs w:val="28"/>
        </w:rPr>
        <w:t>trường</w:t>
      </w:r>
      <w:proofErr w:type="spellEnd"/>
      <w:r w:rsidRPr="008F2FA4">
        <w:rPr>
          <w:rFonts w:cs="Times New Roman"/>
          <w:b/>
          <w:i/>
          <w:sz w:val="28"/>
          <w:szCs w:val="28"/>
        </w:rPr>
        <w:t xml:space="preserve"> THCS Hoà Lâm</w:t>
      </w:r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được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chỉ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định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đầu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mối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trong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nhóm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để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điều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tiết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phối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hợp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bổ</w:t>
      </w:r>
      <w:proofErr w:type="spellEnd"/>
      <w:r w:rsidRPr="008F2FA4">
        <w:rPr>
          <w:rFonts w:cs="Times New Roman"/>
          <w:sz w:val="28"/>
          <w:szCs w:val="28"/>
        </w:rPr>
        <w:t xml:space="preserve"> sung, </w:t>
      </w:r>
      <w:proofErr w:type="spellStart"/>
      <w:r w:rsidRPr="008F2FA4">
        <w:rPr>
          <w:rFonts w:cs="Times New Roman"/>
          <w:sz w:val="28"/>
          <w:szCs w:val="28"/>
        </w:rPr>
        <w:t>cập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nhật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tin.</w:t>
      </w:r>
    </w:p>
    <w:p w14:paraId="73B8FB7F" w14:textId="449E97D6" w:rsidR="00D8285B" w:rsidRPr="008F2FA4" w:rsidRDefault="00D8285B" w:rsidP="008F2FA4">
      <w:pPr>
        <w:spacing w:line="360" w:lineRule="auto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ab/>
      </w:r>
      <w:r w:rsidRPr="008F2FA4">
        <w:rPr>
          <w:rFonts w:cs="Times New Roman"/>
          <w:b/>
          <w:i/>
          <w:sz w:val="28"/>
          <w:szCs w:val="28"/>
        </w:rPr>
        <w:t xml:space="preserve">Thư </w:t>
      </w:r>
      <w:proofErr w:type="spellStart"/>
      <w:r w:rsidRPr="008F2FA4">
        <w:rPr>
          <w:rFonts w:cs="Times New Roman"/>
          <w:b/>
          <w:i/>
          <w:sz w:val="28"/>
          <w:szCs w:val="28"/>
        </w:rPr>
        <w:t>viện</w:t>
      </w:r>
      <w:proofErr w:type="spellEnd"/>
      <w:r w:rsidRPr="008F2FA4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i/>
          <w:sz w:val="28"/>
          <w:szCs w:val="28"/>
        </w:rPr>
        <w:t>trường</w:t>
      </w:r>
      <w:proofErr w:type="spellEnd"/>
      <w:r w:rsidRPr="008F2FA4">
        <w:rPr>
          <w:rFonts w:cs="Times New Roman"/>
          <w:b/>
          <w:i/>
          <w:sz w:val="28"/>
          <w:szCs w:val="28"/>
        </w:rPr>
        <w:t xml:space="preserve"> THCS Trung Tú</w:t>
      </w:r>
      <w:r w:rsidR="008F2FA4" w:rsidRPr="008F2FA4">
        <w:rPr>
          <w:rFonts w:cs="Times New Roman"/>
          <w:sz w:val="28"/>
          <w:szCs w:val="28"/>
        </w:rPr>
        <w:t xml:space="preserve">, </w:t>
      </w:r>
      <w:r w:rsidR="008F2FA4" w:rsidRPr="008F2FA4">
        <w:rPr>
          <w:rFonts w:cs="Times New Roman"/>
          <w:b/>
          <w:bCs/>
          <w:i/>
          <w:iCs/>
          <w:sz w:val="28"/>
          <w:szCs w:val="28"/>
        </w:rPr>
        <w:t xml:space="preserve">Thư </w:t>
      </w:r>
      <w:proofErr w:type="spellStart"/>
      <w:r w:rsidR="008F2FA4" w:rsidRPr="008F2FA4">
        <w:rPr>
          <w:rFonts w:cs="Times New Roman"/>
          <w:b/>
          <w:bCs/>
          <w:i/>
          <w:iCs/>
          <w:sz w:val="28"/>
          <w:szCs w:val="28"/>
        </w:rPr>
        <w:t>viện</w:t>
      </w:r>
      <w:proofErr w:type="spellEnd"/>
      <w:r w:rsidR="008F2FA4" w:rsidRPr="008F2FA4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8F2FA4" w:rsidRPr="008F2FA4">
        <w:rPr>
          <w:rFonts w:cs="Times New Roman"/>
          <w:b/>
          <w:bCs/>
          <w:i/>
          <w:iCs/>
          <w:sz w:val="28"/>
          <w:szCs w:val="28"/>
        </w:rPr>
        <w:t>trường</w:t>
      </w:r>
      <w:proofErr w:type="spellEnd"/>
      <w:r w:rsidR="008F2FA4" w:rsidRPr="008F2FA4">
        <w:rPr>
          <w:rFonts w:cs="Times New Roman"/>
          <w:b/>
          <w:bCs/>
          <w:i/>
          <w:iCs/>
          <w:sz w:val="28"/>
          <w:szCs w:val="28"/>
        </w:rPr>
        <w:t xml:space="preserve"> THCS </w:t>
      </w:r>
      <w:proofErr w:type="spellStart"/>
      <w:r w:rsidR="008F2FA4" w:rsidRPr="008F2FA4">
        <w:rPr>
          <w:rFonts w:cs="Times New Roman"/>
          <w:b/>
          <w:bCs/>
          <w:i/>
          <w:iCs/>
          <w:sz w:val="28"/>
          <w:szCs w:val="28"/>
        </w:rPr>
        <w:t>Đồng</w:t>
      </w:r>
      <w:proofErr w:type="spellEnd"/>
      <w:r w:rsidR="008F2FA4" w:rsidRPr="008F2FA4">
        <w:rPr>
          <w:rFonts w:cs="Times New Roman"/>
          <w:b/>
          <w:bCs/>
          <w:i/>
          <w:iCs/>
          <w:sz w:val="28"/>
          <w:szCs w:val="28"/>
        </w:rPr>
        <w:t xml:space="preserve"> Tân</w:t>
      </w:r>
      <w:r w:rsidR="008F2FA4"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được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quyền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thay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mặt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đại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trong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nhóm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hợp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trường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mới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tham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nhóm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phù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hợp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với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điều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khoản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hợp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này</w:t>
      </w:r>
      <w:proofErr w:type="spellEnd"/>
      <w:r w:rsidRPr="008F2FA4">
        <w:rPr>
          <w:rFonts w:cs="Times New Roman"/>
          <w:sz w:val="28"/>
          <w:szCs w:val="28"/>
        </w:rPr>
        <w:t xml:space="preserve">. </w:t>
      </w:r>
    </w:p>
    <w:p w14:paraId="1A951A6B" w14:textId="1B9EB6F9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Các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i/>
          <w:sz w:val="28"/>
          <w:szCs w:val="28"/>
        </w:rPr>
        <w:t>viện</w:t>
      </w:r>
      <w:proofErr w:type="spellEnd"/>
      <w:r w:rsidRPr="008F2FA4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i/>
          <w:sz w:val="28"/>
          <w:szCs w:val="28"/>
        </w:rPr>
        <w:t>trường</w:t>
      </w:r>
      <w:proofErr w:type="spellEnd"/>
      <w:r w:rsidRPr="008F2FA4">
        <w:rPr>
          <w:rFonts w:cs="Times New Roman"/>
          <w:b/>
          <w:i/>
          <w:sz w:val="28"/>
          <w:szCs w:val="28"/>
        </w:rPr>
        <w:t xml:space="preserve"> THCS Hoà Lâm, THCS Trung Tú</w:t>
      </w:r>
      <w:r w:rsidR="008F2FA4" w:rsidRPr="008F2FA4">
        <w:rPr>
          <w:rFonts w:cs="Times New Roman"/>
          <w:b/>
          <w:i/>
          <w:sz w:val="28"/>
          <w:szCs w:val="28"/>
        </w:rPr>
        <w:t xml:space="preserve">, </w:t>
      </w:r>
      <w:r w:rsidR="008F2FA4" w:rsidRPr="008F2FA4">
        <w:rPr>
          <w:rFonts w:cs="Times New Roman"/>
          <w:b/>
          <w:bCs/>
          <w:i/>
          <w:iCs/>
          <w:sz w:val="28"/>
          <w:szCs w:val="28"/>
        </w:rPr>
        <w:t xml:space="preserve">THCS </w:t>
      </w:r>
      <w:proofErr w:type="spellStart"/>
      <w:r w:rsidR="008F2FA4" w:rsidRPr="008F2FA4">
        <w:rPr>
          <w:rFonts w:cs="Times New Roman"/>
          <w:b/>
          <w:bCs/>
          <w:i/>
          <w:iCs/>
          <w:sz w:val="28"/>
          <w:szCs w:val="28"/>
        </w:rPr>
        <w:t>Đồng</w:t>
      </w:r>
      <w:proofErr w:type="spellEnd"/>
      <w:r w:rsidR="008F2FA4" w:rsidRPr="008F2FA4">
        <w:rPr>
          <w:rFonts w:cs="Times New Roman"/>
          <w:b/>
          <w:bCs/>
          <w:i/>
          <w:iCs/>
          <w:sz w:val="28"/>
          <w:szCs w:val="28"/>
        </w:rPr>
        <w:t xml:space="preserve"> Tân</w:t>
      </w:r>
      <w:r w:rsidR="008F2FA4"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tham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trách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nhiệm</w:t>
      </w:r>
      <w:proofErr w:type="spellEnd"/>
      <w:r w:rsidRPr="008F2FA4">
        <w:rPr>
          <w:rFonts w:cs="Times New Roman"/>
          <w:sz w:val="28"/>
          <w:szCs w:val="28"/>
        </w:rPr>
        <w:t xml:space="preserve">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đóng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góp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nhóm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dùng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chung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theo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điều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lệ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quy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chế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tham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xây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dựng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chế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về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mức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độ</w:t>
      </w:r>
      <w:proofErr w:type="spellEnd"/>
      <w:r w:rsidRPr="008F2FA4">
        <w:rPr>
          <w:rFonts w:cs="Times New Roman"/>
          <w:sz w:val="28"/>
          <w:szCs w:val="28"/>
        </w:rPr>
        <w:t xml:space="preserve">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quyền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truy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cập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người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sử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xử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tin,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phẩm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dịch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người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dụng</w:t>
      </w:r>
      <w:proofErr w:type="spellEnd"/>
      <w:r w:rsidRPr="008F2FA4">
        <w:rPr>
          <w:rFonts w:cs="Times New Roman"/>
          <w:sz w:val="28"/>
          <w:szCs w:val="28"/>
        </w:rPr>
        <w:t>.</w:t>
      </w:r>
    </w:p>
    <w:p w14:paraId="65234845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Các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tham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trách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nhiệm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đóng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góp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kinh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phí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bố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nguồn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nhân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lực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hỗ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bất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nào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trong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nhóm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hoạt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động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hàng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năm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đảm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bảo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hoàn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thành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nhiệm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. </w:t>
      </w:r>
    </w:p>
    <w:p w14:paraId="15987143" w14:textId="77777777" w:rsidR="00D8285B" w:rsidRPr="008F2FA4" w:rsidRDefault="00D8285B" w:rsidP="008F2FA4">
      <w:pPr>
        <w:spacing w:line="360" w:lineRule="auto"/>
        <w:jc w:val="both"/>
        <w:rPr>
          <w:rFonts w:cs="Times New Roman"/>
          <w:b/>
          <w:sz w:val="28"/>
          <w:szCs w:val="28"/>
        </w:rPr>
      </w:pPr>
      <w:proofErr w:type="spellStart"/>
      <w:r w:rsidRPr="008F2FA4">
        <w:rPr>
          <w:rFonts w:cs="Times New Roman"/>
          <w:b/>
          <w:sz w:val="28"/>
          <w:szCs w:val="28"/>
        </w:rPr>
        <w:t>Điều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4: Quy </w:t>
      </w:r>
      <w:proofErr w:type="spellStart"/>
      <w:r w:rsidRPr="008F2FA4">
        <w:rPr>
          <w:rFonts w:cs="Times New Roman"/>
          <w:b/>
          <w:sz w:val="28"/>
          <w:szCs w:val="28"/>
        </w:rPr>
        <w:t>định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chung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về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phần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mềm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quản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lý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thư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viện</w:t>
      </w:r>
      <w:proofErr w:type="spellEnd"/>
    </w:p>
    <w:p w14:paraId="143DC3ED" w14:textId="77777777" w:rsidR="00D8285B" w:rsidRPr="008F2FA4" w:rsidRDefault="00D8285B" w:rsidP="008F2FA4">
      <w:pPr>
        <w:spacing w:line="360" w:lineRule="auto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lastRenderedPageBreak/>
        <w:tab/>
        <w:t xml:space="preserve">- </w:t>
      </w:r>
      <w:proofErr w:type="spellStart"/>
      <w:r w:rsidRPr="008F2FA4">
        <w:rPr>
          <w:rFonts w:cs="Times New Roman"/>
          <w:sz w:val="28"/>
          <w:szCs w:val="28"/>
        </w:rPr>
        <w:t>Yêu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cầu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về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nghiệp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</w:p>
    <w:p w14:paraId="2092117F" w14:textId="77777777" w:rsidR="00D8285B" w:rsidRPr="008F2FA4" w:rsidRDefault="00D8285B" w:rsidP="008F2FA4">
      <w:pPr>
        <w:spacing w:line="360" w:lineRule="auto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ab/>
      </w:r>
      <w:proofErr w:type="spellStart"/>
      <w:r w:rsidRPr="008F2FA4">
        <w:rPr>
          <w:rFonts w:cs="Times New Roman"/>
          <w:sz w:val="28"/>
          <w:szCs w:val="28"/>
        </w:rPr>
        <w:t>Phần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mềm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phải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đảm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bảo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yêu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cầu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về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nghiệp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sau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Áp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khổ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mẫu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mục</w:t>
      </w:r>
      <w:proofErr w:type="spellEnd"/>
      <w:r w:rsidRPr="008F2FA4">
        <w:rPr>
          <w:rFonts w:cs="Times New Roman"/>
          <w:sz w:val="28"/>
          <w:szCs w:val="28"/>
        </w:rPr>
        <w:t xml:space="preserve"> MARC 21 </w:t>
      </w:r>
      <w:proofErr w:type="spellStart"/>
      <w:r w:rsidRPr="008F2FA4">
        <w:rPr>
          <w:rFonts w:cs="Times New Roman"/>
          <w:sz w:val="28"/>
          <w:szCs w:val="28"/>
        </w:rPr>
        <w:t>cho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biểu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ghi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sách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đầy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đủ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trình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cơ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tối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thiểu</w:t>
      </w:r>
      <w:proofErr w:type="spellEnd"/>
      <w:r w:rsidRPr="008F2FA4">
        <w:rPr>
          <w:rFonts w:cs="Times New Roman"/>
          <w:sz w:val="28"/>
          <w:szCs w:val="28"/>
        </w:rPr>
        <w:t xml:space="preserve">: </w:t>
      </w:r>
      <w:proofErr w:type="spellStart"/>
      <w:r w:rsidRPr="008F2FA4">
        <w:rPr>
          <w:rFonts w:cs="Times New Roman"/>
          <w:sz w:val="28"/>
          <w:szCs w:val="28"/>
        </w:rPr>
        <w:t>Biên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8F2FA4">
        <w:rPr>
          <w:rFonts w:cs="Times New Roman"/>
          <w:sz w:val="28"/>
          <w:szCs w:val="28"/>
        </w:rPr>
        <w:t>mục,quản</w:t>
      </w:r>
      <w:proofErr w:type="spellEnd"/>
      <w:proofErr w:type="gram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bạn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đọc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lưu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mượn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trả</w:t>
      </w:r>
      <w:proofErr w:type="spellEnd"/>
      <w:r w:rsidRPr="008F2FA4">
        <w:rPr>
          <w:rFonts w:cs="Times New Roman"/>
          <w:sz w:val="28"/>
          <w:szCs w:val="28"/>
        </w:rPr>
        <w:t xml:space="preserve">. </w:t>
      </w:r>
      <w:proofErr w:type="spellStart"/>
      <w:r w:rsidRPr="008F2FA4">
        <w:rPr>
          <w:rFonts w:cs="Times New Roman"/>
          <w:sz w:val="28"/>
          <w:szCs w:val="28"/>
        </w:rPr>
        <w:t>Sử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bảng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phân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loại</w:t>
      </w:r>
      <w:proofErr w:type="spellEnd"/>
      <w:r w:rsidRPr="008F2FA4">
        <w:rPr>
          <w:rFonts w:cs="Times New Roman"/>
          <w:sz w:val="28"/>
          <w:szCs w:val="28"/>
        </w:rPr>
        <w:t xml:space="preserve"> DDC </w:t>
      </w:r>
      <w:proofErr w:type="spellStart"/>
      <w:r w:rsidRPr="008F2FA4">
        <w:rPr>
          <w:rFonts w:cs="Times New Roman"/>
          <w:sz w:val="28"/>
          <w:szCs w:val="28"/>
        </w:rPr>
        <w:t>trong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phân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loại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.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năng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xuất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biểu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mẫu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thống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kê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sổ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sách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tử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dữ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để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hỗ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lập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cáo</w:t>
      </w:r>
      <w:proofErr w:type="spellEnd"/>
      <w:r w:rsidRPr="008F2FA4">
        <w:rPr>
          <w:rFonts w:cs="Times New Roman"/>
          <w:sz w:val="28"/>
          <w:szCs w:val="28"/>
        </w:rPr>
        <w:t>.</w:t>
      </w:r>
    </w:p>
    <w:p w14:paraId="1EB60A08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-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nối</w:t>
      </w:r>
      <w:proofErr w:type="spellEnd"/>
      <w:r w:rsidRPr="008F2FA4">
        <w:rPr>
          <w:rFonts w:cs="Times New Roman"/>
          <w:sz w:val="28"/>
          <w:szCs w:val="28"/>
        </w:rPr>
        <w:t xml:space="preserve">,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dữ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</w:p>
    <w:p w14:paraId="48ABA707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8F2FA4">
        <w:rPr>
          <w:rFonts w:cs="Times New Roman"/>
          <w:sz w:val="28"/>
          <w:szCs w:val="28"/>
        </w:rPr>
        <w:t>Hỗ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nối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,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dữ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giữa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trong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nhóm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giữa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với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nhau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thể</w:t>
      </w:r>
      <w:proofErr w:type="spellEnd"/>
      <w:r w:rsidRPr="008F2FA4">
        <w:rPr>
          <w:rFonts w:cs="Times New Roman"/>
          <w:sz w:val="28"/>
          <w:szCs w:val="28"/>
        </w:rPr>
        <w:t xml:space="preserve">: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dữ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sẵn</w:t>
      </w:r>
      <w:proofErr w:type="spellEnd"/>
      <w:r w:rsidRPr="008F2FA4">
        <w:rPr>
          <w:rFonts w:cs="Times New Roman"/>
          <w:sz w:val="28"/>
          <w:szCs w:val="28"/>
        </w:rPr>
        <w:t xml:space="preserve"> MARC 21,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học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trường</w:t>
      </w:r>
      <w:proofErr w:type="spellEnd"/>
      <w:r w:rsidRPr="008F2FA4">
        <w:rPr>
          <w:rFonts w:cs="Times New Roman"/>
          <w:sz w:val="28"/>
          <w:szCs w:val="28"/>
        </w:rPr>
        <w:t xml:space="preserve"> qua </w:t>
      </w:r>
      <w:proofErr w:type="spellStart"/>
      <w:r w:rsidRPr="008F2FA4">
        <w:rPr>
          <w:rFonts w:cs="Times New Roman"/>
          <w:sz w:val="28"/>
          <w:szCs w:val="28"/>
        </w:rPr>
        <w:t>hệ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thống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học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VietBiblio</w:t>
      </w:r>
      <w:proofErr w:type="spellEnd"/>
      <w:r w:rsidRPr="008F2FA4">
        <w:rPr>
          <w:rFonts w:cs="Times New Roman"/>
          <w:sz w:val="28"/>
          <w:szCs w:val="28"/>
        </w:rPr>
        <w:t xml:space="preserve">. </w:t>
      </w:r>
    </w:p>
    <w:p w14:paraId="7C339460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8F2FA4">
        <w:rPr>
          <w:rFonts w:cs="Times New Roman"/>
          <w:sz w:val="28"/>
          <w:szCs w:val="28"/>
        </w:rPr>
        <w:t>Phần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mềm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năng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nối</w:t>
      </w:r>
      <w:proofErr w:type="spellEnd"/>
      <w:r w:rsidRPr="008F2FA4">
        <w:rPr>
          <w:rFonts w:cs="Times New Roman"/>
          <w:sz w:val="28"/>
          <w:szCs w:val="28"/>
        </w:rPr>
        <w:t xml:space="preserve">,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dữ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với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Hệ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thống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cơ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sở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dữ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ngành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đào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để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tác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quản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báo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cáo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thống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kê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Bộ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Đào </w:t>
      </w:r>
      <w:proofErr w:type="spellStart"/>
      <w:r w:rsidRPr="008F2FA4">
        <w:rPr>
          <w:rFonts w:cs="Times New Roman"/>
          <w:sz w:val="28"/>
          <w:szCs w:val="28"/>
        </w:rPr>
        <w:t>tạo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cung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cấp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hệ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thống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quản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trong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trong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nhóm</w:t>
      </w:r>
      <w:proofErr w:type="spellEnd"/>
      <w:r w:rsidRPr="008F2FA4">
        <w:rPr>
          <w:rFonts w:cs="Times New Roman"/>
          <w:sz w:val="28"/>
          <w:szCs w:val="28"/>
        </w:rPr>
        <w:t>.</w:t>
      </w:r>
    </w:p>
    <w:p w14:paraId="61D02919" w14:textId="77777777" w:rsidR="00D8285B" w:rsidRPr="008F2FA4" w:rsidRDefault="00D8285B" w:rsidP="008F2FA4">
      <w:pPr>
        <w:spacing w:line="360" w:lineRule="auto"/>
        <w:jc w:val="both"/>
        <w:rPr>
          <w:rFonts w:cs="Times New Roman"/>
          <w:b/>
          <w:sz w:val="28"/>
          <w:szCs w:val="28"/>
        </w:rPr>
      </w:pPr>
      <w:proofErr w:type="spellStart"/>
      <w:r w:rsidRPr="008F2FA4">
        <w:rPr>
          <w:rFonts w:cs="Times New Roman"/>
          <w:b/>
          <w:sz w:val="28"/>
          <w:szCs w:val="28"/>
        </w:rPr>
        <w:t>Điều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5: </w:t>
      </w:r>
      <w:proofErr w:type="spellStart"/>
      <w:r w:rsidRPr="008F2FA4">
        <w:rPr>
          <w:rFonts w:cs="Times New Roman"/>
          <w:b/>
          <w:sz w:val="28"/>
          <w:szCs w:val="28"/>
        </w:rPr>
        <w:t>Điều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khoản</w:t>
      </w:r>
      <w:proofErr w:type="spellEnd"/>
      <w:r w:rsidRPr="008F2FA4">
        <w:rPr>
          <w:rFonts w:cs="Times New Roman"/>
          <w:b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b/>
          <w:sz w:val="28"/>
          <w:szCs w:val="28"/>
        </w:rPr>
        <w:t>chung</w:t>
      </w:r>
      <w:proofErr w:type="spellEnd"/>
      <w:r w:rsidRPr="008F2FA4">
        <w:rPr>
          <w:rFonts w:cs="Times New Roman"/>
          <w:b/>
          <w:sz w:val="28"/>
          <w:szCs w:val="28"/>
        </w:rPr>
        <w:t>:</w:t>
      </w:r>
    </w:p>
    <w:p w14:paraId="09C59899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Các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tham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phải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hạ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tầng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nghệ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bảo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đảm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tương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thích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bảo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đảm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nguồn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số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đủ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nhân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lực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để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đáp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ứng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vận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hành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khai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thác</w:t>
      </w:r>
      <w:proofErr w:type="spellEnd"/>
      <w:r w:rsidRPr="008F2FA4">
        <w:rPr>
          <w:rFonts w:cs="Times New Roman"/>
          <w:sz w:val="28"/>
          <w:szCs w:val="28"/>
        </w:rPr>
        <w:t xml:space="preserve">, chia </w:t>
      </w:r>
      <w:proofErr w:type="spellStart"/>
      <w:r w:rsidRPr="008F2FA4">
        <w:rPr>
          <w:rFonts w:cs="Times New Roman"/>
          <w:sz w:val="28"/>
          <w:szCs w:val="28"/>
        </w:rPr>
        <w:t>sẻ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thể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với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cơ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sở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giới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hạn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không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gian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</w:p>
    <w:p w14:paraId="7C7BEA5D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i/>
          <w:color w:val="FF0000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Các </w:t>
      </w:r>
      <w:proofErr w:type="spellStart"/>
      <w:r w:rsidRPr="008F2FA4">
        <w:rPr>
          <w:rFonts w:cs="Times New Roman"/>
          <w:sz w:val="28"/>
          <w:szCs w:val="28"/>
        </w:rPr>
        <w:t>bên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tham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phải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chỉ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đạo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trực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thuộc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bảo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đảm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lý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dụng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tài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nguyên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đúng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mục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đích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hiệu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quả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đúng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chế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; </w:t>
      </w:r>
      <w:proofErr w:type="spellStart"/>
      <w:r w:rsidRPr="008F2FA4">
        <w:rPr>
          <w:rFonts w:cs="Times New Roman"/>
          <w:sz w:val="28"/>
          <w:szCs w:val="28"/>
        </w:rPr>
        <w:t>tuân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thủ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định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pháp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luật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về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sở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hữu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trí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tuệ</w:t>
      </w:r>
      <w:proofErr w:type="spellEnd"/>
      <w:r w:rsidRPr="008F2FA4">
        <w:rPr>
          <w:rFonts w:cs="Times New Roman"/>
          <w:sz w:val="28"/>
          <w:szCs w:val="28"/>
        </w:rPr>
        <w:t xml:space="preserve">, khoa </w:t>
      </w:r>
      <w:proofErr w:type="spellStart"/>
      <w:r w:rsidRPr="008F2FA4">
        <w:rPr>
          <w:rFonts w:cs="Times New Roman"/>
          <w:sz w:val="28"/>
          <w:szCs w:val="28"/>
        </w:rPr>
        <w:t>học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nghệ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công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nghệ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thông</w:t>
      </w:r>
      <w:proofErr w:type="spellEnd"/>
      <w:r w:rsidRPr="008F2FA4">
        <w:rPr>
          <w:rFonts w:cs="Times New Roman"/>
          <w:sz w:val="28"/>
          <w:szCs w:val="28"/>
        </w:rPr>
        <w:t xml:space="preserve"> tin, </w:t>
      </w:r>
      <w:proofErr w:type="gramStart"/>
      <w:r w:rsidRPr="008F2FA4">
        <w:rPr>
          <w:rFonts w:cs="Times New Roman"/>
          <w:sz w:val="28"/>
          <w:szCs w:val="28"/>
        </w:rPr>
        <w:t>an</w:t>
      </w:r>
      <w:proofErr w:type="gram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ninh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mạng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định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quan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pháp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luật</w:t>
      </w:r>
      <w:proofErr w:type="spellEnd"/>
      <w:r w:rsidRPr="008F2FA4">
        <w:rPr>
          <w:rFonts w:cs="Times New Roman"/>
          <w:sz w:val="28"/>
          <w:szCs w:val="28"/>
        </w:rPr>
        <w:t xml:space="preserve">. </w:t>
      </w:r>
    </w:p>
    <w:p w14:paraId="38DAE83F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 w:rsidRPr="008F2FA4">
        <w:rPr>
          <w:rFonts w:cs="Times New Roman"/>
          <w:sz w:val="28"/>
          <w:szCs w:val="28"/>
        </w:rPr>
        <w:t xml:space="preserve">Các </w:t>
      </w:r>
      <w:proofErr w:type="spellStart"/>
      <w:r w:rsidRPr="008F2FA4">
        <w:rPr>
          <w:rFonts w:cs="Times New Roman"/>
          <w:sz w:val="28"/>
          <w:szCs w:val="28"/>
        </w:rPr>
        <w:t>bên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tham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đồng</w:t>
      </w:r>
      <w:proofErr w:type="spellEnd"/>
      <w:r w:rsidRPr="008F2FA4">
        <w:rPr>
          <w:rFonts w:cs="Times New Roman"/>
          <w:sz w:val="28"/>
          <w:szCs w:val="28"/>
        </w:rPr>
        <w:t xml:space="preserve"> ý </w:t>
      </w:r>
      <w:proofErr w:type="spellStart"/>
      <w:r w:rsidRPr="008F2FA4">
        <w:rPr>
          <w:rFonts w:cs="Times New Roman"/>
          <w:sz w:val="28"/>
          <w:szCs w:val="28"/>
        </w:rPr>
        <w:t>đã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hiểu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rõ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quyền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nghĩa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vụ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và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lợi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ích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hợp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pháp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của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việc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giao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kết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hợp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tác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này</w:t>
      </w:r>
      <w:proofErr w:type="spellEnd"/>
      <w:r w:rsidRPr="008F2FA4">
        <w:rPr>
          <w:rFonts w:cs="Times New Roman"/>
          <w:sz w:val="28"/>
          <w:szCs w:val="28"/>
        </w:rPr>
        <w:t xml:space="preserve">. </w:t>
      </w:r>
    </w:p>
    <w:p w14:paraId="410C9978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8F2FA4">
        <w:rPr>
          <w:rFonts w:cs="Times New Roman"/>
          <w:sz w:val="28"/>
          <w:szCs w:val="28"/>
        </w:rPr>
        <w:lastRenderedPageBreak/>
        <w:t>Biên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này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hiệu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lực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kể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từ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ngày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ký</w:t>
      </w:r>
      <w:proofErr w:type="spellEnd"/>
      <w:r w:rsidRPr="008F2FA4">
        <w:rPr>
          <w:rFonts w:cs="Times New Roman"/>
          <w:sz w:val="28"/>
          <w:szCs w:val="28"/>
        </w:rPr>
        <w:t>!</w:t>
      </w:r>
    </w:p>
    <w:p w14:paraId="1B686F9B" w14:textId="1FB38D0A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8F2FA4">
        <w:rPr>
          <w:rFonts w:cs="Times New Roman"/>
          <w:sz w:val="28"/>
          <w:szCs w:val="28"/>
        </w:rPr>
        <w:t>Biên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bản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này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được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lập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thành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r w:rsidR="008F2FA4">
        <w:rPr>
          <w:rFonts w:cs="Times New Roman"/>
          <w:sz w:val="28"/>
          <w:szCs w:val="28"/>
        </w:rPr>
        <w:t>3</w:t>
      </w:r>
      <w:r w:rsidRPr="008F2FA4">
        <w:rPr>
          <w:rFonts w:cs="Times New Roman"/>
          <w:sz w:val="28"/>
          <w:szCs w:val="28"/>
        </w:rPr>
        <w:t>(</w:t>
      </w:r>
      <w:proofErr w:type="spellStart"/>
      <w:r w:rsidR="008F2FA4">
        <w:rPr>
          <w:rFonts w:cs="Times New Roman"/>
          <w:sz w:val="28"/>
          <w:szCs w:val="28"/>
        </w:rPr>
        <w:t>ba</w:t>
      </w:r>
      <w:proofErr w:type="spellEnd"/>
      <w:r w:rsidRPr="008F2FA4">
        <w:rPr>
          <w:rFonts w:cs="Times New Roman"/>
          <w:sz w:val="28"/>
          <w:szCs w:val="28"/>
        </w:rPr>
        <w:t xml:space="preserve">) </w:t>
      </w:r>
      <w:proofErr w:type="spellStart"/>
      <w:r w:rsidRPr="008F2FA4">
        <w:rPr>
          <w:rFonts w:cs="Times New Roman"/>
          <w:sz w:val="28"/>
          <w:szCs w:val="28"/>
        </w:rPr>
        <w:t>bản</w:t>
      </w:r>
      <w:proofErr w:type="spellEnd"/>
      <w:r w:rsidRPr="008F2FA4">
        <w:rPr>
          <w:rFonts w:cs="Times New Roman"/>
          <w:sz w:val="28"/>
          <w:szCs w:val="28"/>
        </w:rPr>
        <w:t xml:space="preserve">, </w:t>
      </w:r>
      <w:proofErr w:type="spellStart"/>
      <w:r w:rsidRPr="008F2FA4">
        <w:rPr>
          <w:rFonts w:cs="Times New Roman"/>
          <w:sz w:val="28"/>
          <w:szCs w:val="28"/>
        </w:rPr>
        <w:t>có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giá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trị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như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nhau</w:t>
      </w:r>
      <w:proofErr w:type="spellEnd"/>
      <w:r w:rsidRPr="008F2FA4">
        <w:rPr>
          <w:rFonts w:cs="Times New Roman"/>
          <w:sz w:val="28"/>
          <w:szCs w:val="28"/>
        </w:rPr>
        <w:t xml:space="preserve">. </w:t>
      </w:r>
      <w:proofErr w:type="spellStart"/>
      <w:r w:rsidRPr="008F2FA4">
        <w:rPr>
          <w:rFonts w:cs="Times New Roman"/>
          <w:sz w:val="28"/>
          <w:szCs w:val="28"/>
        </w:rPr>
        <w:t>Mỗi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bên</w:t>
      </w:r>
      <w:proofErr w:type="spellEnd"/>
      <w:r w:rsidRPr="008F2FA4">
        <w:rPr>
          <w:rFonts w:cs="Times New Roman"/>
          <w:sz w:val="28"/>
          <w:szCs w:val="28"/>
        </w:rPr>
        <w:t xml:space="preserve"> </w:t>
      </w:r>
      <w:proofErr w:type="spellStart"/>
      <w:r w:rsidRPr="008F2FA4">
        <w:rPr>
          <w:rFonts w:cs="Times New Roman"/>
          <w:sz w:val="28"/>
          <w:szCs w:val="28"/>
        </w:rPr>
        <w:t>giữ</w:t>
      </w:r>
      <w:proofErr w:type="spellEnd"/>
      <w:r w:rsidRPr="008F2FA4">
        <w:rPr>
          <w:rFonts w:cs="Times New Roman"/>
          <w:sz w:val="28"/>
          <w:szCs w:val="28"/>
        </w:rPr>
        <w:t xml:space="preserve"> 1 (</w:t>
      </w:r>
      <w:proofErr w:type="spellStart"/>
      <w:r w:rsidRPr="008F2FA4">
        <w:rPr>
          <w:rFonts w:cs="Times New Roman"/>
          <w:sz w:val="28"/>
          <w:szCs w:val="28"/>
        </w:rPr>
        <w:t>một</w:t>
      </w:r>
      <w:proofErr w:type="spellEnd"/>
      <w:r w:rsidRPr="008F2FA4">
        <w:rPr>
          <w:rFonts w:cs="Times New Roman"/>
          <w:sz w:val="28"/>
          <w:szCs w:val="28"/>
        </w:rPr>
        <w:t xml:space="preserve">) </w:t>
      </w:r>
      <w:proofErr w:type="spellStart"/>
      <w:r w:rsidRPr="008F2FA4">
        <w:rPr>
          <w:rFonts w:cs="Times New Roman"/>
          <w:sz w:val="28"/>
          <w:szCs w:val="28"/>
        </w:rPr>
        <w:t>bản</w:t>
      </w:r>
      <w:proofErr w:type="spellEnd"/>
      <w:r w:rsidRPr="008F2FA4">
        <w:rPr>
          <w:rFonts w:cs="Times New Roman"/>
          <w:sz w:val="28"/>
          <w:szCs w:val="28"/>
        </w:rPr>
        <w:t>./.</w:t>
      </w:r>
    </w:p>
    <w:p w14:paraId="108E4D13" w14:textId="77777777" w:rsidR="00D8285B" w:rsidRPr="008F2FA4" w:rsidRDefault="00D8285B" w:rsidP="008F2FA4">
      <w:pPr>
        <w:spacing w:line="360" w:lineRule="auto"/>
        <w:ind w:firstLine="720"/>
        <w:jc w:val="both"/>
        <w:rPr>
          <w:rFonts w:cs="Times New Roman"/>
          <w:sz w:val="28"/>
          <w:szCs w:val="28"/>
        </w:rPr>
      </w:pPr>
    </w:p>
    <w:p w14:paraId="3E2F9B7B" w14:textId="77777777" w:rsidR="00D8285B" w:rsidRPr="008F2FA4" w:rsidRDefault="00D8285B" w:rsidP="008F2FA4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8F2FA4">
        <w:rPr>
          <w:rFonts w:cs="Times New Roman"/>
          <w:b/>
          <w:sz w:val="28"/>
          <w:szCs w:val="28"/>
        </w:rPr>
        <w:tab/>
        <w:t>TRƯỜNG THCS HOÀ LÂM</w:t>
      </w:r>
      <w:r w:rsidRPr="008F2FA4">
        <w:rPr>
          <w:rFonts w:cs="Times New Roman"/>
          <w:b/>
          <w:sz w:val="28"/>
          <w:szCs w:val="28"/>
        </w:rPr>
        <w:tab/>
        <w:t xml:space="preserve">      TRƯỜNG THCS TRUNG TÚ</w:t>
      </w:r>
    </w:p>
    <w:p w14:paraId="436CA5C2" w14:textId="77777777" w:rsidR="00D8285B" w:rsidRPr="008F2FA4" w:rsidRDefault="00D8285B" w:rsidP="008F2FA4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8F2FA4">
        <w:rPr>
          <w:rFonts w:cs="Times New Roman"/>
          <w:b/>
          <w:sz w:val="28"/>
          <w:szCs w:val="28"/>
        </w:rPr>
        <w:tab/>
      </w:r>
      <w:r w:rsidRPr="008F2FA4">
        <w:rPr>
          <w:rFonts w:cs="Times New Roman"/>
          <w:b/>
          <w:sz w:val="28"/>
          <w:szCs w:val="28"/>
        </w:rPr>
        <w:tab/>
        <w:t xml:space="preserve">    Hiệu </w:t>
      </w:r>
      <w:proofErr w:type="spellStart"/>
      <w:r w:rsidRPr="008F2FA4">
        <w:rPr>
          <w:rFonts w:cs="Times New Roman"/>
          <w:b/>
          <w:sz w:val="28"/>
          <w:szCs w:val="28"/>
        </w:rPr>
        <w:t>trưởng</w:t>
      </w:r>
      <w:proofErr w:type="spellEnd"/>
      <w:r w:rsidRPr="008F2FA4">
        <w:rPr>
          <w:rFonts w:cs="Times New Roman"/>
          <w:b/>
          <w:sz w:val="28"/>
          <w:szCs w:val="28"/>
        </w:rPr>
        <w:tab/>
      </w:r>
      <w:r w:rsidRPr="008F2FA4">
        <w:rPr>
          <w:rFonts w:cs="Times New Roman"/>
          <w:b/>
          <w:sz w:val="28"/>
          <w:szCs w:val="28"/>
        </w:rPr>
        <w:tab/>
      </w:r>
      <w:r w:rsidRPr="008F2FA4">
        <w:rPr>
          <w:rFonts w:cs="Times New Roman"/>
          <w:b/>
          <w:sz w:val="28"/>
          <w:szCs w:val="28"/>
        </w:rPr>
        <w:tab/>
      </w:r>
      <w:r w:rsidRPr="008F2FA4">
        <w:rPr>
          <w:rFonts w:cs="Times New Roman"/>
          <w:b/>
          <w:sz w:val="28"/>
          <w:szCs w:val="28"/>
        </w:rPr>
        <w:tab/>
        <w:t xml:space="preserve">Hiệu </w:t>
      </w:r>
      <w:proofErr w:type="spellStart"/>
      <w:r w:rsidRPr="008F2FA4">
        <w:rPr>
          <w:rFonts w:cs="Times New Roman"/>
          <w:b/>
          <w:sz w:val="28"/>
          <w:szCs w:val="28"/>
        </w:rPr>
        <w:t>trưởng</w:t>
      </w:r>
      <w:proofErr w:type="spellEnd"/>
    </w:p>
    <w:p w14:paraId="3A1FE8C8" w14:textId="77777777" w:rsidR="00D8285B" w:rsidRDefault="00D8285B" w:rsidP="008F2FA4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</w:p>
    <w:p w14:paraId="33EEFC8A" w14:textId="77777777" w:rsidR="008F2FA4" w:rsidRDefault="008F2FA4" w:rsidP="008F2FA4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</w:p>
    <w:p w14:paraId="2928BF81" w14:textId="77777777" w:rsidR="008F2FA4" w:rsidRDefault="008F2FA4" w:rsidP="008F2FA4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</w:p>
    <w:p w14:paraId="213AD442" w14:textId="3487258B" w:rsidR="008F2FA4" w:rsidRDefault="008F2FA4" w:rsidP="008F2FA4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TRƯỜNG THCS ĐỒNG TÂN</w:t>
      </w:r>
    </w:p>
    <w:p w14:paraId="57F1673E" w14:textId="6B610FB7" w:rsidR="008F2FA4" w:rsidRPr="008F2FA4" w:rsidRDefault="008F2FA4" w:rsidP="008F2FA4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Hiệu </w:t>
      </w:r>
      <w:proofErr w:type="spellStart"/>
      <w:r>
        <w:rPr>
          <w:rFonts w:cs="Times New Roman"/>
          <w:b/>
          <w:sz w:val="28"/>
          <w:szCs w:val="28"/>
        </w:rPr>
        <w:t>trưởng</w:t>
      </w:r>
      <w:proofErr w:type="spellEnd"/>
    </w:p>
    <w:p w14:paraId="75320A4F" w14:textId="77777777" w:rsidR="00D8285B" w:rsidRPr="008F2FA4" w:rsidRDefault="00D8285B" w:rsidP="008F2FA4">
      <w:pPr>
        <w:spacing w:line="360" w:lineRule="auto"/>
        <w:rPr>
          <w:rFonts w:cs="Times New Roman"/>
          <w:sz w:val="28"/>
          <w:szCs w:val="28"/>
        </w:rPr>
      </w:pPr>
    </w:p>
    <w:p w14:paraId="6BAABCF7" w14:textId="77777777" w:rsidR="00A07111" w:rsidRPr="008F2FA4" w:rsidRDefault="00A07111" w:rsidP="008F2FA4">
      <w:pPr>
        <w:spacing w:line="360" w:lineRule="auto"/>
        <w:rPr>
          <w:rFonts w:cs="Times New Roman"/>
          <w:sz w:val="28"/>
          <w:szCs w:val="28"/>
        </w:rPr>
      </w:pPr>
    </w:p>
    <w:sectPr w:rsidR="00A07111" w:rsidRPr="008F2FA4" w:rsidSect="006C4ACC"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FF0A" w14:textId="77777777" w:rsidR="00D56929" w:rsidRDefault="00D56929" w:rsidP="00B40AF6">
      <w:pPr>
        <w:spacing w:after="0" w:line="240" w:lineRule="auto"/>
      </w:pPr>
      <w:r>
        <w:separator/>
      </w:r>
    </w:p>
  </w:endnote>
  <w:endnote w:type="continuationSeparator" w:id="0">
    <w:p w14:paraId="4946FD40" w14:textId="77777777" w:rsidR="00D56929" w:rsidRDefault="00D56929" w:rsidP="00B4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345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F3F65" w14:textId="2BAA83E7" w:rsidR="00B40AF6" w:rsidRDefault="00B40A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66C61" w14:textId="77777777" w:rsidR="00B40AF6" w:rsidRDefault="00B40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3555" w14:textId="77777777" w:rsidR="00D56929" w:rsidRDefault="00D56929" w:rsidP="00B40AF6">
      <w:pPr>
        <w:spacing w:after="0" w:line="240" w:lineRule="auto"/>
      </w:pPr>
      <w:r>
        <w:separator/>
      </w:r>
    </w:p>
  </w:footnote>
  <w:footnote w:type="continuationSeparator" w:id="0">
    <w:p w14:paraId="0480DEC3" w14:textId="77777777" w:rsidR="00D56929" w:rsidRDefault="00D56929" w:rsidP="00B40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5B"/>
    <w:rsid w:val="000E7156"/>
    <w:rsid w:val="00242DF5"/>
    <w:rsid w:val="003719B0"/>
    <w:rsid w:val="0068092B"/>
    <w:rsid w:val="006C4ACC"/>
    <w:rsid w:val="007F35B5"/>
    <w:rsid w:val="008F2FA4"/>
    <w:rsid w:val="00A07111"/>
    <w:rsid w:val="00A732CD"/>
    <w:rsid w:val="00B40AF6"/>
    <w:rsid w:val="00D56929"/>
    <w:rsid w:val="00D8285B"/>
    <w:rsid w:val="00F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4DE85"/>
  <w15:chartTrackingRefBased/>
  <w15:docId w15:val="{1BA9E106-AA04-4C89-AD9B-6D4560AA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85B"/>
    <w:rPr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8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8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8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8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8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8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8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85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85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85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8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8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8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8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8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2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85B"/>
    <w:pPr>
      <w:spacing w:before="160"/>
      <w:jc w:val="center"/>
    </w:pPr>
    <w:rPr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2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85B"/>
    <w:pPr>
      <w:ind w:left="720"/>
      <w:contextualSpacing/>
    </w:pPr>
    <w:rPr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85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0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AF6"/>
    <w:rPr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0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AF6"/>
    <w:rPr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2025-10-16T02:45:00Z</dcterms:created>
  <dcterms:modified xsi:type="dcterms:W3CDTF">2025-10-16T03:38:00Z</dcterms:modified>
</cp:coreProperties>
</file>