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8C" w:rsidRPr="00FD688C" w:rsidRDefault="00FD688C" w:rsidP="00FD688C">
      <w:pPr>
        <w:shd w:val="clear" w:color="auto" w:fill="FFFFFF"/>
        <w:spacing w:before="0" w:line="360" w:lineRule="auto"/>
        <w:jc w:val="center"/>
        <w:outlineLvl w:val="0"/>
        <w:rPr>
          <w:rFonts w:eastAsia="Times New Roman" w:cs="Times New Roman"/>
          <w:b/>
          <w:bCs/>
          <w:color w:val="000000" w:themeColor="text1"/>
          <w:kern w:val="36"/>
          <w:szCs w:val="28"/>
        </w:rPr>
      </w:pPr>
      <w:r w:rsidRPr="00FD688C">
        <w:rPr>
          <w:rFonts w:eastAsia="Times New Roman" w:cs="Times New Roman"/>
          <w:b/>
          <w:bCs/>
          <w:color w:val="000000" w:themeColor="text1"/>
          <w:kern w:val="36"/>
          <w:szCs w:val="28"/>
        </w:rPr>
        <w:t>GIỚI THIỆU SÁCH THÁNG 3</w:t>
      </w:r>
    </w:p>
    <w:p w:rsidR="00FD688C" w:rsidRPr="00FD688C" w:rsidRDefault="00FD688C" w:rsidP="00FD688C">
      <w:pPr>
        <w:shd w:val="clear" w:color="auto" w:fill="FFFFFF"/>
        <w:spacing w:before="0" w:line="360" w:lineRule="auto"/>
        <w:jc w:val="center"/>
        <w:outlineLvl w:val="0"/>
        <w:rPr>
          <w:rFonts w:eastAsia="Times New Roman" w:cs="Times New Roman"/>
          <w:color w:val="000000" w:themeColor="text1"/>
          <w:kern w:val="36"/>
          <w:szCs w:val="28"/>
        </w:rPr>
      </w:pPr>
      <w:r w:rsidRPr="00FD688C">
        <w:rPr>
          <w:rFonts w:eastAsia="Times New Roman" w:cs="Times New Roman"/>
          <w:b/>
          <w:bCs/>
          <w:color w:val="000000" w:themeColor="text1"/>
          <w:kern w:val="36"/>
          <w:szCs w:val="28"/>
        </w:rPr>
        <w:t>CHỦ ĐỀ:  KÍNH YÊU MẸ VÀ CÔ</w:t>
      </w:r>
    </w:p>
    <w:p w:rsidR="00FD688C" w:rsidRPr="00FD688C" w:rsidRDefault="00FD688C" w:rsidP="00FD688C">
      <w:pPr>
        <w:shd w:val="clear" w:color="auto" w:fill="FFFFFF"/>
        <w:spacing w:before="0" w:line="360" w:lineRule="auto"/>
        <w:jc w:val="center"/>
        <w:outlineLvl w:val="0"/>
        <w:rPr>
          <w:rFonts w:eastAsia="Times New Roman" w:cs="Times New Roman"/>
          <w:color w:val="000000" w:themeColor="text1"/>
          <w:kern w:val="36"/>
          <w:szCs w:val="28"/>
        </w:rPr>
      </w:pPr>
      <w:r w:rsidRPr="00FD688C">
        <w:rPr>
          <w:rFonts w:eastAsia="Times New Roman" w:cs="Times New Roman"/>
          <w:b/>
          <w:bCs/>
          <w:color w:val="000000" w:themeColor="text1"/>
          <w:kern w:val="36"/>
          <w:szCs w:val="28"/>
        </w:rPr>
        <w:t>Cuốn sách: KỂ CHUYỆN GƯƠNG HIẾU THẢO</w:t>
      </w:r>
    </w:p>
    <w:p w:rsidR="00FD688C" w:rsidRDefault="00FD688C" w:rsidP="00F46A68">
      <w:pPr>
        <w:pStyle w:val="NormalWeb"/>
        <w:shd w:val="clear" w:color="auto" w:fill="FFFFFF"/>
        <w:spacing w:before="0" w:beforeAutospacing="0" w:after="0" w:afterAutospacing="0" w:line="360" w:lineRule="auto"/>
        <w:ind w:firstLine="720"/>
        <w:jc w:val="both"/>
        <w:rPr>
          <w:i/>
          <w:iCs/>
          <w:color w:val="000000" w:themeColor="text1"/>
          <w:sz w:val="28"/>
          <w:szCs w:val="28"/>
          <w:shd w:val="clear" w:color="auto" w:fill="FFFFFF"/>
        </w:rPr>
      </w:pPr>
      <w:r w:rsidRPr="000E20F4">
        <w:rPr>
          <w:i/>
          <w:iCs/>
          <w:color w:val="000000" w:themeColor="text1"/>
          <w:sz w:val="28"/>
          <w:szCs w:val="28"/>
          <w:shd w:val="clear" w:color="auto" w:fill="FFFFFF"/>
        </w:rPr>
        <w:t>Kính thưa các Thầy (cô) giáo cùng các em học sinh thân mến!</w:t>
      </w:r>
    </w:p>
    <w:p w:rsidR="00FD688C" w:rsidRPr="00FD688C" w:rsidRDefault="00FD688C" w:rsidP="00F46A68">
      <w:pPr>
        <w:pStyle w:val="NormalWeb"/>
        <w:shd w:val="clear" w:color="auto" w:fill="FFFFFF"/>
        <w:spacing w:before="0" w:beforeAutospacing="0" w:after="0" w:afterAutospacing="0" w:line="360" w:lineRule="auto"/>
        <w:ind w:left="720"/>
        <w:jc w:val="both"/>
        <w:rPr>
          <w:color w:val="000000" w:themeColor="text1"/>
          <w:sz w:val="28"/>
          <w:szCs w:val="28"/>
        </w:rPr>
      </w:pPr>
      <w:r w:rsidRPr="00FD688C">
        <w:rPr>
          <w:color w:val="000000" w:themeColor="text1"/>
          <w:sz w:val="28"/>
          <w:szCs w:val="28"/>
        </w:rPr>
        <w:t>Từ ngàn xưa ông cha ta đã có câu ca rằng:</w:t>
      </w:r>
    </w:p>
    <w:p w:rsidR="00FD688C" w:rsidRPr="00FD688C" w:rsidRDefault="00FD688C" w:rsidP="00F46A68">
      <w:pPr>
        <w:shd w:val="clear" w:color="auto" w:fill="FFFFFF"/>
        <w:spacing w:before="0" w:line="360" w:lineRule="auto"/>
        <w:jc w:val="center"/>
        <w:rPr>
          <w:rFonts w:eastAsia="Times New Roman" w:cs="Times New Roman"/>
          <w:color w:val="000000" w:themeColor="text1"/>
          <w:szCs w:val="28"/>
        </w:rPr>
      </w:pPr>
      <w:r w:rsidRPr="00FD688C">
        <w:rPr>
          <w:rFonts w:eastAsia="Times New Roman" w:cs="Times New Roman"/>
          <w:color w:val="000000" w:themeColor="text1"/>
          <w:szCs w:val="28"/>
        </w:rPr>
        <w:t>“Công cha như núi thái Sơn</w:t>
      </w:r>
    </w:p>
    <w:p w:rsidR="00FD688C" w:rsidRPr="00FD688C" w:rsidRDefault="00FD688C" w:rsidP="00F46A68">
      <w:pPr>
        <w:shd w:val="clear" w:color="auto" w:fill="FFFFFF"/>
        <w:spacing w:before="0" w:line="360" w:lineRule="auto"/>
        <w:jc w:val="center"/>
        <w:rPr>
          <w:rFonts w:eastAsia="Times New Roman" w:cs="Times New Roman"/>
          <w:color w:val="000000" w:themeColor="text1"/>
          <w:szCs w:val="28"/>
        </w:rPr>
      </w:pPr>
      <w:r w:rsidRPr="00FD688C">
        <w:rPr>
          <w:rFonts w:eastAsia="Times New Roman" w:cs="Times New Roman"/>
          <w:color w:val="000000" w:themeColor="text1"/>
          <w:szCs w:val="28"/>
        </w:rPr>
        <w:t>Nghĩa mẹ như nước trong nguồn chảy ra</w:t>
      </w:r>
    </w:p>
    <w:p w:rsidR="00FD688C" w:rsidRPr="00FD688C" w:rsidRDefault="00FD688C" w:rsidP="00F46A68">
      <w:pPr>
        <w:shd w:val="clear" w:color="auto" w:fill="FFFFFF"/>
        <w:spacing w:before="0" w:line="360" w:lineRule="auto"/>
        <w:jc w:val="center"/>
        <w:rPr>
          <w:rFonts w:eastAsia="Times New Roman" w:cs="Times New Roman"/>
          <w:color w:val="000000" w:themeColor="text1"/>
          <w:szCs w:val="28"/>
        </w:rPr>
      </w:pPr>
      <w:r w:rsidRPr="00FD688C">
        <w:rPr>
          <w:rFonts w:eastAsia="Times New Roman" w:cs="Times New Roman"/>
          <w:color w:val="000000" w:themeColor="text1"/>
          <w:szCs w:val="28"/>
        </w:rPr>
        <w:t>Một lòng thờ mẹ kính cha</w:t>
      </w:r>
    </w:p>
    <w:p w:rsidR="00FD688C" w:rsidRDefault="00FD688C" w:rsidP="00F46A68">
      <w:pPr>
        <w:shd w:val="clear" w:color="auto" w:fill="FFFFFF"/>
        <w:spacing w:before="0" w:line="360" w:lineRule="auto"/>
        <w:jc w:val="center"/>
        <w:rPr>
          <w:rFonts w:eastAsia="Times New Roman" w:cs="Times New Roman"/>
          <w:color w:val="000000" w:themeColor="text1"/>
          <w:szCs w:val="28"/>
        </w:rPr>
      </w:pPr>
      <w:r w:rsidRPr="00FD688C">
        <w:rPr>
          <w:rFonts w:eastAsia="Times New Roman" w:cs="Times New Roman"/>
          <w:color w:val="000000" w:themeColor="text1"/>
          <w:szCs w:val="28"/>
        </w:rPr>
        <w:t>Cho tròn chữ hiếu mới là đạo con”</w:t>
      </w:r>
    </w:p>
    <w:p w:rsidR="00FD688C" w:rsidRDefault="00FD688C" w:rsidP="00F46A68">
      <w:pPr>
        <w:shd w:val="clear" w:color="auto" w:fill="FFFFFF"/>
        <w:spacing w:before="0" w:line="360" w:lineRule="auto"/>
        <w:ind w:firstLine="720"/>
        <w:jc w:val="both"/>
        <w:rPr>
          <w:rFonts w:eastAsia="Times New Roman" w:cs="Times New Roman"/>
          <w:color w:val="000000" w:themeColor="text1"/>
          <w:szCs w:val="28"/>
        </w:rPr>
      </w:pPr>
      <w:r w:rsidRPr="00FD688C">
        <w:rPr>
          <w:rFonts w:eastAsia="Times New Roman" w:cs="Times New Roman"/>
          <w:color w:val="000000" w:themeColor="text1"/>
          <w:szCs w:val="28"/>
        </w:rPr>
        <w:t xml:space="preserve">Hiếu thảo là đức tính tốt đẹp từ xưa đến nay và đã có rất nhiều tấm gương hiếu thảo đáng để chúng ta noi theo. </w:t>
      </w:r>
      <w:r w:rsidR="00F46A68">
        <w:rPr>
          <w:rFonts w:eastAsia="Times New Roman" w:cs="Times New Roman"/>
          <w:color w:val="000000" w:themeColor="text1"/>
          <w:szCs w:val="28"/>
        </w:rPr>
        <w:t>Tháng 3 này</w:t>
      </w:r>
      <w:r w:rsidRPr="00FD688C">
        <w:rPr>
          <w:rFonts w:eastAsia="Times New Roman" w:cs="Times New Roman"/>
          <w:color w:val="000000" w:themeColor="text1"/>
          <w:szCs w:val="28"/>
        </w:rPr>
        <w:t xml:space="preserve">, thư viện </w:t>
      </w:r>
      <w:r w:rsidR="00F46A68">
        <w:rPr>
          <w:rFonts w:eastAsia="Times New Roman" w:cs="Times New Roman"/>
          <w:color w:val="000000" w:themeColor="text1"/>
          <w:szCs w:val="28"/>
        </w:rPr>
        <w:t>trường Tiểu học Phước Thắng</w:t>
      </w:r>
      <w:r w:rsidRPr="00FD688C">
        <w:rPr>
          <w:rFonts w:eastAsia="Times New Roman" w:cs="Times New Roman"/>
          <w:color w:val="000000" w:themeColor="text1"/>
          <w:szCs w:val="28"/>
        </w:rPr>
        <w:t xml:space="preserve"> xin giới thiệu tới đ</w:t>
      </w:r>
      <w:r w:rsidR="00F46A68">
        <w:rPr>
          <w:rFonts w:eastAsia="Times New Roman" w:cs="Times New Roman"/>
          <w:color w:val="000000" w:themeColor="text1"/>
          <w:szCs w:val="28"/>
        </w:rPr>
        <w:t>ọ</w:t>
      </w:r>
      <w:r w:rsidRPr="00FD688C">
        <w:rPr>
          <w:rFonts w:eastAsia="Times New Roman" w:cs="Times New Roman"/>
          <w:color w:val="000000" w:themeColor="text1"/>
          <w:szCs w:val="28"/>
        </w:rPr>
        <w:t>c giả cuốn sách </w:t>
      </w:r>
      <w:r w:rsidRPr="00FD688C">
        <w:rPr>
          <w:rFonts w:eastAsia="Times New Roman" w:cs="Times New Roman"/>
          <w:b/>
          <w:bCs/>
          <w:color w:val="000000" w:themeColor="text1"/>
          <w:szCs w:val="28"/>
        </w:rPr>
        <w:t>“ Kể chuyện gương hiếu thảo</w:t>
      </w:r>
      <w:r w:rsidRPr="00FD688C">
        <w:rPr>
          <w:rFonts w:eastAsia="Times New Roman" w:cs="Times New Roman"/>
          <w:color w:val="000000" w:themeColor="text1"/>
          <w:szCs w:val="28"/>
        </w:rPr>
        <w:t>” của tác giả Nguyễn Phương Bảo An. Sách dày 266 trang được in trên khổ giấy 13 x 21 cm do Nhà xuất bản văn học ấn hành năm 2016.</w:t>
      </w:r>
    </w:p>
    <w:p w:rsidR="00FD688C" w:rsidRPr="00FD688C" w:rsidRDefault="00FD688C" w:rsidP="00F46A68">
      <w:pPr>
        <w:shd w:val="clear" w:color="auto" w:fill="FFFFFF"/>
        <w:spacing w:before="0" w:line="360" w:lineRule="auto"/>
        <w:ind w:firstLine="720"/>
        <w:jc w:val="both"/>
        <w:rPr>
          <w:rFonts w:eastAsia="Times New Roman" w:cs="Times New Roman"/>
          <w:color w:val="000000" w:themeColor="text1"/>
          <w:szCs w:val="28"/>
        </w:rPr>
      </w:pPr>
      <w:r w:rsidRPr="00FD688C">
        <w:rPr>
          <w:rFonts w:eastAsia="Times New Roman" w:cs="Times New Roman"/>
          <w:color w:val="000000" w:themeColor="text1"/>
          <w:szCs w:val="28"/>
        </w:rPr>
        <w:t>Nội dung cuốn sách được chia làm 3 phần:</w:t>
      </w:r>
    </w:p>
    <w:p w:rsidR="00F46A68" w:rsidRDefault="00FD688C" w:rsidP="00F46A68">
      <w:pPr>
        <w:shd w:val="clear" w:color="auto" w:fill="FFFFFF"/>
        <w:spacing w:before="0" w:line="360" w:lineRule="auto"/>
        <w:ind w:firstLine="720"/>
        <w:jc w:val="both"/>
        <w:rPr>
          <w:rFonts w:eastAsia="Times New Roman" w:cs="Times New Roman"/>
          <w:color w:val="000000" w:themeColor="text1"/>
          <w:szCs w:val="28"/>
        </w:rPr>
      </w:pPr>
      <w:r w:rsidRPr="00FD688C">
        <w:rPr>
          <w:rFonts w:eastAsia="Times New Roman" w:cs="Times New Roman"/>
          <w:color w:val="000000" w:themeColor="text1"/>
          <w:szCs w:val="28"/>
        </w:rPr>
        <w:t>Phần 1: Gương hiếu thảo của những người con đất Việt</w:t>
      </w:r>
    </w:p>
    <w:p w:rsidR="00FD688C" w:rsidRPr="00FD688C" w:rsidRDefault="00FD688C" w:rsidP="00F46A68">
      <w:pPr>
        <w:shd w:val="clear" w:color="auto" w:fill="FFFFFF"/>
        <w:spacing w:before="0" w:line="360" w:lineRule="auto"/>
        <w:ind w:firstLine="720"/>
        <w:jc w:val="both"/>
        <w:rPr>
          <w:rFonts w:eastAsia="Times New Roman" w:cs="Times New Roman"/>
          <w:color w:val="000000" w:themeColor="text1"/>
          <w:szCs w:val="28"/>
        </w:rPr>
      </w:pPr>
      <w:r w:rsidRPr="00FD688C">
        <w:rPr>
          <w:rFonts w:eastAsia="Times New Roman" w:cs="Times New Roman"/>
          <w:color w:val="000000" w:themeColor="text1"/>
          <w:szCs w:val="28"/>
        </w:rPr>
        <w:t>Phần 2: Hai mươi tư gương hiếu thảo của người Trung Quốc xưa.</w:t>
      </w:r>
    </w:p>
    <w:p w:rsidR="00F46A68" w:rsidRDefault="00FD688C" w:rsidP="00F46A68">
      <w:pPr>
        <w:shd w:val="clear" w:color="auto" w:fill="FFFFFF"/>
        <w:spacing w:before="0" w:line="360" w:lineRule="auto"/>
        <w:ind w:firstLine="720"/>
        <w:jc w:val="both"/>
        <w:rPr>
          <w:rFonts w:eastAsia="Times New Roman" w:cs="Times New Roman"/>
          <w:color w:val="000000" w:themeColor="text1"/>
          <w:szCs w:val="28"/>
        </w:rPr>
      </w:pPr>
      <w:r w:rsidRPr="00FD688C">
        <w:rPr>
          <w:rFonts w:eastAsia="Times New Roman" w:cs="Times New Roman"/>
          <w:color w:val="000000" w:themeColor="text1"/>
          <w:szCs w:val="28"/>
        </w:rPr>
        <w:t>Phần 3: Gương hiếu thảo trong những câu chuyện kể dân gian</w:t>
      </w:r>
    </w:p>
    <w:p w:rsidR="00FD688C" w:rsidRDefault="00FD688C" w:rsidP="00F46A68">
      <w:pPr>
        <w:shd w:val="clear" w:color="auto" w:fill="FFFFFF"/>
        <w:spacing w:before="0" w:line="360" w:lineRule="auto"/>
        <w:ind w:firstLine="720"/>
        <w:jc w:val="both"/>
        <w:rPr>
          <w:rFonts w:eastAsia="Times New Roman" w:cs="Times New Roman"/>
          <w:color w:val="000000" w:themeColor="text1"/>
          <w:szCs w:val="28"/>
        </w:rPr>
      </w:pPr>
      <w:r w:rsidRPr="00FD688C">
        <w:rPr>
          <w:rFonts w:eastAsia="Times New Roman" w:cs="Times New Roman"/>
          <w:b/>
          <w:bCs/>
          <w:i/>
          <w:iCs/>
          <w:color w:val="000000" w:themeColor="text1"/>
          <w:szCs w:val="28"/>
        </w:rPr>
        <w:t>Kể chuyện gương hiếu thảo</w:t>
      </w:r>
      <w:r w:rsidRPr="00FD688C">
        <w:rPr>
          <w:rFonts w:eastAsia="Times New Roman" w:cs="Times New Roman"/>
          <w:color w:val="000000" w:themeColor="text1"/>
          <w:szCs w:val="28"/>
        </w:rPr>
        <w:t> là một cuốn sách bao gồm những câu chuyện về những tấm gương sang hiếu thảo từ xưa như: anh hùng dân tộc Mai Thúc Loan</w:t>
      </w:r>
      <w:r w:rsidR="00F46A68">
        <w:rPr>
          <w:rFonts w:eastAsia="Times New Roman" w:cs="Times New Roman"/>
          <w:color w:val="000000" w:themeColor="text1"/>
          <w:szCs w:val="28"/>
        </w:rPr>
        <w:t xml:space="preserve"> </w:t>
      </w:r>
      <w:r w:rsidRPr="00FD688C">
        <w:rPr>
          <w:rFonts w:eastAsia="Times New Roman" w:cs="Times New Roman"/>
          <w:color w:val="000000" w:themeColor="text1"/>
          <w:szCs w:val="28"/>
        </w:rPr>
        <w:t>- Người lãnh đạo cuộc khởi nghĩa nông dân chống lại nhà Đường ở nước ta thế kỉ thứ VIII. Ngay từ nhỏ ông đã đi ở, chăn trâu cho nhà địa chủ để lấy tiền nuôi mẹ già, hàng ngày vẫn ghé về nhà giúp mẹ làm mọi việc. Khi mẹ ốm ông thức suốt mấy tuần chăm sóc mẹ, ông còn lặn lội vào tận rừng sâu kiếm lá thuốc quý đem về chữa cho mẹ… Hay như Trương Đỗ</w:t>
      </w:r>
      <w:r w:rsidR="00F46A68">
        <w:rPr>
          <w:rFonts w:eastAsia="Times New Roman" w:cs="Times New Roman"/>
          <w:color w:val="000000" w:themeColor="text1"/>
          <w:szCs w:val="28"/>
        </w:rPr>
        <w:t xml:space="preserve"> </w:t>
      </w:r>
      <w:r w:rsidRPr="00FD688C">
        <w:rPr>
          <w:rFonts w:eastAsia="Times New Roman" w:cs="Times New Roman"/>
          <w:color w:val="000000" w:themeColor="text1"/>
          <w:szCs w:val="28"/>
        </w:rPr>
        <w:t>- một vị quan có tiếng cần kiệm, liêm khiết, ông làm quan đã lâu nhưng gia cảnh vẫn bần hàn.Ông thường ăn cơm độn, dưa cà là chính dành phần gạo ngon, thức ăn ngon cho cha mẹ. Khi nhà hết đồ ăn ông cầm câu, cầm nỏ đi bẫy chim bắt cá kiếm đồ ăn cho cha mẹ. Cha mẹ già yếu ông lo chăm sóc từng giấc ngủ, đến thuốc thang…</w:t>
      </w:r>
    </w:p>
    <w:p w:rsidR="006E6163" w:rsidRPr="006E6163" w:rsidRDefault="006E6163" w:rsidP="006E6163">
      <w:pPr>
        <w:shd w:val="clear" w:color="auto" w:fill="FFFFFF"/>
        <w:spacing w:after="120" w:line="360" w:lineRule="auto"/>
        <w:ind w:firstLine="720"/>
        <w:jc w:val="both"/>
        <w:rPr>
          <w:rFonts w:ascii="Arial" w:eastAsia="Times New Roman" w:hAnsi="Arial" w:cs="Arial"/>
          <w:color w:val="000000" w:themeColor="text1"/>
          <w:szCs w:val="28"/>
        </w:rPr>
      </w:pPr>
      <w:r w:rsidRPr="006E6163">
        <w:rPr>
          <w:rFonts w:eastAsia="Times New Roman" w:cs="Times New Roman"/>
          <w:color w:val="000000" w:themeColor="text1"/>
          <w:szCs w:val="28"/>
        </w:rPr>
        <w:lastRenderedPageBreak/>
        <w:t>K</w:t>
      </w:r>
      <w:r w:rsidRPr="006E6163">
        <w:rPr>
          <w:rFonts w:eastAsia="Times New Roman" w:cs="Times New Roman"/>
          <w:color w:val="000000" w:themeColor="text1"/>
          <w:szCs w:val="28"/>
          <w:lang w:val="vi-VN"/>
        </w:rPr>
        <w:t>ể từ khi con người thông minh xuất hiện cho đến ngày nay đã trải qua nhiều thời kỳ phát triển, đi qua nhiều nền văn minh và đạt được những thành tựu rực rỡ. Trong qua trình sống và thích nghi với cuộc sống, môi trường xung quanh, con người đã có những phát minh, phát kiến quan trọng trong mọi lĩnh vực khoa học kỹ thuật, văn hóa xã hội, kinh tế chính trị… Trong những thành quả được biết đến ngày nay, có những thành quả mang dấu ấn của một tập thể người nhưng cũng có những thành quả mang dấu ấn cá nhân, dấu ấn của những danh nhân kiệt xuất đã có những đóng góp lớn lao cho nhân loại. Ở họ chúng ta không chỉ thấy có tài năng thiên bẩm mà còn thấy cả lòng ham muốn hiểu biết, sự say mê nghiên cứu, tìm tòi, sáng tạo, nỗ lực rèn luyện vươn nên từ mọi khó khăn của cuộc sống …. Xuất thân mỗi người tuy khác nhau nhưng họ đều có điểm chung là tinh thần hiếu học.</w:t>
      </w:r>
    </w:p>
    <w:p w:rsidR="006E6163" w:rsidRPr="006E6163" w:rsidRDefault="006E6163" w:rsidP="006E6163">
      <w:pPr>
        <w:shd w:val="clear" w:color="auto" w:fill="FFFFFF"/>
        <w:spacing w:after="120" w:line="360" w:lineRule="auto"/>
        <w:ind w:firstLine="720"/>
        <w:jc w:val="both"/>
        <w:rPr>
          <w:rFonts w:ascii="Arial" w:eastAsia="Times New Roman" w:hAnsi="Arial" w:cs="Arial"/>
          <w:color w:val="000000" w:themeColor="text1"/>
          <w:szCs w:val="28"/>
        </w:rPr>
      </w:pPr>
      <w:r w:rsidRPr="006E6163">
        <w:rPr>
          <w:rFonts w:eastAsia="Times New Roman" w:cs="Times New Roman"/>
          <w:color w:val="000000" w:themeColor="text1"/>
          <w:szCs w:val="28"/>
          <w:lang w:val="vi-VN"/>
        </w:rPr>
        <w:t>Đó là những tấm gương sáng để những thế hệ đời sau noi theo, việc học của họ đáng để chúng ta ngày nay phải suy ngẫm. Chính tinh thần hiếu học ấy, cộng thêm ý chí đã giúp họ vượt qua mọi khó khăn để học thành tài và đỗ đạt cao trong các kỳ thi. Nhưng hơn hết những tấm gương ấy cũng tự trau dồi và rèn luyện để trở thành những nhân cách đạo đức lớn, đã góp sức mình giúp dân, giúp nước và được sử sách lưu danh muôn đời như những người có công đối với dân tộc. Và cuốn sách mà chúng em  muốn giới thiệu với thầy cô và các bạn học sinh hôm nay là cuốn sách như thế</w:t>
      </w:r>
      <w:r w:rsidRPr="006E6163">
        <w:rPr>
          <w:rFonts w:eastAsia="Times New Roman" w:cs="Times New Roman"/>
          <w:color w:val="000000" w:themeColor="text1"/>
          <w:szCs w:val="28"/>
        </w:rPr>
        <w:t>.</w:t>
      </w:r>
    </w:p>
    <w:p w:rsidR="006E6163" w:rsidRPr="006E6163" w:rsidRDefault="006E6163" w:rsidP="006E6163">
      <w:pPr>
        <w:shd w:val="clear" w:color="auto" w:fill="FFFFFF"/>
        <w:spacing w:after="120" w:line="360" w:lineRule="auto"/>
        <w:ind w:firstLine="720"/>
        <w:jc w:val="both"/>
        <w:rPr>
          <w:rFonts w:ascii="Arial" w:eastAsia="Times New Roman" w:hAnsi="Arial" w:cs="Arial"/>
          <w:color w:val="000000" w:themeColor="text1"/>
          <w:szCs w:val="28"/>
        </w:rPr>
      </w:pPr>
      <w:r w:rsidRPr="006E6163">
        <w:rPr>
          <w:rFonts w:eastAsia="Times New Roman" w:cs="Times New Roman"/>
          <w:color w:val="000000" w:themeColor="text1"/>
          <w:szCs w:val="28"/>
          <w:lang w:val="vi-VN"/>
        </w:rPr>
        <w:t xml:space="preserve">Cuốn sách bao gồm 41 câu chuyện kể về những tấm gương hiếu học được nhiều người biết đến trong lịch sử dân tộc cũng như lịch sử thế giới như Khổng Tử, Lý Bạch, Đỗ Phủ, Cát Hồng (Trung Quốc), Nguyễn Hiền, Lê Quý Đôn, Lê Thánh Tông, Lương Thế Vinh, Cao Bá Quát, Nguyễn Khuyến(Việt Nam) rồi thế giới có Lê Nin, Marie Curie, Einstein, Tagor, Darwin, Andersen…. Họ là những vĩ nhân, danh nhân, nhà khoa học, nhà văn, nhà thơ ... đã có nhiều cống hiến cho nước nhà và thế giới. Một số tấm gương tiêu biểu được giới thiệu trong cuốn sách như: Khổng Tử - Học không biết chán, dạy không biết mệt; Lý Bạch - Học mài sắt thành kim; Nguyễn Hiền - Trạng nguyên trẻ nhất nước Nam; Lương Thế </w:t>
      </w:r>
      <w:r w:rsidRPr="006E6163">
        <w:rPr>
          <w:rFonts w:eastAsia="Times New Roman" w:cs="Times New Roman"/>
          <w:color w:val="000000" w:themeColor="text1"/>
          <w:szCs w:val="28"/>
          <w:lang w:val="vi-VN"/>
        </w:rPr>
        <w:lastRenderedPageBreak/>
        <w:t>Vinh - Học mà chơi; Blaise Pascal - Thần đồng toán học; Marie Curie - "Con mọt sách"; …</w:t>
      </w:r>
    </w:p>
    <w:p w:rsidR="006E6163" w:rsidRPr="006E6163" w:rsidRDefault="006E6163" w:rsidP="006E6163">
      <w:pPr>
        <w:shd w:val="clear" w:color="auto" w:fill="FFFFFF"/>
        <w:spacing w:after="120" w:line="360" w:lineRule="auto"/>
        <w:ind w:firstLine="720"/>
        <w:jc w:val="both"/>
        <w:rPr>
          <w:rFonts w:ascii="Arial" w:eastAsia="Times New Roman" w:hAnsi="Arial" w:cs="Arial"/>
          <w:color w:val="000000" w:themeColor="text1"/>
          <w:szCs w:val="28"/>
        </w:rPr>
      </w:pPr>
      <w:r w:rsidRPr="006E6163">
        <w:rPr>
          <w:rFonts w:eastAsia="Times New Roman" w:cs="Times New Roman"/>
          <w:color w:val="000000" w:themeColor="text1"/>
          <w:szCs w:val="28"/>
          <w:lang w:val="vi-VN"/>
        </w:rPr>
        <w:t>Đọc cuốn sách, các bạn sẽ không khỏi ngỡ ngàng trước việc học đàn của Khổng Tử, cách luyện chữ viết của Vương Hi Chi, Liễu Công Quyền, Liễu Quan Quang lấy sân làm giấy, gạch làm bút; Đỗ Phủ đọc hơn vạn quyển sách, Trạng nguyên Nguyễn Hiền trẻ nhất nước Nam tự học, tự đọc sách mà không qua trường lớp nào. Hay Đoàn Nhữ Hài học không cần sách, Vũ Duệ cõng em học lỏm; Trần Thị Phương Hoa, Nguyễn Thị Duệ giả trai để đi thi...Rồi những câu chuyện về thần đồng toán học Pascal, Einstein mười ba tuổi giải toán đại học;Darwin với câu nói bất hủ “Bác học không có nghĩa là ngừng học”, Lê nin với phương châm “Học, học nữa, học mãi” hay viết truyện cổ tích bằng giấc mơ của Andersen…</w:t>
      </w:r>
    </w:p>
    <w:p w:rsidR="006E6163" w:rsidRPr="006E6163" w:rsidRDefault="006E6163" w:rsidP="006E6163">
      <w:pPr>
        <w:shd w:val="clear" w:color="auto" w:fill="FFFFFF"/>
        <w:spacing w:after="120" w:line="360" w:lineRule="auto"/>
        <w:ind w:firstLine="720"/>
        <w:jc w:val="both"/>
        <w:rPr>
          <w:rFonts w:ascii="Arial" w:eastAsia="Times New Roman" w:hAnsi="Arial" w:cs="Arial"/>
          <w:color w:val="000000" w:themeColor="text1"/>
          <w:szCs w:val="28"/>
        </w:rPr>
      </w:pPr>
      <w:r w:rsidRPr="006E6163">
        <w:rPr>
          <w:rFonts w:eastAsia="Times New Roman" w:cs="Times New Roman"/>
          <w:color w:val="000000" w:themeColor="text1"/>
          <w:szCs w:val="28"/>
          <w:lang w:val="vi-VN"/>
        </w:rPr>
        <w:t>Những tấm gương hiếu học ấy sẽ khích lệ lòng ham muốn học hỏi, tìm hiểu thế giới xung. Cùng với sự trưởng thành về nhận thức, mỗi chúng ta sẽ tìm thấy trong những câu chuyện ấy nhiều điều mới mẻ hơn, sâu sắc hơn. Cuốn sách là món quà vô cùng quý giá đối với các độc giả.</w:t>
      </w:r>
    </w:p>
    <w:p w:rsidR="006E6163" w:rsidRPr="006E6163" w:rsidRDefault="006E6163" w:rsidP="006E6163">
      <w:pPr>
        <w:shd w:val="clear" w:color="auto" w:fill="FFFFFF"/>
        <w:spacing w:after="120" w:line="360" w:lineRule="auto"/>
        <w:ind w:firstLine="720"/>
        <w:jc w:val="both"/>
        <w:rPr>
          <w:rFonts w:ascii="Arial" w:eastAsia="Times New Roman" w:hAnsi="Arial" w:cs="Arial"/>
          <w:color w:val="000000" w:themeColor="text1"/>
          <w:szCs w:val="28"/>
        </w:rPr>
      </w:pPr>
      <w:r>
        <w:rPr>
          <w:rFonts w:eastAsia="Times New Roman" w:cs="Times New Roman"/>
          <w:color w:val="000000" w:themeColor="text1"/>
          <w:szCs w:val="28"/>
          <w:lang w:val="vi-VN"/>
        </w:rPr>
        <w:t xml:space="preserve">Cuốn sách </w:t>
      </w:r>
      <w:r w:rsidRPr="006E6163">
        <w:rPr>
          <w:rFonts w:eastAsia="Times New Roman" w:cs="Times New Roman"/>
          <w:color w:val="000000" w:themeColor="text1"/>
          <w:szCs w:val="28"/>
          <w:lang w:val="vi-VN"/>
        </w:rPr>
        <w:t>sách hay trong tủ sách “Giáo dục đạo đức” của thư viện nhà trường.  Sách được biên soạn công phu và dễ hiểu giúp các bạn học sinh nắm bắt khái quát những thông tin cơ bản nhất... thông qua đó như một bài học, một tấm gương phản chiếu để các bạn nỗ lực phấn đấu, hoàn thiện nhân cách ngày một tốt đẹp hơn</w:t>
      </w:r>
      <w:r w:rsidRPr="006E6163">
        <w:rPr>
          <w:rFonts w:eastAsia="Times New Roman" w:cs="Times New Roman"/>
          <w:color w:val="000000" w:themeColor="text1"/>
          <w:szCs w:val="28"/>
        </w:rPr>
        <w:t>.</w:t>
      </w:r>
      <w:r>
        <w:rPr>
          <w:rFonts w:ascii="Arial" w:eastAsia="Times New Roman" w:hAnsi="Arial" w:cs="Arial"/>
          <w:color w:val="000000" w:themeColor="text1"/>
          <w:szCs w:val="28"/>
        </w:rPr>
        <w:t xml:space="preserve"> </w:t>
      </w:r>
      <w:r w:rsidRPr="006E6163">
        <w:rPr>
          <w:rFonts w:eastAsia="Times New Roman" w:cs="Times New Roman"/>
          <w:color w:val="000000" w:themeColor="text1"/>
          <w:szCs w:val="28"/>
        </w:rPr>
        <w:t>là một cuốn sách viết về tấm gương của những con người hiếu học, những người suốt đời tìm kiếm tri thức và phát triển bản thân. Cuốn sách này mang đến những câu chuyện truyền cảm hứng, khơi dậy lòng hiếu học, sự chăm chỉ và kiên trì trong việc học hỏi không ngừng nghỉ.</w:t>
      </w:r>
    </w:p>
    <w:p w:rsidR="006E6163" w:rsidRPr="006E6163" w:rsidRDefault="006E6163" w:rsidP="006E6163">
      <w:pPr>
        <w:spacing w:before="100" w:beforeAutospacing="1" w:after="100" w:afterAutospacing="1" w:line="360" w:lineRule="auto"/>
        <w:rPr>
          <w:rFonts w:eastAsia="Times New Roman" w:cs="Times New Roman"/>
          <w:color w:val="000000" w:themeColor="text1"/>
          <w:szCs w:val="28"/>
        </w:rPr>
      </w:pPr>
      <w:r w:rsidRPr="006E6163">
        <w:rPr>
          <w:rFonts w:eastAsia="Times New Roman" w:cs="Times New Roman"/>
          <w:color w:val="000000" w:themeColor="text1"/>
          <w:szCs w:val="28"/>
        </w:rPr>
        <w:t>Cuốn sách không chỉ giới thiệu những tấm gương học tập xuất sắc trong lịch sử, mà còn mang đến những bài học sâu sắc về cách sống, cách đối mặt với khó khăn, thử thách. Nó làm nổi bật những phẩm chất cần có của một người hiếu học, như sự khiêm nhường, sự nỗ lực không ngừng và tầm quan trọng của việc học hỏi suốt đời.</w:t>
      </w:r>
    </w:p>
    <w:p w:rsidR="00F46A68" w:rsidRPr="006E6163" w:rsidRDefault="006E6163" w:rsidP="006E6163">
      <w:pPr>
        <w:spacing w:before="100" w:beforeAutospacing="1" w:after="100" w:afterAutospacing="1" w:line="360" w:lineRule="auto"/>
        <w:rPr>
          <w:rFonts w:eastAsia="Times New Roman" w:cs="Times New Roman"/>
          <w:color w:val="000000" w:themeColor="text1"/>
          <w:szCs w:val="28"/>
        </w:rPr>
      </w:pPr>
      <w:r w:rsidRPr="006E6163">
        <w:rPr>
          <w:rFonts w:eastAsia="Times New Roman" w:cs="Times New Roman"/>
          <w:color w:val="000000" w:themeColor="text1"/>
          <w:szCs w:val="28"/>
        </w:rPr>
        <w:lastRenderedPageBreak/>
        <w:t>Bằng cách chia sẻ những câu chuyện có thật, những gương mặt nổi bật trong các lĩnh vực học thuật, văn hóa, xã hội, cuốn sách khuyến khích mỗi chúng ta không ngừng nỗ lực vươn lên, đồng thời khẳng định rằng học không chỉ là việc tích lũy kiến thức mà còn là sự phát triển toàn diện về nhân cách và kỹ năng sống.</w:t>
      </w:r>
      <w:r>
        <w:rPr>
          <w:rFonts w:eastAsia="Times New Roman" w:cs="Times New Roman"/>
          <w:color w:val="000000" w:themeColor="text1"/>
          <w:szCs w:val="28"/>
        </w:rPr>
        <w:t xml:space="preserve"> </w:t>
      </w:r>
      <w:r w:rsidRPr="006E6163">
        <w:rPr>
          <w:rFonts w:eastAsia="Times New Roman" w:cs="Times New Roman"/>
          <w:color w:val="000000" w:themeColor="text1"/>
          <w:szCs w:val="28"/>
          <w:lang w:val="vi-VN"/>
        </w:rPr>
        <w:t>Hi vọng các bạn sẽ có những trải nghiệm thú vị khi đọc cuốn sách. Hẹn gặp lại các bạn trong buổi giới thiệu sách tháng tới.</w:t>
      </w:r>
      <w:r>
        <w:rPr>
          <w:rFonts w:eastAsia="Times New Roman" w:cs="Times New Roman"/>
          <w:color w:val="000000" w:themeColor="text1"/>
          <w:szCs w:val="28"/>
        </w:rPr>
        <w:t xml:space="preserve"> </w:t>
      </w:r>
      <w:r w:rsidR="00FD688C" w:rsidRPr="00FD688C">
        <w:rPr>
          <w:color w:val="000000" w:themeColor="text1"/>
          <w:szCs w:val="28"/>
        </w:rPr>
        <w:t xml:space="preserve">Cuốn sách còn rất nhiều những tấm gương sáng về lòng hiếu thảo mong các </w:t>
      </w:r>
      <w:r w:rsidR="00F46A68" w:rsidRPr="00F46A68">
        <w:rPr>
          <w:color w:val="000000" w:themeColor="text1"/>
          <w:szCs w:val="28"/>
        </w:rPr>
        <w:t>em</w:t>
      </w:r>
      <w:r w:rsidR="00FD688C" w:rsidRPr="00FD688C">
        <w:rPr>
          <w:color w:val="000000" w:themeColor="text1"/>
          <w:szCs w:val="28"/>
        </w:rPr>
        <w:t xml:space="preserve"> cùng tìm đọc và noi theo.</w:t>
      </w:r>
      <w:r w:rsidR="00F46A68" w:rsidRPr="00F46A68">
        <w:rPr>
          <w:color w:val="000000" w:themeColor="text1"/>
          <w:szCs w:val="28"/>
          <w:shd w:val="clear" w:color="auto" w:fill="FFFFFF"/>
        </w:rPr>
        <w:t xml:space="preserve"> Sách hiện có tại thư viện nhà trường, mời thầy cô và các em học sinh tìm đọc.</w:t>
      </w:r>
    </w:p>
    <w:p w:rsidR="00F46A68" w:rsidRPr="006E6163" w:rsidRDefault="00F46A68" w:rsidP="00F46A68">
      <w:pPr>
        <w:spacing w:before="0" w:line="360" w:lineRule="auto"/>
        <w:jc w:val="both"/>
        <w:rPr>
          <w:rFonts w:cs="Times New Roman"/>
          <w:b/>
          <w:color w:val="000000" w:themeColor="text1"/>
          <w:szCs w:val="28"/>
        </w:rPr>
      </w:pPr>
      <w:r w:rsidRPr="006E6163">
        <w:rPr>
          <w:rFonts w:cs="Times New Roman"/>
          <w:b/>
          <w:color w:val="000000" w:themeColor="text1"/>
          <w:szCs w:val="28"/>
        </w:rPr>
        <w:t xml:space="preserve">                                                      </w:t>
      </w:r>
      <w:r w:rsidR="006E6163" w:rsidRPr="006E6163">
        <w:rPr>
          <w:rFonts w:cs="Times New Roman"/>
          <w:b/>
          <w:color w:val="000000" w:themeColor="text1"/>
          <w:szCs w:val="28"/>
        </w:rPr>
        <w:t xml:space="preserve">                               </w:t>
      </w:r>
      <w:r w:rsidRPr="006E6163">
        <w:rPr>
          <w:rFonts w:cs="Times New Roman"/>
          <w:b/>
          <w:color w:val="000000" w:themeColor="text1"/>
          <w:szCs w:val="28"/>
        </w:rPr>
        <w:t xml:space="preserve">  Người giới thiệu</w:t>
      </w:r>
    </w:p>
    <w:p w:rsidR="00F46A68" w:rsidRPr="006E6163" w:rsidRDefault="00F46A68" w:rsidP="00F46A68">
      <w:pPr>
        <w:spacing w:before="0" w:line="360" w:lineRule="auto"/>
        <w:jc w:val="both"/>
        <w:rPr>
          <w:rFonts w:cs="Times New Roman"/>
          <w:b/>
          <w:color w:val="000000" w:themeColor="text1"/>
          <w:szCs w:val="28"/>
        </w:rPr>
      </w:pPr>
    </w:p>
    <w:p w:rsidR="00F46A68" w:rsidRPr="006E6163" w:rsidRDefault="00F46A68" w:rsidP="00F46A68">
      <w:pPr>
        <w:spacing w:before="0" w:line="360" w:lineRule="auto"/>
        <w:jc w:val="both"/>
        <w:rPr>
          <w:rFonts w:cs="Times New Roman"/>
          <w:b/>
          <w:color w:val="000000" w:themeColor="text1"/>
          <w:szCs w:val="28"/>
        </w:rPr>
      </w:pPr>
    </w:p>
    <w:p w:rsidR="00F46A68" w:rsidRPr="006E6163" w:rsidRDefault="00F46A68" w:rsidP="00F46A68">
      <w:pPr>
        <w:spacing w:before="0" w:line="360" w:lineRule="auto"/>
        <w:jc w:val="both"/>
        <w:rPr>
          <w:rFonts w:cs="Times New Roman"/>
          <w:b/>
          <w:color w:val="000000" w:themeColor="text1"/>
          <w:szCs w:val="28"/>
        </w:rPr>
      </w:pPr>
      <w:r w:rsidRPr="006E6163">
        <w:rPr>
          <w:rFonts w:cs="Times New Roman"/>
          <w:b/>
          <w:color w:val="000000" w:themeColor="text1"/>
          <w:szCs w:val="28"/>
        </w:rPr>
        <w:t xml:space="preserve">                                                                                       </w:t>
      </w:r>
      <w:r w:rsidR="006E6163" w:rsidRPr="006E6163">
        <w:rPr>
          <w:rFonts w:cs="Times New Roman"/>
          <w:b/>
          <w:color w:val="000000" w:themeColor="text1"/>
          <w:szCs w:val="28"/>
        </w:rPr>
        <w:t>Trần Thị Linh</w:t>
      </w:r>
    </w:p>
    <w:p w:rsidR="00FD688C" w:rsidRPr="00FD688C" w:rsidRDefault="00FD688C" w:rsidP="00F46A68">
      <w:pPr>
        <w:shd w:val="clear" w:color="auto" w:fill="FFFFFF"/>
        <w:spacing w:before="0" w:line="360" w:lineRule="auto"/>
        <w:ind w:firstLine="720"/>
        <w:jc w:val="both"/>
        <w:rPr>
          <w:rFonts w:eastAsia="Times New Roman" w:cs="Times New Roman"/>
          <w:color w:val="000000" w:themeColor="text1"/>
          <w:szCs w:val="28"/>
        </w:rPr>
      </w:pPr>
    </w:p>
    <w:p w:rsidR="004B0D77" w:rsidRPr="00FD688C" w:rsidRDefault="004B0D77" w:rsidP="00F46A68">
      <w:pPr>
        <w:spacing w:before="0" w:line="360" w:lineRule="auto"/>
        <w:jc w:val="both"/>
        <w:rPr>
          <w:rFonts w:cs="Times New Roman"/>
          <w:color w:val="000000" w:themeColor="text1"/>
          <w:szCs w:val="28"/>
        </w:rPr>
      </w:pPr>
      <w:bookmarkStart w:id="0" w:name="_GoBack"/>
      <w:bookmarkEnd w:id="0"/>
    </w:p>
    <w:sectPr w:rsidR="004B0D77" w:rsidRPr="00FD688C" w:rsidSect="00F46A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88C"/>
    <w:rsid w:val="004B0D77"/>
    <w:rsid w:val="006C15BE"/>
    <w:rsid w:val="006E6163"/>
    <w:rsid w:val="00896BF8"/>
    <w:rsid w:val="00A72FE5"/>
    <w:rsid w:val="00CD213E"/>
    <w:rsid w:val="00F46A68"/>
    <w:rsid w:val="00FD68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13E"/>
  </w:style>
  <w:style w:type="paragraph" w:styleId="Heading1">
    <w:name w:val="heading 1"/>
    <w:basedOn w:val="Normal"/>
    <w:link w:val="Heading1Char"/>
    <w:uiPriority w:val="9"/>
    <w:qFormat/>
    <w:rsid w:val="00FD688C"/>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88C"/>
    <w:rPr>
      <w:rFonts w:eastAsia="Times New Roman" w:cs="Times New Roman"/>
      <w:b/>
      <w:bCs/>
      <w:kern w:val="36"/>
      <w:sz w:val="48"/>
      <w:szCs w:val="48"/>
    </w:rPr>
  </w:style>
  <w:style w:type="character" w:styleId="Strong">
    <w:name w:val="Strong"/>
    <w:basedOn w:val="DefaultParagraphFont"/>
    <w:uiPriority w:val="22"/>
    <w:qFormat/>
    <w:rsid w:val="00FD688C"/>
    <w:rPr>
      <w:b/>
      <w:bCs/>
    </w:rPr>
  </w:style>
  <w:style w:type="paragraph" w:styleId="NormalWeb">
    <w:name w:val="Normal (Web)"/>
    <w:basedOn w:val="Normal"/>
    <w:uiPriority w:val="99"/>
    <w:unhideWhenUsed/>
    <w:rsid w:val="00FD688C"/>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FD68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13E"/>
  </w:style>
  <w:style w:type="paragraph" w:styleId="Heading1">
    <w:name w:val="heading 1"/>
    <w:basedOn w:val="Normal"/>
    <w:link w:val="Heading1Char"/>
    <w:uiPriority w:val="9"/>
    <w:qFormat/>
    <w:rsid w:val="00FD688C"/>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88C"/>
    <w:rPr>
      <w:rFonts w:eastAsia="Times New Roman" w:cs="Times New Roman"/>
      <w:b/>
      <w:bCs/>
      <w:kern w:val="36"/>
      <w:sz w:val="48"/>
      <w:szCs w:val="48"/>
    </w:rPr>
  </w:style>
  <w:style w:type="character" w:styleId="Strong">
    <w:name w:val="Strong"/>
    <w:basedOn w:val="DefaultParagraphFont"/>
    <w:uiPriority w:val="22"/>
    <w:qFormat/>
    <w:rsid w:val="00FD688C"/>
    <w:rPr>
      <w:b/>
      <w:bCs/>
    </w:rPr>
  </w:style>
  <w:style w:type="paragraph" w:styleId="NormalWeb">
    <w:name w:val="Normal (Web)"/>
    <w:basedOn w:val="Normal"/>
    <w:uiPriority w:val="99"/>
    <w:unhideWhenUsed/>
    <w:rsid w:val="00FD688C"/>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FD68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73959">
      <w:bodyDiv w:val="1"/>
      <w:marLeft w:val="0"/>
      <w:marRight w:val="0"/>
      <w:marTop w:val="0"/>
      <w:marBottom w:val="0"/>
      <w:divBdr>
        <w:top w:val="none" w:sz="0" w:space="0" w:color="auto"/>
        <w:left w:val="none" w:sz="0" w:space="0" w:color="auto"/>
        <w:bottom w:val="none" w:sz="0" w:space="0" w:color="auto"/>
        <w:right w:val="none" w:sz="0" w:space="0" w:color="auto"/>
      </w:divBdr>
      <w:divsChild>
        <w:div w:id="1703440107">
          <w:marLeft w:val="-225"/>
          <w:marRight w:val="-225"/>
          <w:marTop w:val="0"/>
          <w:marBottom w:val="0"/>
          <w:divBdr>
            <w:top w:val="none" w:sz="0" w:space="0" w:color="auto"/>
            <w:left w:val="none" w:sz="0" w:space="0" w:color="auto"/>
            <w:bottom w:val="none" w:sz="0" w:space="0" w:color="auto"/>
            <w:right w:val="none" w:sz="0" w:space="0" w:color="auto"/>
          </w:divBdr>
          <w:divsChild>
            <w:div w:id="1952399170">
              <w:marLeft w:val="0"/>
              <w:marRight w:val="0"/>
              <w:marTop w:val="0"/>
              <w:marBottom w:val="0"/>
              <w:divBdr>
                <w:top w:val="none" w:sz="0" w:space="0" w:color="auto"/>
                <w:left w:val="none" w:sz="0" w:space="0" w:color="auto"/>
                <w:bottom w:val="none" w:sz="0" w:space="0" w:color="auto"/>
                <w:right w:val="none" w:sz="0" w:space="0" w:color="auto"/>
              </w:divBdr>
            </w:div>
          </w:divsChild>
        </w:div>
        <w:div w:id="166750169">
          <w:marLeft w:val="-225"/>
          <w:marRight w:val="-225"/>
          <w:marTop w:val="0"/>
          <w:marBottom w:val="0"/>
          <w:divBdr>
            <w:top w:val="none" w:sz="0" w:space="0" w:color="auto"/>
            <w:left w:val="none" w:sz="0" w:space="0" w:color="auto"/>
            <w:bottom w:val="none" w:sz="0" w:space="0" w:color="auto"/>
            <w:right w:val="none" w:sz="0" w:space="0" w:color="auto"/>
          </w:divBdr>
          <w:divsChild>
            <w:div w:id="16654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ITComputer</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2025-05-15T03:40:00Z</dcterms:created>
  <dcterms:modified xsi:type="dcterms:W3CDTF">2025-05-15T03:40:00Z</dcterms:modified>
</cp:coreProperties>
</file>