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9C5" w:rsidRPr="001B29C5" w:rsidRDefault="001B29C5" w:rsidP="001B29C5">
      <w:pPr>
        <w:spacing w:after="0" w:line="360" w:lineRule="auto"/>
        <w:jc w:val="center"/>
        <w:rPr>
          <w:rFonts w:ascii="Times New Roman" w:eastAsia="Times New Roman" w:hAnsi="Times New Roman" w:cs="Times New Roman"/>
          <w:b/>
          <w:color w:val="000000" w:themeColor="text1"/>
          <w:sz w:val="32"/>
          <w:szCs w:val="32"/>
          <w:shd w:val="clear" w:color="auto" w:fill="FFFFFF"/>
        </w:rPr>
      </w:pPr>
      <w:r w:rsidRPr="001B29C5">
        <w:rPr>
          <w:rFonts w:ascii="Times New Roman" w:eastAsia="Times New Roman" w:hAnsi="Times New Roman" w:cs="Times New Roman"/>
          <w:b/>
          <w:color w:val="000000" w:themeColor="text1"/>
          <w:sz w:val="32"/>
          <w:szCs w:val="32"/>
          <w:shd w:val="clear" w:color="auto" w:fill="FFFFFF"/>
        </w:rPr>
        <w:t>TRƯỜNG THCS Lê Lợi</w:t>
      </w:r>
    </w:p>
    <w:p w:rsidR="001B29C5" w:rsidRPr="001B29C5" w:rsidRDefault="001B29C5" w:rsidP="001B29C5">
      <w:pPr>
        <w:spacing w:after="0" w:line="360" w:lineRule="auto"/>
        <w:jc w:val="center"/>
        <w:rPr>
          <w:rFonts w:ascii="Times New Roman" w:eastAsia="Times New Roman" w:hAnsi="Times New Roman" w:cs="Times New Roman"/>
          <w:color w:val="000000" w:themeColor="text1"/>
          <w:sz w:val="28"/>
          <w:szCs w:val="28"/>
          <w:shd w:val="clear" w:color="auto" w:fill="FFFFFF"/>
        </w:rPr>
      </w:pPr>
    </w:p>
    <w:p w:rsidR="001B29C5" w:rsidRPr="001B29C5" w:rsidRDefault="001B29C5" w:rsidP="001B29C5">
      <w:pPr>
        <w:shd w:val="clear" w:color="auto" w:fill="FFFFFF"/>
        <w:spacing w:after="150" w:line="360" w:lineRule="auto"/>
        <w:jc w:val="center"/>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bCs/>
          <w:color w:val="000000" w:themeColor="text1"/>
          <w:sz w:val="28"/>
        </w:rPr>
        <w:t xml:space="preserve">THỜI KHÓA BIỂU GIỚI THIỆU SÁCH THÁNG </w:t>
      </w:r>
      <w:r w:rsidR="00320811">
        <w:rPr>
          <w:rFonts w:ascii="Times New Roman" w:eastAsia="Times New Roman" w:hAnsi="Times New Roman" w:cs="Times New Roman"/>
          <w:bCs/>
          <w:color w:val="000000" w:themeColor="text1"/>
          <w:sz w:val="28"/>
        </w:rPr>
        <w:t>4/ 2023</w:t>
      </w:r>
    </w:p>
    <w:p w:rsidR="001B29C5" w:rsidRPr="001B29C5" w:rsidRDefault="001B29C5" w:rsidP="001B29C5">
      <w:pPr>
        <w:shd w:val="clear" w:color="auto" w:fill="FFFFFF"/>
        <w:spacing w:after="150" w:line="360" w:lineRule="auto"/>
        <w:jc w:val="center"/>
        <w:rPr>
          <w:rFonts w:ascii="Times New Roman" w:eastAsia="Times New Roman" w:hAnsi="Times New Roman" w:cs="Times New Roman"/>
          <w:color w:val="000000" w:themeColor="text1"/>
          <w:sz w:val="20"/>
          <w:szCs w:val="20"/>
        </w:rPr>
      </w:pP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520"/>
        <w:gridCol w:w="2511"/>
        <w:gridCol w:w="709"/>
        <w:gridCol w:w="873"/>
      </w:tblGrid>
      <w:tr w:rsidR="001B29C5" w:rsidRPr="001B29C5" w:rsidTr="006F36F3">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29C5" w:rsidRPr="001B29C5" w:rsidRDefault="001B29C5" w:rsidP="001B29C5">
            <w:pPr>
              <w:spacing w:after="150" w:line="360" w:lineRule="auto"/>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bCs/>
                <w:color w:val="000000" w:themeColor="text1"/>
                <w:sz w:val="28"/>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B29C5" w:rsidRPr="001B29C5" w:rsidRDefault="001B29C5" w:rsidP="001B29C5">
            <w:pPr>
              <w:spacing w:after="150" w:line="360" w:lineRule="auto"/>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bCs/>
                <w:color w:val="000000" w:themeColor="text1"/>
                <w:sz w:val="28"/>
              </w:rPr>
              <w:t>Ngày</w:t>
            </w:r>
          </w:p>
        </w:tc>
        <w:tc>
          <w:tcPr>
            <w:tcW w:w="252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B29C5" w:rsidRPr="001B29C5" w:rsidRDefault="001B29C5" w:rsidP="001B29C5">
            <w:pPr>
              <w:spacing w:after="150" w:line="360" w:lineRule="auto"/>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bCs/>
                <w:color w:val="000000" w:themeColor="text1"/>
                <w:sz w:val="28"/>
              </w:rPr>
              <w:t>Địa điểm</w:t>
            </w:r>
          </w:p>
        </w:tc>
        <w:tc>
          <w:tcPr>
            <w:tcW w:w="251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B29C5" w:rsidRPr="001B29C5" w:rsidRDefault="001B29C5" w:rsidP="001B29C5">
            <w:pPr>
              <w:spacing w:after="150" w:line="360" w:lineRule="auto"/>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bCs/>
                <w:color w:val="000000" w:themeColor="text1"/>
                <w:sz w:val="28"/>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B29C5" w:rsidRPr="001B29C5" w:rsidRDefault="001B29C5" w:rsidP="001B29C5">
            <w:pPr>
              <w:spacing w:after="150" w:line="360" w:lineRule="auto"/>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bCs/>
                <w:color w:val="000000" w:themeColor="text1"/>
                <w:sz w:val="28"/>
              </w:rPr>
              <w:t>Thành phần</w:t>
            </w:r>
          </w:p>
        </w:tc>
      </w:tr>
      <w:tr w:rsidR="001B29C5" w:rsidRPr="001B29C5" w:rsidTr="006F36F3">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1B29C5" w:rsidRPr="001B29C5" w:rsidRDefault="001B29C5" w:rsidP="001B29C5">
            <w:pPr>
              <w:spacing w:after="150" w:line="360" w:lineRule="auto"/>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color w:val="000000" w:themeColor="text1"/>
                <w:sz w:val="28"/>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B29C5" w:rsidRPr="001B29C5" w:rsidRDefault="001B29C5" w:rsidP="001B29C5">
            <w:pPr>
              <w:spacing w:after="150"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color w:val="000000" w:themeColor="text1"/>
                <w:sz w:val="28"/>
                <w:szCs w:val="28"/>
              </w:rPr>
              <w:t>03/04/2023 </w:t>
            </w:r>
          </w:p>
        </w:tc>
        <w:tc>
          <w:tcPr>
            <w:tcW w:w="2520"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B29C5" w:rsidRPr="001B29C5" w:rsidRDefault="001B29C5" w:rsidP="001B29C5">
            <w:pPr>
              <w:spacing w:after="150"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color w:val="000000" w:themeColor="text1"/>
                <w:sz w:val="28"/>
                <w:szCs w:val="28"/>
              </w:rPr>
              <w:t xml:space="preserve">Sân trường THCS </w:t>
            </w:r>
          </w:p>
          <w:p w:rsidR="001B29C5" w:rsidRPr="001B29C5" w:rsidRDefault="001B29C5" w:rsidP="001B29C5">
            <w:pPr>
              <w:spacing w:after="150" w:line="360" w:lineRule="auto"/>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color w:val="000000" w:themeColor="text1"/>
                <w:sz w:val="28"/>
                <w:szCs w:val="28"/>
              </w:rPr>
              <w:t xml:space="preserve">     Lê Lợi</w:t>
            </w:r>
          </w:p>
        </w:tc>
        <w:tc>
          <w:tcPr>
            <w:tcW w:w="251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B29C5" w:rsidRPr="001B29C5" w:rsidRDefault="001B29C5" w:rsidP="001B29C5">
            <w:pPr>
              <w:spacing w:after="150" w:line="360" w:lineRule="auto"/>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color w:val="000000" w:themeColor="text1"/>
                <w:sz w:val="28"/>
                <w:szCs w:val="28"/>
              </w:rPr>
              <w:t>Nguyễn Minh Anh -    lớp 7C tổ CTTV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B29C5" w:rsidRPr="001B29C5" w:rsidRDefault="001B29C5" w:rsidP="001B29C5">
            <w:pPr>
              <w:spacing w:after="150" w:line="360" w:lineRule="auto"/>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color w:val="000000" w:themeColor="text1"/>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B29C5" w:rsidRPr="001B29C5" w:rsidRDefault="001B29C5" w:rsidP="001B29C5">
            <w:pPr>
              <w:spacing w:after="150" w:line="360" w:lineRule="auto"/>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color w:val="000000" w:themeColor="text1"/>
                <w:sz w:val="28"/>
                <w:szCs w:val="28"/>
              </w:rPr>
              <w:t>HS</w:t>
            </w:r>
            <w:r w:rsidRPr="001B29C5">
              <w:rPr>
                <w:rFonts w:ascii="Times New Roman" w:eastAsia="Times New Roman" w:hAnsi="Times New Roman" w:cs="Times New Roman"/>
                <w:color w:val="000000" w:themeColor="text1"/>
                <w:sz w:val="20"/>
                <w:szCs w:val="20"/>
              </w:rPr>
              <w:t> </w:t>
            </w:r>
          </w:p>
        </w:tc>
      </w:tr>
      <w:tr w:rsidR="001B29C5" w:rsidRPr="001B29C5" w:rsidTr="006F36F3">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1B29C5" w:rsidRPr="001B29C5" w:rsidRDefault="001B29C5" w:rsidP="001B29C5">
            <w:pPr>
              <w:spacing w:after="0" w:line="360" w:lineRule="auto"/>
              <w:rPr>
                <w:rFonts w:ascii="Times New Roman" w:eastAsia="Times New Roman" w:hAnsi="Times New Roman" w:cs="Times New Roman"/>
                <w:color w:val="000000" w:themeColor="text1"/>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1B29C5" w:rsidRPr="001B29C5" w:rsidRDefault="001B29C5" w:rsidP="001B29C5">
            <w:pPr>
              <w:spacing w:after="0" w:line="360" w:lineRule="auto"/>
              <w:rPr>
                <w:rFonts w:ascii="Times New Roman" w:eastAsia="Times New Roman" w:hAnsi="Times New Roman" w:cs="Times New Roman"/>
                <w:color w:val="000000" w:themeColor="text1"/>
                <w:sz w:val="20"/>
                <w:szCs w:val="20"/>
              </w:rPr>
            </w:pPr>
          </w:p>
        </w:tc>
        <w:tc>
          <w:tcPr>
            <w:tcW w:w="2520" w:type="dxa"/>
            <w:vMerge/>
            <w:tcBorders>
              <w:top w:val="nil"/>
              <w:left w:val="nil"/>
              <w:bottom w:val="single" w:sz="6" w:space="0" w:color="auto"/>
              <w:right w:val="single" w:sz="6" w:space="0" w:color="auto"/>
            </w:tcBorders>
            <w:shd w:val="clear" w:color="auto" w:fill="FFFFFF"/>
            <w:vAlign w:val="center"/>
            <w:hideMark/>
          </w:tcPr>
          <w:p w:rsidR="001B29C5" w:rsidRPr="001B29C5" w:rsidRDefault="001B29C5" w:rsidP="001B29C5">
            <w:pPr>
              <w:spacing w:after="0" w:line="360" w:lineRule="auto"/>
              <w:rPr>
                <w:rFonts w:ascii="Times New Roman" w:eastAsia="Times New Roman" w:hAnsi="Times New Roman" w:cs="Times New Roman"/>
                <w:color w:val="000000" w:themeColor="text1"/>
                <w:sz w:val="20"/>
                <w:szCs w:val="20"/>
              </w:rPr>
            </w:pPr>
          </w:p>
        </w:tc>
        <w:tc>
          <w:tcPr>
            <w:tcW w:w="2511" w:type="dxa"/>
            <w:vMerge/>
            <w:tcBorders>
              <w:top w:val="nil"/>
              <w:left w:val="nil"/>
              <w:bottom w:val="single" w:sz="6" w:space="0" w:color="auto"/>
              <w:right w:val="single" w:sz="6" w:space="0" w:color="auto"/>
            </w:tcBorders>
            <w:shd w:val="clear" w:color="auto" w:fill="FFFFFF"/>
            <w:vAlign w:val="center"/>
            <w:hideMark/>
          </w:tcPr>
          <w:p w:rsidR="001B29C5" w:rsidRPr="001B29C5" w:rsidRDefault="001B29C5" w:rsidP="001B29C5">
            <w:pPr>
              <w:spacing w:after="0" w:line="360" w:lineRule="auto"/>
              <w:rPr>
                <w:rFonts w:ascii="Times New Roman" w:eastAsia="Times New Roman" w:hAnsi="Times New Roman" w:cs="Times New Roman"/>
                <w:color w:val="000000" w:themeColor="text1"/>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B29C5" w:rsidRPr="001B29C5" w:rsidRDefault="001B29C5" w:rsidP="001B29C5">
            <w:pPr>
              <w:spacing w:after="150"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color w:val="000000" w:themeColor="text1"/>
                <w:sz w:val="28"/>
                <w:szCs w:val="28"/>
              </w:rPr>
              <w:t>40</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B29C5" w:rsidRPr="001B29C5" w:rsidRDefault="001B29C5" w:rsidP="001B29C5">
            <w:pPr>
              <w:spacing w:after="150"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color w:val="000000" w:themeColor="text1"/>
                <w:sz w:val="28"/>
                <w:szCs w:val="28"/>
              </w:rPr>
              <w:t>516 </w:t>
            </w:r>
          </w:p>
        </w:tc>
      </w:tr>
    </w:tbl>
    <w:p w:rsidR="001B29C5" w:rsidRPr="001B29C5" w:rsidRDefault="001B29C5" w:rsidP="001B29C5">
      <w:pPr>
        <w:shd w:val="clear" w:color="auto" w:fill="FFFFFF"/>
        <w:spacing w:after="150" w:line="360" w:lineRule="auto"/>
        <w:rPr>
          <w:rFonts w:ascii="Helvetica" w:eastAsia="Times New Roman" w:hAnsi="Helvetica" w:cs="Helvetica"/>
          <w:color w:val="000000" w:themeColor="text1"/>
          <w:sz w:val="20"/>
          <w:szCs w:val="20"/>
        </w:rPr>
      </w:pPr>
      <w:r w:rsidRPr="001B29C5">
        <w:rPr>
          <w:rFonts w:ascii="Helvetica" w:eastAsia="Times New Roman" w:hAnsi="Helvetica" w:cs="Helvetica"/>
          <w:bCs/>
          <w:color w:val="000000" w:themeColor="text1"/>
          <w:sz w:val="28"/>
        </w:rPr>
        <w:t> </w:t>
      </w:r>
    </w:p>
    <w:p w:rsidR="001B29C5" w:rsidRPr="001B29C5" w:rsidRDefault="001B29C5" w:rsidP="001B29C5">
      <w:pPr>
        <w:shd w:val="clear" w:color="auto" w:fill="FFFFFF"/>
        <w:spacing w:after="150" w:line="360" w:lineRule="auto"/>
        <w:rPr>
          <w:rFonts w:ascii="Times New Roman" w:eastAsia="Times New Roman" w:hAnsi="Times New Roman" w:cs="Times New Roman"/>
          <w:b/>
          <w:color w:val="000000" w:themeColor="text1"/>
          <w:sz w:val="32"/>
          <w:szCs w:val="32"/>
        </w:rPr>
      </w:pPr>
      <w:r w:rsidRPr="001B29C5">
        <w:rPr>
          <w:rFonts w:ascii="Times New Roman" w:eastAsia="Times New Roman" w:hAnsi="Times New Roman" w:cs="Times New Roman"/>
          <w:b/>
          <w:bCs/>
          <w:color w:val="000000" w:themeColor="text1"/>
          <w:sz w:val="32"/>
          <w:szCs w:val="32"/>
        </w:rPr>
        <w:t>TUYÊN TRUYỀN GIỚI THIỆU SÁCH THÁNG 4</w:t>
      </w:r>
    </w:p>
    <w:p w:rsidR="001B29C5" w:rsidRPr="001B29C5" w:rsidRDefault="001B29C5" w:rsidP="001B29C5">
      <w:pPr>
        <w:shd w:val="clear" w:color="auto" w:fill="FFFFFF"/>
        <w:spacing w:after="150" w:line="360" w:lineRule="auto"/>
        <w:rPr>
          <w:rFonts w:ascii="Helvetica" w:eastAsia="Times New Roman" w:hAnsi="Helvetica" w:cs="Helvetica"/>
          <w:b/>
          <w:color w:val="000000" w:themeColor="text1"/>
          <w:sz w:val="32"/>
          <w:szCs w:val="32"/>
        </w:rPr>
      </w:pPr>
      <w:r w:rsidRPr="001B29C5">
        <w:rPr>
          <w:rFonts w:ascii="Times New Roman" w:eastAsia="Times New Roman" w:hAnsi="Times New Roman" w:cs="Times New Roman"/>
          <w:b/>
          <w:bCs/>
          <w:i/>
          <w:iCs/>
          <w:color w:val="000000" w:themeColor="text1"/>
          <w:sz w:val="32"/>
          <w:szCs w:val="32"/>
          <w:u w:val="single"/>
        </w:rPr>
        <w:t>Cuốn sách</w:t>
      </w:r>
      <w:r w:rsidRPr="001B29C5">
        <w:rPr>
          <w:rFonts w:ascii="Times New Roman" w:eastAsia="Times New Roman" w:hAnsi="Times New Roman" w:cs="Times New Roman"/>
          <w:b/>
          <w:bCs/>
          <w:i/>
          <w:iCs/>
          <w:color w:val="000000" w:themeColor="text1"/>
          <w:sz w:val="32"/>
          <w:szCs w:val="32"/>
        </w:rPr>
        <w:t>: “ Đắc nhân tâm”</w:t>
      </w:r>
      <w:bookmarkStart w:id="0" w:name="_GoBack"/>
      <w:bookmarkEnd w:id="0"/>
    </w:p>
    <w:p w:rsidR="001B29C5" w:rsidRPr="001B29C5" w:rsidRDefault="001B29C5" w:rsidP="001B29C5">
      <w:pPr>
        <w:shd w:val="clear" w:color="auto" w:fill="FFFFFF"/>
        <w:spacing w:after="150" w:line="360" w:lineRule="auto"/>
        <w:rPr>
          <w:rFonts w:ascii="Times New Roman" w:eastAsia="Times New Roman" w:hAnsi="Times New Roman" w:cs="Times New Roman"/>
          <w:b/>
          <w:color w:val="000000" w:themeColor="text1"/>
          <w:sz w:val="20"/>
          <w:szCs w:val="20"/>
        </w:rPr>
      </w:pPr>
      <w:r w:rsidRPr="001B29C5">
        <w:rPr>
          <w:rFonts w:ascii="Helvetica" w:eastAsia="Times New Roman" w:hAnsi="Helvetica" w:cs="Helvetica"/>
          <w:color w:val="000000" w:themeColor="text1"/>
          <w:sz w:val="24"/>
          <w:szCs w:val="24"/>
        </w:rPr>
        <w:t>.</w:t>
      </w:r>
      <w:r w:rsidRPr="001B29C5">
        <w:rPr>
          <w:rFonts w:ascii="Times New Roman" w:eastAsia="Times New Roman" w:hAnsi="Times New Roman" w:cs="Times New Roman"/>
          <w:b/>
          <w:bCs/>
          <w:color w:val="000000" w:themeColor="text1"/>
          <w:sz w:val="28"/>
        </w:rPr>
        <w:t>I. Mục đích.</w:t>
      </w:r>
    </w:p>
    <w:p w:rsidR="001B29C5" w:rsidRPr="001B29C5" w:rsidRDefault="001B29C5" w:rsidP="001B29C5">
      <w:pPr>
        <w:shd w:val="clear" w:color="auto" w:fill="FFFFFF"/>
        <w:spacing w:after="150" w:line="360" w:lineRule="auto"/>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color w:val="000000" w:themeColor="text1"/>
          <w:sz w:val="28"/>
          <w:szCs w:val="28"/>
        </w:rPr>
        <w:t xml:space="preserve">     Tuyên truyền giới thiệu sách mới, sách hay cho học sinh.</w:t>
      </w:r>
    </w:p>
    <w:p w:rsidR="001B29C5" w:rsidRPr="001B29C5" w:rsidRDefault="001B29C5" w:rsidP="001B29C5">
      <w:pPr>
        <w:shd w:val="clear" w:color="auto" w:fill="FFFFFF"/>
        <w:spacing w:after="150" w:line="360" w:lineRule="auto"/>
        <w:rPr>
          <w:rFonts w:ascii="Times New Roman" w:eastAsia="Times New Roman" w:hAnsi="Times New Roman" w:cs="Times New Roman"/>
          <w:b/>
          <w:bCs/>
          <w:color w:val="000000" w:themeColor="text1"/>
          <w:sz w:val="28"/>
        </w:rPr>
      </w:pPr>
      <w:r w:rsidRPr="001B29C5">
        <w:rPr>
          <w:rFonts w:ascii="Times New Roman" w:eastAsia="Times New Roman" w:hAnsi="Times New Roman" w:cs="Times New Roman"/>
          <w:b/>
          <w:bCs/>
          <w:color w:val="000000" w:themeColor="text1"/>
          <w:sz w:val="28"/>
        </w:rPr>
        <w:t>II. Hình thức tuyên truyền.</w:t>
      </w:r>
    </w:p>
    <w:p w:rsidR="001B29C5" w:rsidRPr="001B29C5" w:rsidRDefault="001B29C5" w:rsidP="001B29C5">
      <w:pPr>
        <w:shd w:val="clear" w:color="auto" w:fill="FFFFFF"/>
        <w:spacing w:after="150" w:line="360" w:lineRule="auto"/>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bCs/>
          <w:color w:val="000000" w:themeColor="text1"/>
          <w:sz w:val="28"/>
        </w:rPr>
        <w:t xml:space="preserve">Giới thiệu sách dưới sân trường trong giờ chào cờ đầu tuần. </w:t>
      </w:r>
    </w:p>
    <w:p w:rsidR="001B29C5" w:rsidRPr="001B29C5" w:rsidRDefault="001B29C5" w:rsidP="001B29C5">
      <w:pPr>
        <w:shd w:val="clear" w:color="auto" w:fill="FFFFFF"/>
        <w:spacing w:after="150" w:line="360" w:lineRule="auto"/>
        <w:rPr>
          <w:rFonts w:ascii="Times New Roman" w:eastAsia="Times New Roman" w:hAnsi="Times New Roman" w:cs="Times New Roman"/>
          <w:color w:val="000000" w:themeColor="text1"/>
          <w:sz w:val="20"/>
          <w:szCs w:val="20"/>
        </w:rPr>
      </w:pPr>
      <w:r w:rsidRPr="001B29C5">
        <w:rPr>
          <w:rFonts w:ascii="Times New Roman" w:eastAsia="Times New Roman" w:hAnsi="Times New Roman" w:cs="Times New Roman"/>
          <w:color w:val="000000" w:themeColor="text1"/>
          <w:sz w:val="28"/>
          <w:szCs w:val="28"/>
        </w:rPr>
        <w:t xml:space="preserve">  </w:t>
      </w:r>
      <w:r w:rsidRPr="001B29C5">
        <w:rPr>
          <w:rFonts w:ascii="Times New Roman" w:eastAsia="Times New Roman" w:hAnsi="Times New Roman" w:cs="Times New Roman"/>
          <w:b/>
          <w:bCs/>
          <w:color w:val="000000" w:themeColor="text1"/>
          <w:sz w:val="28"/>
        </w:rPr>
        <w:t>III. Thời gian và người thực hiện</w:t>
      </w:r>
      <w:r w:rsidRPr="001B29C5">
        <w:rPr>
          <w:rFonts w:ascii="Times New Roman" w:eastAsia="Times New Roman" w:hAnsi="Times New Roman" w:cs="Times New Roman"/>
          <w:bCs/>
          <w:color w:val="000000" w:themeColor="text1"/>
          <w:sz w:val="28"/>
        </w:rPr>
        <w:t>.</w:t>
      </w:r>
    </w:p>
    <w:p w:rsidR="001B29C5" w:rsidRPr="001B29C5" w:rsidRDefault="001B29C5" w:rsidP="001B29C5">
      <w:pPr>
        <w:shd w:val="clear" w:color="auto" w:fill="FFFFFF"/>
        <w:spacing w:after="150"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color w:val="000000" w:themeColor="text1"/>
          <w:sz w:val="20"/>
          <w:szCs w:val="28"/>
        </w:rPr>
        <w:t xml:space="preserve"> </w:t>
      </w:r>
      <w:r w:rsidRPr="001B29C5">
        <w:rPr>
          <w:rFonts w:ascii="Times New Roman" w:eastAsia="Times New Roman" w:hAnsi="Times New Roman" w:cs="Times New Roman"/>
          <w:color w:val="000000" w:themeColor="text1"/>
          <w:sz w:val="20"/>
          <w:szCs w:val="20"/>
        </w:rPr>
        <w:t xml:space="preserve">   - </w:t>
      </w:r>
      <w:r w:rsidRPr="001B29C5">
        <w:rPr>
          <w:rFonts w:ascii="Times New Roman" w:eastAsia="Times New Roman" w:hAnsi="Times New Roman" w:cs="Times New Roman"/>
          <w:color w:val="000000" w:themeColor="text1"/>
          <w:sz w:val="28"/>
          <w:szCs w:val="28"/>
        </w:rPr>
        <w:t>Ngày 03 tháng 04 năm 2023</w:t>
      </w:r>
    </w:p>
    <w:p w:rsidR="003F68B3" w:rsidRPr="001B29C5" w:rsidRDefault="001B29C5" w:rsidP="001B29C5">
      <w:pPr>
        <w:shd w:val="clear" w:color="auto" w:fill="FFFFFF"/>
        <w:spacing w:after="150" w:line="360" w:lineRule="auto"/>
        <w:rPr>
          <w:rFonts w:ascii="Times New Roman" w:eastAsia="Times New Roman" w:hAnsi="Times New Roman" w:cs="Times New Roman"/>
          <w:b/>
          <w:bCs/>
          <w:color w:val="000000" w:themeColor="text1"/>
          <w:sz w:val="28"/>
        </w:rPr>
      </w:pPr>
      <w:r w:rsidRPr="001B29C5">
        <w:rPr>
          <w:rFonts w:ascii="Times New Roman" w:eastAsia="Times New Roman" w:hAnsi="Times New Roman" w:cs="Times New Roman"/>
          <w:b/>
          <w:bCs/>
          <w:color w:val="000000" w:themeColor="text1"/>
          <w:sz w:val="28"/>
        </w:rPr>
        <w:t>IX. Nội dung: </w:t>
      </w:r>
    </w:p>
    <w:p w:rsidR="004F2ED3" w:rsidRPr="001B29C5" w:rsidRDefault="004F2ED3" w:rsidP="001B29C5">
      <w:pPr>
        <w:spacing w:before="100" w:beforeAutospacing="1" w:after="100" w:afterAutospacing="1" w:line="360" w:lineRule="auto"/>
        <w:rPr>
          <w:rFonts w:ascii="Times New Roman" w:eastAsia="Times New Roman" w:hAnsi="Times New Roman" w:cs="Times New Roman"/>
          <w:bCs/>
          <w:color w:val="000000" w:themeColor="text1"/>
          <w:sz w:val="28"/>
          <w:szCs w:val="28"/>
          <w:shd w:val="clear" w:color="auto" w:fill="FFFFFF"/>
        </w:rPr>
      </w:pPr>
      <w:r w:rsidRPr="001B29C5">
        <w:rPr>
          <w:rFonts w:ascii="Times New Roman" w:eastAsia="Times New Roman" w:hAnsi="Times New Roman" w:cs="Times New Roman"/>
          <w:bCs/>
          <w:color w:val="000000" w:themeColor="text1"/>
          <w:sz w:val="28"/>
          <w:szCs w:val="28"/>
          <w:shd w:val="clear" w:color="auto" w:fill="FFFFFF"/>
        </w:rPr>
        <w:t xml:space="preserve">Xã hội càng văn minh thì nhu cầu giao tiếp của con người ngày càng cao, để ứng xử một cách thông minh, khôn khéo tế nhị, có hiệu quả, đạt đến mức độ nghệ thuật đó là một bí quyết dẫn đến thành công. Để đem lại sự thành công đó là chúng ta phải học tập và tích lũy kinh nghiệm. Học từ trong nhà trường, xã hội và đặc biệt </w:t>
      </w:r>
      <w:r w:rsidRPr="001B29C5">
        <w:rPr>
          <w:rFonts w:ascii="Times New Roman" w:eastAsia="Times New Roman" w:hAnsi="Times New Roman" w:cs="Times New Roman"/>
          <w:bCs/>
          <w:color w:val="000000" w:themeColor="text1"/>
          <w:sz w:val="28"/>
          <w:szCs w:val="28"/>
          <w:shd w:val="clear" w:color="auto" w:fill="FFFFFF"/>
        </w:rPr>
        <w:lastRenderedPageBreak/>
        <w:t>là từ sách vở “</w:t>
      </w:r>
      <w:r w:rsidRPr="001B29C5">
        <w:rPr>
          <w:rFonts w:ascii="Times New Roman" w:eastAsia="Times New Roman" w:hAnsi="Times New Roman" w:cs="Times New Roman"/>
          <w:bCs/>
          <w:i/>
          <w:iCs/>
          <w:color w:val="000000" w:themeColor="text1"/>
          <w:sz w:val="28"/>
          <w:szCs w:val="28"/>
          <w:shd w:val="clear" w:color="auto" w:fill="FFFFFF"/>
        </w:rPr>
        <w:t>Đọc sách làm thay đổi cuộc đời</w:t>
      </w:r>
      <w:r w:rsidRPr="001B29C5">
        <w:rPr>
          <w:rFonts w:ascii="Times New Roman" w:eastAsia="Times New Roman" w:hAnsi="Times New Roman" w:cs="Times New Roman"/>
          <w:bCs/>
          <w:color w:val="000000" w:themeColor="text1"/>
          <w:sz w:val="28"/>
          <w:szCs w:val="28"/>
          <w:shd w:val="clear" w:color="auto" w:fill="FFFFFF"/>
        </w:rPr>
        <w:t>” đọc sách là để biến cái thất bại thành cái thành công. Để chứng minh cho điều này, Thư viện Nhà trường chia sẻ với các bạn cuốn sách ĐẮC NHÂN TÂM của tác giả Dale Carnegie, do Nhà xuất bản Dân trí ấn hành, cuốn sách được đánh giá là tác phẩm hay nhất của mọi thời đại và sẽ đưa bạn đến những thành công trong cuộc sống.</w:t>
      </w:r>
      <w:r w:rsidRPr="001B29C5">
        <w:rPr>
          <w:rFonts w:ascii="Times New Roman" w:eastAsia="Times New Roman" w:hAnsi="Times New Roman" w:cs="Times New Roman"/>
          <w:bCs/>
          <w:color w:val="000000" w:themeColor="text1"/>
          <w:sz w:val="28"/>
          <w:szCs w:val="28"/>
          <w:shd w:val="clear" w:color="auto" w:fill="FFFFFF"/>
        </w:rPr>
        <w:br/>
      </w:r>
    </w:p>
    <w:p w:rsidR="004F2ED3" w:rsidRPr="001B29C5" w:rsidRDefault="004F2ED3" w:rsidP="001B29C5">
      <w:pPr>
        <w:spacing w:after="0" w:line="360" w:lineRule="auto"/>
        <w:rPr>
          <w:rFonts w:ascii="Times New Roman" w:eastAsia="Times New Roman" w:hAnsi="Times New Roman" w:cs="Times New Roman"/>
          <w:color w:val="000000" w:themeColor="text1"/>
          <w:sz w:val="28"/>
          <w:szCs w:val="28"/>
        </w:rPr>
      </w:pPr>
    </w:p>
    <w:p w:rsidR="004F2ED3" w:rsidRPr="001B29C5" w:rsidRDefault="004F2ED3"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noProof/>
          <w:color w:val="000000" w:themeColor="text1"/>
          <w:sz w:val="28"/>
          <w:szCs w:val="28"/>
        </w:rPr>
        <w:drawing>
          <wp:inline distT="0" distB="0" distL="0" distR="0" wp14:anchorId="1B56425F" wp14:editId="573CF00E">
            <wp:extent cx="5238750" cy="5238750"/>
            <wp:effectExtent l="0" t="0" r="0" b="0"/>
            <wp:docPr id="1" name="Picture 1" descr="http://thpt-tranquoctuan-hanoi.edu.vn/admin/anhup/dac_nhan_tam_TQT-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pt-tranquoctuan-hanoi.edu.vn/admin/anhup/dac_nhan_tam_TQT-12-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5238750"/>
                    </a:xfrm>
                    <a:prstGeom prst="rect">
                      <a:avLst/>
                    </a:prstGeom>
                    <a:noFill/>
                    <a:ln>
                      <a:noFill/>
                    </a:ln>
                  </pic:spPr>
                </pic:pic>
              </a:graphicData>
            </a:graphic>
          </wp:inline>
        </w:drawing>
      </w:r>
    </w:p>
    <w:p w:rsidR="004F2ED3" w:rsidRPr="001B29C5" w:rsidRDefault="004F2ED3"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color w:val="000000" w:themeColor="text1"/>
          <w:sz w:val="28"/>
          <w:szCs w:val="28"/>
        </w:rPr>
        <w:lastRenderedPageBreak/>
        <w:t>Dale Breckenridge Carnegie là một nhà văn, nhà thuyết trình, nhà phát triển giáo dục kỹ năng nghệ thuật bán hàng, đào tạo đoàn thể, nghệ thuật diễn thuyết trước công chúng và giao tiếp trong xã hội. Cuốn sách ĐẮC NHÂN TÂM của tác giả là cuốn sách kinh điển của dòng sách dạy kĩ năng sống, được xuất bản lần đầu năm 1936 và là một trong những quyển sách nổi tiếng nhất thế giới thuộc thể loại self-help, liên tục đứng đầu danh mục bán chạy nhất của mọi thời đại do báo The New York Times bình chọn suốt 10 năm liền. Cuốn sách được dịch sang hầu hết các ngôn ngữ phổ biến trên thế giới. Mỗi thế hệ độc giả đều khám phá được những điều mới lạ, những điểm tương đồng và sức hấp dẫn riêng của cuốn sách. ĐẮC NHÂN TÂM đã được chỉnh sửa để giảng dạy như sách giáo trình cho các bài giảng và khóa học “</w:t>
      </w:r>
      <w:r w:rsidRPr="001B29C5">
        <w:rPr>
          <w:rFonts w:ascii="Times New Roman" w:eastAsia="Times New Roman" w:hAnsi="Times New Roman" w:cs="Times New Roman"/>
          <w:i/>
          <w:iCs/>
          <w:color w:val="000000" w:themeColor="text1"/>
          <w:sz w:val="28"/>
          <w:szCs w:val="28"/>
        </w:rPr>
        <w:t>Thuật đối nhân xử thế và giao tiếp hiệu quả</w:t>
      </w:r>
      <w:r w:rsidRPr="001B29C5">
        <w:rPr>
          <w:rFonts w:ascii="Times New Roman" w:eastAsia="Times New Roman" w:hAnsi="Times New Roman" w:cs="Times New Roman"/>
          <w:color w:val="000000" w:themeColor="text1"/>
          <w:sz w:val="28"/>
          <w:szCs w:val="28"/>
        </w:rPr>
        <w:t>” và liên tục đổi mới, hoàn thiện phương pháp giảng dạy để đáp ứng tốt hơn những thay đổi của cuộc sống hiện đại.</w:t>
      </w:r>
    </w:p>
    <w:p w:rsidR="004F2ED3" w:rsidRPr="001B29C5" w:rsidRDefault="004F2ED3"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color w:val="000000" w:themeColor="text1"/>
          <w:sz w:val="28"/>
          <w:szCs w:val="28"/>
        </w:rPr>
        <w:t>              Cuốn sách ĐẮC NHÂN TÂM đã chạm vào tiềm thức và đáp ứng nhu cầu tinh thần của con người, đưa ra các lời khuyên về cách thức cư xử, ứng xử và giao tiếp với mọi người để đạt được thành công trong cuộc sống. Gần 80 năm kể từ khi ra đời, ĐẮC NHÂN TÂM là cuốn sách gối đầu giường của nhiều thế hệ bạn đọc luôn muốn hoàn thiện chính mình để vươn tới một cuộc sống tốt đẹp và thành công. Mỗi trang viết đều thể hiện tình cảm, tâm huyết, sự đam mê, sâu sắc, bình dị và đầy lòng nhân hậu của tác giả. Tác phẩm đã làm lay động lòng người, thuyết phục bạn đọc làm thay đổi cuộc đời của hàng triệu người trên thế giới, giúp ta phát triển lên một tầm cao mới. Sách dày 345 trang, khổ 14,5 x 20,5 cm. Cuốn sách ĐẮC NHÂN TÂM được tác giả chia làm 4 phần. Mỗi một phần là một bài học cũng như một bí quyết riêng.</w:t>
      </w:r>
    </w:p>
    <w:p w:rsidR="004F2ED3" w:rsidRPr="001B29C5" w:rsidRDefault="004F2ED3"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b/>
          <w:bCs/>
          <w:i/>
          <w:iCs/>
          <w:color w:val="000000" w:themeColor="text1"/>
          <w:sz w:val="28"/>
          <w:szCs w:val="28"/>
        </w:rPr>
        <w:t>Phần 1: Những kỹ năng cơ bản trong ứng xử với mọi người</w:t>
      </w:r>
    </w:p>
    <w:p w:rsidR="004F2ED3" w:rsidRPr="001B29C5" w:rsidRDefault="004F2ED3"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color w:val="000000" w:themeColor="text1"/>
          <w:sz w:val="28"/>
          <w:szCs w:val="28"/>
        </w:rPr>
        <w:lastRenderedPageBreak/>
        <w:t>      Dale Carnegie chia sẻ những kinh nghiệm, bài học và cả những lưu ý trong việc ứng xử: “</w:t>
      </w:r>
      <w:r w:rsidRPr="001B29C5">
        <w:rPr>
          <w:rFonts w:ascii="Times New Roman" w:eastAsia="Times New Roman" w:hAnsi="Times New Roman" w:cs="Times New Roman"/>
          <w:i/>
          <w:iCs/>
          <w:color w:val="000000" w:themeColor="text1"/>
          <w:sz w:val="28"/>
          <w:szCs w:val="28"/>
        </w:rPr>
        <w:t>Muốn lấy mật thì đừng phá tổ ong</w:t>
      </w:r>
      <w:r w:rsidRPr="001B29C5">
        <w:rPr>
          <w:rFonts w:ascii="Times New Roman" w:eastAsia="Times New Roman" w:hAnsi="Times New Roman" w:cs="Times New Roman"/>
          <w:color w:val="000000" w:themeColor="text1"/>
          <w:sz w:val="28"/>
          <w:szCs w:val="28"/>
        </w:rPr>
        <w:t>”. Chỉ trích một ai đó là việc không khó. Vượt lên trên sự phán xét ấy để cư xử rộng lượng, vị tha mới là điều khiến chúng ta đáng tự hào. “</w:t>
      </w:r>
      <w:r w:rsidRPr="001B29C5">
        <w:rPr>
          <w:rFonts w:ascii="Times New Roman" w:eastAsia="Times New Roman" w:hAnsi="Times New Roman" w:cs="Times New Roman"/>
          <w:i/>
          <w:iCs/>
          <w:color w:val="000000" w:themeColor="text1"/>
          <w:sz w:val="28"/>
          <w:szCs w:val="28"/>
        </w:rPr>
        <w:t>Bí mật trọng đại trong phép ứng xử”</w:t>
      </w:r>
      <w:r w:rsidRPr="001B29C5">
        <w:rPr>
          <w:rFonts w:ascii="Times New Roman" w:eastAsia="Times New Roman" w:hAnsi="Times New Roman" w:cs="Times New Roman"/>
          <w:color w:val="000000" w:themeColor="text1"/>
          <w:sz w:val="28"/>
          <w:szCs w:val="28"/>
        </w:rPr>
        <w:t> là phải thành thật khen ngợi và biết ơn người khác. Đừng bao giờ lên án hay chỉ trích hay than phiền ai cả. Bởi lúc này bạn đã học được cách khoan dung…</w:t>
      </w:r>
    </w:p>
    <w:p w:rsidR="004F2ED3" w:rsidRPr="001B29C5" w:rsidRDefault="004F2ED3"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b/>
          <w:bCs/>
          <w:i/>
          <w:iCs/>
          <w:color w:val="000000" w:themeColor="text1"/>
          <w:sz w:val="28"/>
          <w:szCs w:val="28"/>
        </w:rPr>
        <w:t>Phần 2: Sáu cách khiến mọi người yêu quý bạn</w:t>
      </w:r>
      <w:r w:rsidRPr="001B29C5">
        <w:rPr>
          <w:rFonts w:ascii="Times New Roman" w:eastAsia="Times New Roman" w:hAnsi="Times New Roman" w:cs="Times New Roman"/>
          <w:b/>
          <w:bCs/>
          <w:color w:val="000000" w:themeColor="text1"/>
          <w:sz w:val="28"/>
          <w:szCs w:val="28"/>
        </w:rPr>
        <w:t>.</w:t>
      </w:r>
    </w:p>
    <w:p w:rsidR="004F2ED3" w:rsidRPr="001B29C5" w:rsidRDefault="004F2ED3"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color w:val="000000" w:themeColor="text1"/>
          <w:sz w:val="28"/>
          <w:szCs w:val="28"/>
        </w:rPr>
        <w:t>       Tác giả giới thiệu đến bạn 6 điều mà chúng ta cần lưu ý khi giao tiếp để tạo thiện cảm với người khác giúp họ yêu quý và tôn trọng bạn: “</w:t>
      </w:r>
      <w:r w:rsidRPr="001B29C5">
        <w:rPr>
          <w:rFonts w:ascii="Times New Roman" w:eastAsia="Times New Roman" w:hAnsi="Times New Roman" w:cs="Times New Roman"/>
          <w:i/>
          <w:iCs/>
          <w:color w:val="000000" w:themeColor="text1"/>
          <w:sz w:val="28"/>
          <w:szCs w:val="28"/>
        </w:rPr>
        <w:t>Hãy quan tâm đến người khác một cách chân thành</w:t>
      </w:r>
      <w:r w:rsidRPr="001B29C5">
        <w:rPr>
          <w:rFonts w:ascii="Times New Roman" w:eastAsia="Times New Roman" w:hAnsi="Times New Roman" w:cs="Times New Roman"/>
          <w:color w:val="000000" w:themeColor="text1"/>
          <w:sz w:val="28"/>
          <w:szCs w:val="28"/>
        </w:rPr>
        <w:t>”. “</w:t>
      </w:r>
      <w:r w:rsidRPr="001B29C5">
        <w:rPr>
          <w:rFonts w:ascii="Times New Roman" w:eastAsia="Times New Roman" w:hAnsi="Times New Roman" w:cs="Times New Roman"/>
          <w:i/>
          <w:iCs/>
          <w:color w:val="000000" w:themeColor="text1"/>
          <w:sz w:val="28"/>
          <w:szCs w:val="28"/>
        </w:rPr>
        <w:t>Một cách đơn giản để có ấn tượng ban đầu đẹp</w:t>
      </w:r>
      <w:r w:rsidRPr="001B29C5">
        <w:rPr>
          <w:rFonts w:ascii="Times New Roman" w:eastAsia="Times New Roman" w:hAnsi="Times New Roman" w:cs="Times New Roman"/>
          <w:color w:val="000000" w:themeColor="text1"/>
          <w:sz w:val="28"/>
          <w:szCs w:val="28"/>
        </w:rPr>
        <w:t>” là hãy mỉm cười. “</w:t>
      </w:r>
      <w:r w:rsidRPr="001B29C5">
        <w:rPr>
          <w:rFonts w:ascii="Times New Roman" w:eastAsia="Times New Roman" w:hAnsi="Times New Roman" w:cs="Times New Roman"/>
          <w:i/>
          <w:iCs/>
          <w:color w:val="000000" w:themeColor="text1"/>
          <w:sz w:val="28"/>
          <w:szCs w:val="28"/>
        </w:rPr>
        <w:t>Cách dễ dàng để trở thành người khéo giao tiếp</w:t>
      </w:r>
      <w:r w:rsidRPr="001B29C5">
        <w:rPr>
          <w:rFonts w:ascii="Times New Roman" w:eastAsia="Times New Roman" w:hAnsi="Times New Roman" w:cs="Times New Roman"/>
          <w:color w:val="000000" w:themeColor="text1"/>
          <w:sz w:val="28"/>
          <w:szCs w:val="28"/>
        </w:rPr>
        <w:t>”, thì hãy là người biết lắng nghe. Động viên những người khác nói về bản thân họ. “</w:t>
      </w:r>
      <w:r w:rsidRPr="001B29C5">
        <w:rPr>
          <w:rFonts w:ascii="Times New Roman" w:eastAsia="Times New Roman" w:hAnsi="Times New Roman" w:cs="Times New Roman"/>
          <w:i/>
          <w:iCs/>
          <w:color w:val="000000" w:themeColor="text1"/>
          <w:sz w:val="28"/>
          <w:szCs w:val="28"/>
        </w:rPr>
        <w:t>Cách lôi cuốn mọi người</w:t>
      </w:r>
      <w:r w:rsidRPr="001B29C5">
        <w:rPr>
          <w:rFonts w:ascii="Times New Roman" w:eastAsia="Times New Roman" w:hAnsi="Times New Roman" w:cs="Times New Roman"/>
          <w:color w:val="000000" w:themeColor="text1"/>
          <w:sz w:val="28"/>
          <w:szCs w:val="28"/>
        </w:rPr>
        <w:t>”, thu hút sự quan tâm của người khác bằng cách nói về điều người khác quan tâm yêu thích. “</w:t>
      </w:r>
      <w:r w:rsidRPr="001B29C5">
        <w:rPr>
          <w:rFonts w:ascii="Times New Roman" w:eastAsia="Times New Roman" w:hAnsi="Times New Roman" w:cs="Times New Roman"/>
          <w:i/>
          <w:iCs/>
          <w:color w:val="000000" w:themeColor="text1"/>
          <w:sz w:val="28"/>
          <w:szCs w:val="28"/>
        </w:rPr>
        <w:t>Làm thế nào để mọi người yêu mến mình</w:t>
      </w:r>
      <w:r w:rsidRPr="001B29C5">
        <w:rPr>
          <w:rFonts w:ascii="Times New Roman" w:eastAsia="Times New Roman" w:hAnsi="Times New Roman" w:cs="Times New Roman"/>
          <w:color w:val="000000" w:themeColor="text1"/>
          <w:sz w:val="28"/>
          <w:szCs w:val="28"/>
        </w:rPr>
        <w:t>” là hãy khiến người khác cảm thấy quan trọng một cách chân thành. Đó là 6 nguyên tắc khiến mọi người yêu mến bạn.</w:t>
      </w:r>
    </w:p>
    <w:p w:rsidR="004F2ED3" w:rsidRPr="001B29C5" w:rsidRDefault="004F2ED3"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b/>
          <w:bCs/>
          <w:i/>
          <w:iCs/>
          <w:color w:val="000000" w:themeColor="text1"/>
          <w:sz w:val="28"/>
          <w:szCs w:val="28"/>
        </w:rPr>
        <w:t>Phần 3: Cách thuyết phục người khác nghe theo suy nghĩ của mình</w:t>
      </w:r>
    </w:p>
    <w:p w:rsidR="004F2ED3" w:rsidRPr="001B29C5" w:rsidRDefault="004F2ED3"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color w:val="000000" w:themeColor="text1"/>
          <w:sz w:val="28"/>
          <w:szCs w:val="28"/>
        </w:rPr>
        <w:t>     Nội dung phần 3 mang lại cho bạn nhiều bài học thuyết phục người khác nghe theo suy nghĩ của mình với các nguyên tắc “</w:t>
      </w:r>
      <w:r w:rsidRPr="001B29C5">
        <w:rPr>
          <w:rFonts w:ascii="Times New Roman" w:eastAsia="Times New Roman" w:hAnsi="Times New Roman" w:cs="Times New Roman"/>
          <w:i/>
          <w:iCs/>
          <w:color w:val="000000" w:themeColor="text1"/>
          <w:sz w:val="28"/>
          <w:szCs w:val="28"/>
        </w:rPr>
        <w:t>Bạn không thể thắng khi tranh cãi”</w:t>
      </w:r>
      <w:r w:rsidRPr="001B29C5">
        <w:rPr>
          <w:rFonts w:ascii="Times New Roman" w:eastAsia="Times New Roman" w:hAnsi="Times New Roman" w:cs="Times New Roman"/>
          <w:color w:val="000000" w:themeColor="text1"/>
          <w:sz w:val="28"/>
          <w:szCs w:val="28"/>
        </w:rPr>
        <w:t>, cách duy nhất để có kết quả tốt đẹp nhất trong tranh luận là hãy tránh tranh luận; Hãy tỏ rõ sự tôn trọng đối với những ý kiến của người khác; “</w:t>
      </w:r>
      <w:r w:rsidRPr="001B29C5">
        <w:rPr>
          <w:rFonts w:ascii="Times New Roman" w:eastAsia="Times New Roman" w:hAnsi="Times New Roman" w:cs="Times New Roman"/>
          <w:i/>
          <w:iCs/>
          <w:color w:val="000000" w:themeColor="text1"/>
          <w:sz w:val="28"/>
          <w:szCs w:val="28"/>
        </w:rPr>
        <w:t>Nếu bạn sai hãy nhận lỗi”</w:t>
      </w:r>
      <w:r w:rsidRPr="001B29C5">
        <w:rPr>
          <w:rFonts w:ascii="Times New Roman" w:eastAsia="Times New Roman" w:hAnsi="Times New Roman" w:cs="Times New Roman"/>
          <w:color w:val="000000" w:themeColor="text1"/>
          <w:sz w:val="28"/>
          <w:szCs w:val="28"/>
        </w:rPr>
        <w:t> một cách nhanh chóng và chân thành; “</w:t>
      </w:r>
      <w:r w:rsidRPr="001B29C5">
        <w:rPr>
          <w:rFonts w:ascii="Times New Roman" w:eastAsia="Times New Roman" w:hAnsi="Times New Roman" w:cs="Times New Roman"/>
          <w:i/>
          <w:iCs/>
          <w:color w:val="000000" w:themeColor="text1"/>
          <w:sz w:val="28"/>
          <w:szCs w:val="28"/>
        </w:rPr>
        <w:t>Hãy để đối phương nói chuyện nhiều hơn”</w:t>
      </w:r>
      <w:r w:rsidRPr="001B29C5">
        <w:rPr>
          <w:rFonts w:ascii="Times New Roman" w:eastAsia="Times New Roman" w:hAnsi="Times New Roman" w:cs="Times New Roman"/>
          <w:color w:val="000000" w:themeColor="text1"/>
          <w:sz w:val="28"/>
          <w:szCs w:val="28"/>
        </w:rPr>
        <w:t>;  “</w:t>
      </w:r>
      <w:r w:rsidRPr="001B29C5">
        <w:rPr>
          <w:rFonts w:ascii="Times New Roman" w:eastAsia="Times New Roman" w:hAnsi="Times New Roman" w:cs="Times New Roman"/>
          <w:i/>
          <w:iCs/>
          <w:color w:val="000000" w:themeColor="text1"/>
          <w:sz w:val="28"/>
          <w:szCs w:val="28"/>
        </w:rPr>
        <w:t>Làm thế nào có được sự hợp tác”</w:t>
      </w:r>
      <w:r w:rsidRPr="001B29C5">
        <w:rPr>
          <w:rFonts w:ascii="Times New Roman" w:eastAsia="Times New Roman" w:hAnsi="Times New Roman" w:cs="Times New Roman"/>
          <w:color w:val="000000" w:themeColor="text1"/>
          <w:sz w:val="28"/>
          <w:szCs w:val="28"/>
        </w:rPr>
        <w:t>. Hãy đặt mình vào hoàn cảnh người khác, thành thật nhìn nhận vấn đề theo quan điểm của người khác. “</w:t>
      </w:r>
      <w:r w:rsidRPr="001B29C5">
        <w:rPr>
          <w:rFonts w:ascii="Times New Roman" w:eastAsia="Times New Roman" w:hAnsi="Times New Roman" w:cs="Times New Roman"/>
          <w:i/>
          <w:iCs/>
          <w:color w:val="000000" w:themeColor="text1"/>
          <w:sz w:val="28"/>
          <w:szCs w:val="28"/>
        </w:rPr>
        <w:t xml:space="preserve">Khơi gợi </w:t>
      </w:r>
      <w:r w:rsidRPr="001B29C5">
        <w:rPr>
          <w:rFonts w:ascii="Times New Roman" w:eastAsia="Times New Roman" w:hAnsi="Times New Roman" w:cs="Times New Roman"/>
          <w:i/>
          <w:iCs/>
          <w:color w:val="000000" w:themeColor="text1"/>
          <w:sz w:val="28"/>
          <w:szCs w:val="28"/>
        </w:rPr>
        <w:lastRenderedPageBreak/>
        <w:t>sự cao thượng</w:t>
      </w:r>
      <w:r w:rsidRPr="001B29C5">
        <w:rPr>
          <w:rFonts w:ascii="Times New Roman" w:eastAsia="Times New Roman" w:hAnsi="Times New Roman" w:cs="Times New Roman"/>
          <w:color w:val="000000" w:themeColor="text1"/>
          <w:sz w:val="28"/>
          <w:szCs w:val="28"/>
        </w:rPr>
        <w:t>”. Mật ngọt trong giao tiếp đó chính là việc luôn bắt đầu bằng một thái độ thân thiện. “</w:t>
      </w:r>
      <w:r w:rsidRPr="001B29C5">
        <w:rPr>
          <w:rFonts w:ascii="Times New Roman" w:eastAsia="Times New Roman" w:hAnsi="Times New Roman" w:cs="Times New Roman"/>
          <w:i/>
          <w:iCs/>
          <w:color w:val="000000" w:themeColor="text1"/>
          <w:sz w:val="28"/>
          <w:szCs w:val="28"/>
        </w:rPr>
        <w:t>Hãy chấp nhận thử thách</w:t>
      </w:r>
      <w:r w:rsidRPr="001B29C5">
        <w:rPr>
          <w:rFonts w:ascii="Times New Roman" w:eastAsia="Times New Roman" w:hAnsi="Times New Roman" w:cs="Times New Roman"/>
          <w:color w:val="000000" w:themeColor="text1"/>
          <w:sz w:val="28"/>
          <w:szCs w:val="28"/>
        </w:rPr>
        <w:t>”, khơi gợi tinh thần vượt lên thử thách…</w:t>
      </w:r>
    </w:p>
    <w:p w:rsidR="004F2ED3" w:rsidRPr="001B29C5" w:rsidRDefault="004F2ED3"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b/>
          <w:bCs/>
          <w:i/>
          <w:iCs/>
          <w:color w:val="000000" w:themeColor="text1"/>
          <w:sz w:val="28"/>
          <w:szCs w:val="28"/>
        </w:rPr>
        <w:t>Phần 4: Tránh gây mếch lòng hay tức giận khi muốn chuyển hóa hành vi con người</w:t>
      </w:r>
      <w:r w:rsidRPr="001B29C5">
        <w:rPr>
          <w:rFonts w:ascii="Times New Roman" w:eastAsia="Times New Roman" w:hAnsi="Times New Roman" w:cs="Times New Roman"/>
          <w:color w:val="000000" w:themeColor="text1"/>
          <w:sz w:val="28"/>
          <w:szCs w:val="28"/>
        </w:rPr>
        <w:t>. Nội dung rút ra những bài học “</w:t>
      </w:r>
      <w:r w:rsidRPr="001B29C5">
        <w:rPr>
          <w:rFonts w:ascii="Times New Roman" w:eastAsia="Times New Roman" w:hAnsi="Times New Roman" w:cs="Times New Roman"/>
          <w:i/>
          <w:iCs/>
          <w:color w:val="000000" w:themeColor="text1"/>
          <w:sz w:val="28"/>
          <w:szCs w:val="28"/>
        </w:rPr>
        <w:t>Trước khi phê bình hãy khen ngợi; Hãy nói về những sai lầm của bạn trước khi phê bình người khác; Giữ thể diện cho người khác; Khích lệ người khác đi đến thành công; Tạo dựng niềm tự hào cho người khác; Tôn vinh người khác</w:t>
      </w:r>
      <w:r w:rsidRPr="001B29C5">
        <w:rPr>
          <w:rFonts w:ascii="Times New Roman" w:eastAsia="Times New Roman" w:hAnsi="Times New Roman" w:cs="Times New Roman"/>
          <w:color w:val="000000" w:themeColor="text1"/>
          <w:sz w:val="28"/>
          <w:szCs w:val="28"/>
        </w:rPr>
        <w:t>”.</w:t>
      </w:r>
    </w:p>
    <w:p w:rsidR="004F2ED3" w:rsidRPr="001B29C5" w:rsidRDefault="004F2ED3"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color w:val="000000" w:themeColor="text1"/>
          <w:sz w:val="28"/>
          <w:szCs w:val="28"/>
        </w:rPr>
        <w:t>       Đây là những nguyên tắc vàng đã được tác giả đúc kết bằng ba mươi câu chuyện, ba mươi bài học đạo lí. Mỗi một nguyên tắc là một triết lí nhân sinh sâu sắc, những kinh nghiệm sống, những bài học nhẹ nhàng mà sâu lắng. Chúng ta học được thái độ dịu dàng, thân thiện và những lời khen ngợi chân thành có thể khiến người ta thay đổi ý định dễ dàng hơn là gây căng thẳng, khó chịu. Nếu được yêu thương, con người sẽ biết yêu thương và trở lên đáng yêu hơn bao giờ hết...Đây là những bài học chúng ta cần phải lưu ý khi giao tiếp trong các mối quan hệ của mình.</w:t>
      </w:r>
    </w:p>
    <w:p w:rsidR="004F2ED3" w:rsidRPr="001B29C5" w:rsidRDefault="004F2ED3"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color w:val="000000" w:themeColor="text1"/>
          <w:sz w:val="28"/>
          <w:szCs w:val="28"/>
        </w:rPr>
        <w:t xml:space="preserve">Với giọng văn giản dị, cách trình bày gần gũi dễ hiểu, tự nhiên, logic và khoa học, các câu chuyện hấp dẫn, nhiều câu nói thuyết phục lòng người. Sau mỗi nguyên tắc được tác giả đúc kết là một câu chuyện kể mang đậm tính nhân văn, giáo dục sâu sắc về cách đối nhân xử thế giữa người với người. Tác giả thường lồng ghép những câu châm ngôn của những triết gia, những nhà tâm lý học nổi tiếng, các nhà lãnh đạo kiệt xuất của mọi thời đại, những câu nói liên quan đến nội dung đề cập làm cho bạn đọc tích lũy thêm cho mình những điều hay ý đẹp và tiếp nhận được những kiến thức bổ ích, chân lý sống và kinh nghiệm ứng xử tốt hơn trong cuộc </w:t>
      </w:r>
      <w:r w:rsidRPr="001B29C5">
        <w:rPr>
          <w:rFonts w:ascii="Times New Roman" w:eastAsia="Times New Roman" w:hAnsi="Times New Roman" w:cs="Times New Roman"/>
          <w:color w:val="000000" w:themeColor="text1"/>
          <w:sz w:val="28"/>
          <w:szCs w:val="28"/>
        </w:rPr>
        <w:lastRenderedPageBreak/>
        <w:t>sống. Qua đó chúng ta có thể cảm nhận được tính uyên bác của Dale Carnegie trong cách truyền tải thông điệp đến người đọc.</w:t>
      </w:r>
    </w:p>
    <w:p w:rsidR="004F2ED3" w:rsidRDefault="004F2ED3"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r w:rsidRPr="001B29C5">
        <w:rPr>
          <w:rFonts w:ascii="Times New Roman" w:eastAsia="Times New Roman" w:hAnsi="Times New Roman" w:cs="Times New Roman"/>
          <w:color w:val="000000" w:themeColor="text1"/>
          <w:sz w:val="28"/>
          <w:szCs w:val="28"/>
        </w:rPr>
        <w:t>       Cuốn sách ĐẮC NHÂN TÂM là cẩm nang về phương pháp giao tiếp của rất nhiều thế hệ bạn đọc. Ngoài sự cảm nhận những điều tốt đẹp về cuộc sống, chúng ta còn học được rất nhiều bài học quý giá bổ ích. Trước hết cố gắng xây dựng hình ảnh bản thân, mở rộng tầm nhìn, suy nghĩ tích cực, sống hòa đồng, thân thiện với mọi người, rèn luyện tính vị tha, lòng cao thượng sẽ giúp ta tự tin, giao tiếp chuẩn mực hơn và được nhiều người yêu quý. Hãy mang theo những nguyên tắc vàng của Dale Carnegie trong suốt hành trình xây dựng cuộc sống của mình, xem đó là triết lý nhân văn sâu sắc./.                                                                                                                                       </w:t>
      </w:r>
      <w:r w:rsidR="001B29C5">
        <w:rPr>
          <w:rFonts w:ascii="Times New Roman" w:eastAsia="Times New Roman" w:hAnsi="Times New Roman" w:cs="Times New Roman"/>
          <w:color w:val="000000" w:themeColor="text1"/>
          <w:sz w:val="28"/>
          <w:szCs w:val="28"/>
        </w:rPr>
        <w:t> </w:t>
      </w:r>
      <w:r w:rsidRPr="001B29C5">
        <w:rPr>
          <w:rFonts w:ascii="Times New Roman" w:eastAsia="Times New Roman" w:hAnsi="Times New Roman" w:cs="Times New Roman"/>
          <w:color w:val="000000" w:themeColor="text1"/>
          <w:sz w:val="28"/>
          <w:szCs w:val="28"/>
        </w:rPr>
        <w:t>Trân trọng giới thiệu cùng bạn đọc.</w:t>
      </w:r>
    </w:p>
    <w:p w:rsidR="001B29C5" w:rsidRPr="001B29C5" w:rsidRDefault="001B29C5" w:rsidP="001B29C5">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r w:rsidRPr="001B29C5">
        <w:rPr>
          <w:rFonts w:ascii="Times New Roman" w:eastAsia="Times New Roman" w:hAnsi="Times New Roman" w:cs="Times New Roman"/>
          <w:b/>
          <w:color w:val="000000" w:themeColor="text1"/>
          <w:sz w:val="28"/>
          <w:szCs w:val="28"/>
        </w:rPr>
        <w:t>BGH DUYỆT</w:t>
      </w:r>
      <w:r w:rsidRPr="001B29C5">
        <w:rPr>
          <w:rFonts w:ascii="Times New Roman" w:eastAsia="Times New Roman" w:hAnsi="Times New Roman" w:cs="Times New Roman"/>
          <w:b/>
          <w:color w:val="000000" w:themeColor="text1"/>
          <w:sz w:val="28"/>
          <w:szCs w:val="28"/>
        </w:rPr>
        <w:tab/>
      </w:r>
      <w:r w:rsidRPr="001B29C5">
        <w:rPr>
          <w:rFonts w:ascii="Times New Roman" w:eastAsia="Times New Roman" w:hAnsi="Times New Roman" w:cs="Times New Roman"/>
          <w:b/>
          <w:color w:val="000000" w:themeColor="text1"/>
          <w:sz w:val="28"/>
          <w:szCs w:val="28"/>
        </w:rPr>
        <w:tab/>
      </w:r>
      <w:r w:rsidRPr="001B29C5">
        <w:rPr>
          <w:rFonts w:ascii="Times New Roman" w:eastAsia="Times New Roman" w:hAnsi="Times New Roman" w:cs="Times New Roman"/>
          <w:b/>
          <w:color w:val="000000" w:themeColor="text1"/>
          <w:sz w:val="28"/>
          <w:szCs w:val="28"/>
        </w:rPr>
        <w:tab/>
      </w:r>
      <w:r w:rsidRPr="001B29C5">
        <w:rPr>
          <w:rFonts w:ascii="Times New Roman" w:eastAsia="Times New Roman" w:hAnsi="Times New Roman" w:cs="Times New Roman"/>
          <w:b/>
          <w:color w:val="000000" w:themeColor="text1"/>
          <w:sz w:val="28"/>
          <w:szCs w:val="28"/>
        </w:rPr>
        <w:tab/>
      </w:r>
      <w:r w:rsidRPr="001B29C5">
        <w:rPr>
          <w:rFonts w:ascii="Times New Roman" w:eastAsia="Times New Roman" w:hAnsi="Times New Roman" w:cs="Times New Roman"/>
          <w:b/>
          <w:color w:val="000000" w:themeColor="text1"/>
          <w:sz w:val="28"/>
          <w:szCs w:val="28"/>
        </w:rPr>
        <w:tab/>
      </w:r>
      <w:r w:rsidRPr="001B29C5">
        <w:rPr>
          <w:rFonts w:ascii="Times New Roman" w:eastAsia="Times New Roman" w:hAnsi="Times New Roman" w:cs="Times New Roman"/>
          <w:b/>
          <w:color w:val="000000" w:themeColor="text1"/>
          <w:sz w:val="28"/>
          <w:szCs w:val="28"/>
        </w:rPr>
        <w:tab/>
        <w:t>NHÂN VIÊN THƯ VIỆN</w:t>
      </w:r>
    </w:p>
    <w:p w:rsidR="001B29C5" w:rsidRPr="001B29C5" w:rsidRDefault="001B29C5" w:rsidP="001B29C5">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8"/>
          <w:szCs w:val="28"/>
        </w:rPr>
      </w:pPr>
    </w:p>
    <w:p w:rsidR="001B29C5" w:rsidRPr="001B29C5" w:rsidRDefault="001B29C5" w:rsidP="001B29C5">
      <w:pPr>
        <w:shd w:val="clear" w:color="auto" w:fill="FFFFFF"/>
        <w:spacing w:before="100" w:beforeAutospacing="1" w:after="100" w:afterAutospacing="1" w:line="360" w:lineRule="auto"/>
        <w:ind w:left="5040"/>
        <w:jc w:val="center"/>
        <w:rPr>
          <w:rFonts w:ascii="Times New Roman" w:eastAsia="Times New Roman" w:hAnsi="Times New Roman" w:cs="Times New Roman"/>
          <w:b/>
          <w:color w:val="000000" w:themeColor="text1"/>
          <w:sz w:val="28"/>
          <w:szCs w:val="28"/>
        </w:rPr>
      </w:pPr>
      <w:r w:rsidRPr="001B29C5">
        <w:rPr>
          <w:rFonts w:ascii="Times New Roman" w:eastAsia="Times New Roman" w:hAnsi="Times New Roman" w:cs="Times New Roman"/>
          <w:b/>
          <w:color w:val="000000" w:themeColor="text1"/>
          <w:sz w:val="28"/>
          <w:szCs w:val="28"/>
        </w:rPr>
        <w:t>TRẦN THỊ LINH</w:t>
      </w:r>
    </w:p>
    <w:p w:rsidR="001B29C5" w:rsidRPr="001B29C5" w:rsidRDefault="001B29C5" w:rsidP="001B29C5">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rPr>
      </w:pPr>
    </w:p>
    <w:p w:rsidR="00AF5D8A" w:rsidRPr="001B29C5" w:rsidRDefault="00320811" w:rsidP="001B29C5">
      <w:pPr>
        <w:spacing w:line="360" w:lineRule="auto"/>
        <w:rPr>
          <w:rFonts w:ascii="Times New Roman" w:hAnsi="Times New Roman" w:cs="Times New Roman"/>
          <w:color w:val="000000" w:themeColor="text1"/>
          <w:sz w:val="28"/>
          <w:szCs w:val="28"/>
        </w:rPr>
      </w:pPr>
    </w:p>
    <w:sectPr w:rsidR="00AF5D8A" w:rsidRPr="001B2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D3"/>
    <w:rsid w:val="001B29C5"/>
    <w:rsid w:val="00235B7F"/>
    <w:rsid w:val="00280180"/>
    <w:rsid w:val="00320811"/>
    <w:rsid w:val="003F68B3"/>
    <w:rsid w:val="004F2ED3"/>
    <w:rsid w:val="008E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ED3"/>
    <w:rPr>
      <w:rFonts w:ascii="Tahoma" w:hAnsi="Tahoma" w:cs="Tahoma"/>
      <w:sz w:val="16"/>
      <w:szCs w:val="16"/>
    </w:rPr>
  </w:style>
  <w:style w:type="paragraph" w:styleId="NormalWeb">
    <w:name w:val="Normal (Web)"/>
    <w:basedOn w:val="Normal"/>
    <w:uiPriority w:val="99"/>
    <w:unhideWhenUsed/>
    <w:rsid w:val="003F68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F6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ED3"/>
    <w:rPr>
      <w:rFonts w:ascii="Tahoma" w:hAnsi="Tahoma" w:cs="Tahoma"/>
      <w:sz w:val="16"/>
      <w:szCs w:val="16"/>
    </w:rPr>
  </w:style>
  <w:style w:type="paragraph" w:styleId="NormalWeb">
    <w:name w:val="Normal (Web)"/>
    <w:basedOn w:val="Normal"/>
    <w:uiPriority w:val="99"/>
    <w:unhideWhenUsed/>
    <w:rsid w:val="003F68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F6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60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2024-09-27T08:13:00Z</cp:lastPrinted>
  <dcterms:created xsi:type="dcterms:W3CDTF">2023-09-15T02:47:00Z</dcterms:created>
  <dcterms:modified xsi:type="dcterms:W3CDTF">2024-09-27T08:14:00Z</dcterms:modified>
</cp:coreProperties>
</file>