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B3" w:rsidRDefault="00841FB3" w:rsidP="00ED4EBA">
      <w:pPr>
        <w:pStyle w:val="NormalWeb"/>
        <w:shd w:val="clear" w:color="auto" w:fill="FFFFFF"/>
        <w:rPr>
          <w:rStyle w:val="Strong"/>
          <w:color w:val="333333"/>
          <w:sz w:val="28"/>
          <w:szCs w:val="28"/>
          <w:shd w:val="clear" w:color="auto" w:fill="FFFFFF"/>
        </w:rPr>
      </w:pPr>
      <w:r>
        <w:rPr>
          <w:rStyle w:val="Strong"/>
          <w:color w:val="333333"/>
          <w:sz w:val="28"/>
          <w:szCs w:val="28"/>
          <w:shd w:val="clear" w:color="auto" w:fill="FFFFFF"/>
        </w:rPr>
        <w:t>Th</w:t>
      </w:r>
      <w:r w:rsidRPr="00841FB3">
        <w:rPr>
          <w:rStyle w:val="Strong"/>
          <w:color w:val="333333"/>
          <w:sz w:val="28"/>
          <w:szCs w:val="28"/>
          <w:shd w:val="clear" w:color="auto" w:fill="FFFFFF"/>
        </w:rPr>
        <w:t>ư</w:t>
      </w:r>
      <w:r>
        <w:rPr>
          <w:rStyle w:val="Strong"/>
          <w:color w:val="333333"/>
          <w:sz w:val="28"/>
          <w:szCs w:val="28"/>
          <w:shd w:val="clear" w:color="auto" w:fill="FFFFFF"/>
        </w:rPr>
        <w:t xml:space="preserve"> vi</w:t>
      </w:r>
      <w:r w:rsidRPr="00841FB3">
        <w:rPr>
          <w:rStyle w:val="Strong"/>
          <w:color w:val="333333"/>
          <w:sz w:val="28"/>
          <w:szCs w:val="28"/>
          <w:shd w:val="clear" w:color="auto" w:fill="FFFFFF"/>
        </w:rPr>
        <w:t>ện</w:t>
      </w:r>
      <w:r>
        <w:rPr>
          <w:rStyle w:val="Strong"/>
          <w:color w:val="333333"/>
          <w:sz w:val="28"/>
          <w:szCs w:val="28"/>
          <w:shd w:val="clear" w:color="auto" w:fill="FFFFFF"/>
        </w:rPr>
        <w:t xml:space="preserve"> Trư</w:t>
      </w:r>
      <w:r w:rsidRPr="00841FB3">
        <w:rPr>
          <w:rStyle w:val="Strong"/>
          <w:color w:val="333333"/>
          <w:sz w:val="28"/>
          <w:szCs w:val="28"/>
          <w:shd w:val="clear" w:color="auto" w:fill="FFFFFF"/>
        </w:rPr>
        <w:t>ờng</w:t>
      </w:r>
      <w:r>
        <w:rPr>
          <w:rStyle w:val="Strong"/>
          <w:color w:val="333333"/>
          <w:sz w:val="28"/>
          <w:szCs w:val="28"/>
          <w:shd w:val="clear" w:color="auto" w:fill="FFFFFF"/>
        </w:rPr>
        <w:t xml:space="preserve"> THC</w:t>
      </w:r>
      <w:r w:rsidRPr="00841FB3">
        <w:rPr>
          <w:rStyle w:val="Strong"/>
          <w:color w:val="333333"/>
          <w:sz w:val="28"/>
          <w:szCs w:val="28"/>
          <w:shd w:val="clear" w:color="auto" w:fill="FFFFFF"/>
        </w:rPr>
        <w:t>S</w:t>
      </w:r>
      <w:r>
        <w:rPr>
          <w:rStyle w:val="Strong"/>
          <w:color w:val="333333"/>
          <w:sz w:val="28"/>
          <w:szCs w:val="28"/>
          <w:shd w:val="clear" w:color="auto" w:fill="FFFFFF"/>
        </w:rPr>
        <w:t xml:space="preserve"> Th</w:t>
      </w:r>
      <w:r w:rsidRPr="00841FB3">
        <w:rPr>
          <w:rStyle w:val="Strong"/>
          <w:color w:val="333333"/>
          <w:sz w:val="28"/>
          <w:szCs w:val="28"/>
          <w:shd w:val="clear" w:color="auto" w:fill="FFFFFF"/>
        </w:rPr>
        <w:t>ạch</w:t>
      </w:r>
      <w:r>
        <w:rPr>
          <w:rStyle w:val="Strong"/>
          <w:color w:val="333333"/>
          <w:sz w:val="28"/>
          <w:szCs w:val="28"/>
          <w:shd w:val="clear" w:color="auto" w:fill="FFFFFF"/>
        </w:rPr>
        <w:t xml:space="preserve"> Th</w:t>
      </w:r>
      <w:r w:rsidRPr="00841FB3">
        <w:rPr>
          <w:rStyle w:val="Strong"/>
          <w:color w:val="333333"/>
          <w:sz w:val="28"/>
          <w:szCs w:val="28"/>
          <w:shd w:val="clear" w:color="auto" w:fill="FFFFFF"/>
        </w:rPr>
        <w:t>án</w:t>
      </w:r>
    </w:p>
    <w:p w:rsidR="00841FB3" w:rsidRPr="00841FB3" w:rsidRDefault="00841FB3" w:rsidP="00841FB3">
      <w:pPr>
        <w:pStyle w:val="NormalWeb"/>
        <w:shd w:val="clear" w:color="auto" w:fill="FFFFFF"/>
        <w:jc w:val="center"/>
        <w:rPr>
          <w:rStyle w:val="Strong"/>
          <w:color w:val="333333"/>
          <w:sz w:val="36"/>
          <w:szCs w:val="36"/>
          <w:shd w:val="clear" w:color="auto" w:fill="FFFFFF"/>
        </w:rPr>
      </w:pPr>
      <w:r w:rsidRPr="00841FB3">
        <w:rPr>
          <w:rStyle w:val="Strong"/>
          <w:color w:val="333333"/>
          <w:sz w:val="36"/>
          <w:szCs w:val="36"/>
          <w:shd w:val="clear" w:color="auto" w:fill="FFFFFF"/>
        </w:rPr>
        <w:t>BÀI GIỚI THIỆU SÁCH THÁNG 11</w:t>
      </w:r>
    </w:p>
    <w:p w:rsidR="00841FB3" w:rsidRDefault="00841FB3" w:rsidP="00ED4EBA">
      <w:pPr>
        <w:pStyle w:val="NormalWeb"/>
        <w:shd w:val="clear" w:color="auto" w:fill="FFFFFF"/>
        <w:rPr>
          <w:rStyle w:val="Strong"/>
          <w:color w:val="333333"/>
          <w:sz w:val="28"/>
          <w:szCs w:val="28"/>
          <w:shd w:val="clear" w:color="auto" w:fill="FFFFFF"/>
        </w:rPr>
      </w:pPr>
      <w:r>
        <w:rPr>
          <w:rStyle w:val="Strong"/>
          <w:color w:val="333333"/>
          <w:sz w:val="28"/>
          <w:szCs w:val="28"/>
          <w:shd w:val="clear" w:color="auto" w:fill="FFFFFF"/>
        </w:rPr>
        <w:t>Cu</w:t>
      </w:r>
      <w:r w:rsidRPr="00841FB3">
        <w:rPr>
          <w:rStyle w:val="Strong"/>
          <w:color w:val="333333"/>
          <w:sz w:val="28"/>
          <w:szCs w:val="28"/>
          <w:shd w:val="clear" w:color="auto" w:fill="FFFFFF"/>
        </w:rPr>
        <w:t>ốn</w:t>
      </w:r>
      <w:r>
        <w:rPr>
          <w:rStyle w:val="Strong"/>
          <w:color w:val="333333"/>
          <w:sz w:val="28"/>
          <w:szCs w:val="28"/>
          <w:shd w:val="clear" w:color="auto" w:fill="FFFFFF"/>
        </w:rPr>
        <w:t xml:space="preserve"> s</w:t>
      </w:r>
      <w:r w:rsidRPr="00841FB3">
        <w:rPr>
          <w:rStyle w:val="Strong"/>
          <w:color w:val="333333"/>
          <w:sz w:val="28"/>
          <w:szCs w:val="28"/>
          <w:shd w:val="clear" w:color="auto" w:fill="FFFFFF"/>
        </w:rPr>
        <w:t>ách</w:t>
      </w:r>
      <w:r>
        <w:rPr>
          <w:rStyle w:val="Strong"/>
          <w:color w:val="333333"/>
          <w:sz w:val="28"/>
          <w:szCs w:val="28"/>
          <w:shd w:val="clear" w:color="auto" w:fill="FFFFFF"/>
        </w:rPr>
        <w:t>: “ Kh</w:t>
      </w:r>
      <w:r w:rsidRPr="00841FB3">
        <w:rPr>
          <w:rStyle w:val="Strong"/>
          <w:color w:val="333333"/>
          <w:sz w:val="28"/>
          <w:szCs w:val="28"/>
          <w:shd w:val="clear" w:color="auto" w:fill="FFFFFF"/>
        </w:rPr>
        <w:t>ô</w:t>
      </w:r>
      <w:r>
        <w:rPr>
          <w:rStyle w:val="Strong"/>
          <w:color w:val="333333"/>
          <w:sz w:val="28"/>
          <w:szCs w:val="28"/>
          <w:shd w:val="clear" w:color="auto" w:fill="FFFFFF"/>
        </w:rPr>
        <w:t>ng n</w:t>
      </w:r>
      <w:r w:rsidRPr="00841FB3">
        <w:rPr>
          <w:rStyle w:val="Strong"/>
          <w:color w:val="333333"/>
          <w:sz w:val="28"/>
          <w:szCs w:val="28"/>
          <w:shd w:val="clear" w:color="auto" w:fill="FFFFFF"/>
        </w:rPr>
        <w:t>ỗ</w:t>
      </w:r>
      <w:r>
        <w:rPr>
          <w:rStyle w:val="Strong"/>
          <w:color w:val="333333"/>
          <w:sz w:val="28"/>
          <w:szCs w:val="28"/>
          <w:shd w:val="clear" w:color="auto" w:fill="FFFFFF"/>
        </w:rPr>
        <w:t xml:space="preserve"> l</w:t>
      </w:r>
      <w:r w:rsidRPr="00841FB3">
        <w:rPr>
          <w:rStyle w:val="Strong"/>
          <w:color w:val="333333"/>
          <w:sz w:val="28"/>
          <w:szCs w:val="28"/>
          <w:shd w:val="clear" w:color="auto" w:fill="FFFFFF"/>
        </w:rPr>
        <w:t>ực</w:t>
      </w:r>
      <w:r>
        <w:rPr>
          <w:rStyle w:val="Strong"/>
          <w:color w:val="333333"/>
          <w:sz w:val="28"/>
          <w:szCs w:val="28"/>
          <w:shd w:val="clear" w:color="auto" w:fill="FFFFFF"/>
        </w:rPr>
        <w:t xml:space="preserve"> đ</w:t>
      </w:r>
      <w:r w:rsidRPr="00841FB3">
        <w:rPr>
          <w:rStyle w:val="Strong"/>
          <w:color w:val="333333"/>
          <w:sz w:val="28"/>
          <w:szCs w:val="28"/>
          <w:shd w:val="clear" w:color="auto" w:fill="FFFFFF"/>
        </w:rPr>
        <w:t>ừng</w:t>
      </w:r>
      <w:r>
        <w:rPr>
          <w:rStyle w:val="Strong"/>
          <w:color w:val="333333"/>
          <w:sz w:val="28"/>
          <w:szCs w:val="28"/>
          <w:shd w:val="clear" w:color="auto" w:fill="FFFFFF"/>
        </w:rPr>
        <w:t xml:space="preserve"> tham v</w:t>
      </w:r>
      <w:r w:rsidRPr="00841FB3">
        <w:rPr>
          <w:rStyle w:val="Strong"/>
          <w:color w:val="333333"/>
          <w:sz w:val="28"/>
          <w:szCs w:val="28"/>
          <w:shd w:val="clear" w:color="auto" w:fill="FFFFFF"/>
        </w:rPr>
        <w:t>ọng</w:t>
      </w:r>
      <w:r>
        <w:rPr>
          <w:rStyle w:val="Strong"/>
          <w:color w:val="333333"/>
          <w:sz w:val="28"/>
          <w:szCs w:val="28"/>
          <w:shd w:val="clear" w:color="auto" w:fill="FFFFFF"/>
        </w:rPr>
        <w:t xml:space="preserve"> ” T</w:t>
      </w:r>
      <w:r w:rsidRPr="00841FB3">
        <w:rPr>
          <w:rStyle w:val="Strong"/>
          <w:color w:val="333333"/>
          <w:sz w:val="28"/>
          <w:szCs w:val="28"/>
          <w:shd w:val="clear" w:color="auto" w:fill="FFFFFF"/>
        </w:rPr>
        <w:t>ác</w:t>
      </w:r>
      <w:r>
        <w:rPr>
          <w:rStyle w:val="Strong"/>
          <w:color w:val="333333"/>
          <w:sz w:val="28"/>
          <w:szCs w:val="28"/>
          <w:shd w:val="clear" w:color="auto" w:fill="FFFFFF"/>
        </w:rPr>
        <w:t xml:space="preserve"> gi</w:t>
      </w:r>
      <w:r w:rsidRPr="00841FB3">
        <w:rPr>
          <w:rStyle w:val="Strong"/>
          <w:color w:val="333333"/>
          <w:sz w:val="28"/>
          <w:szCs w:val="28"/>
          <w:shd w:val="clear" w:color="auto" w:fill="FFFFFF"/>
        </w:rPr>
        <w:t>ả</w:t>
      </w:r>
      <w:r>
        <w:rPr>
          <w:rStyle w:val="Strong"/>
          <w:color w:val="333333"/>
          <w:sz w:val="28"/>
          <w:szCs w:val="28"/>
          <w:shd w:val="clear" w:color="auto" w:fill="FFFFFF"/>
        </w:rPr>
        <w:t xml:space="preserve"> L</w:t>
      </w:r>
      <w:r w:rsidRPr="00841FB3">
        <w:rPr>
          <w:rStyle w:val="Strong"/>
          <w:color w:val="333333"/>
          <w:sz w:val="28"/>
          <w:szCs w:val="28"/>
          <w:shd w:val="clear" w:color="auto" w:fill="FFFFFF"/>
        </w:rPr>
        <w:t>ý</w:t>
      </w:r>
      <w:r>
        <w:rPr>
          <w:rStyle w:val="Strong"/>
          <w:color w:val="333333"/>
          <w:sz w:val="28"/>
          <w:szCs w:val="28"/>
          <w:shd w:val="clear" w:color="auto" w:fill="FFFFFF"/>
        </w:rPr>
        <w:t xml:space="preserve"> Thư</w:t>
      </w:r>
      <w:r w:rsidRPr="00841FB3">
        <w:rPr>
          <w:rStyle w:val="Strong"/>
          <w:color w:val="333333"/>
          <w:sz w:val="28"/>
          <w:szCs w:val="28"/>
          <w:shd w:val="clear" w:color="auto" w:fill="FFFFFF"/>
        </w:rPr>
        <w:t>ợng</w:t>
      </w:r>
      <w:r>
        <w:rPr>
          <w:rStyle w:val="Strong"/>
          <w:color w:val="333333"/>
          <w:sz w:val="28"/>
          <w:szCs w:val="28"/>
          <w:shd w:val="clear" w:color="auto" w:fill="FFFFFF"/>
        </w:rPr>
        <w:t xml:space="preserve"> Long</w:t>
      </w:r>
    </w:p>
    <w:p w:rsidR="00FF2CBD" w:rsidRPr="00841FB3" w:rsidRDefault="00841FB3" w:rsidP="00ED4EBA">
      <w:pPr>
        <w:pStyle w:val="NormalWeb"/>
        <w:shd w:val="clear" w:color="auto" w:fill="FFFFFF"/>
        <w:rPr>
          <w:rStyle w:val="Strong"/>
          <w:color w:val="333333"/>
          <w:sz w:val="28"/>
          <w:szCs w:val="28"/>
          <w:shd w:val="clear" w:color="auto" w:fill="FFFFFF"/>
        </w:rPr>
      </w:pPr>
      <w:r>
        <w:rPr>
          <w:rStyle w:val="Strong"/>
          <w:color w:val="333333"/>
          <w:sz w:val="28"/>
          <w:szCs w:val="28"/>
          <w:shd w:val="clear" w:color="auto" w:fill="FFFFFF"/>
        </w:rPr>
        <w:t xml:space="preserve">“ </w:t>
      </w:r>
      <w:r w:rsidR="00ED4EBA" w:rsidRPr="00841FB3">
        <w:rPr>
          <w:rStyle w:val="Strong"/>
          <w:color w:val="333333"/>
          <w:sz w:val="28"/>
          <w:szCs w:val="28"/>
          <w:shd w:val="clear" w:color="auto" w:fill="FFFFFF"/>
        </w:rPr>
        <w:t>Không nỗ lực đừng tham vọng</w:t>
      </w:r>
      <w:r>
        <w:rPr>
          <w:rStyle w:val="Strong"/>
          <w:color w:val="333333"/>
          <w:sz w:val="28"/>
          <w:szCs w:val="28"/>
          <w:shd w:val="clear" w:color="auto" w:fill="FFFFFF"/>
        </w:rPr>
        <w:t xml:space="preserve"> </w:t>
      </w:r>
      <w:r w:rsidR="00ED4EBA" w:rsidRPr="00841FB3">
        <w:rPr>
          <w:rStyle w:val="Strong"/>
          <w:color w:val="333333"/>
          <w:sz w:val="28"/>
          <w:szCs w:val="28"/>
          <w:shd w:val="clear" w:color="auto" w:fill="FFFFFF"/>
        </w:rPr>
        <w:t xml:space="preserve">” cuốn sách truyền cảm hứng thay đổi cho bạn trẻ, đi từ những trải nghiệm vô cùng mới mẻ, chân thật, tác giả mang đến cho </w:t>
      </w:r>
      <w:r w:rsidR="00FF2CBD" w:rsidRPr="00841FB3">
        <w:rPr>
          <w:rStyle w:val="Strong"/>
          <w:color w:val="333333"/>
          <w:sz w:val="28"/>
          <w:szCs w:val="28"/>
          <w:shd w:val="clear" w:color="auto" w:fill="FFFFFF"/>
        </w:rPr>
        <w:t>bạn đọc những trải nghiệm và bài học</w:t>
      </w:r>
      <w:r w:rsidR="00B9765D">
        <w:rPr>
          <w:rStyle w:val="Strong"/>
          <w:color w:val="333333"/>
          <w:sz w:val="28"/>
          <w:szCs w:val="28"/>
          <w:shd w:val="clear" w:color="auto" w:fill="FFFFFF"/>
        </w:rPr>
        <w:t xml:space="preserve"> qu</w:t>
      </w:r>
      <w:r w:rsidR="00B9765D" w:rsidRPr="00B9765D">
        <w:rPr>
          <w:rStyle w:val="Strong"/>
          <w:color w:val="333333"/>
          <w:sz w:val="28"/>
          <w:szCs w:val="28"/>
          <w:shd w:val="clear" w:color="auto" w:fill="FFFFFF"/>
        </w:rPr>
        <w:t>ý</w:t>
      </w:r>
      <w:r w:rsidR="00B9765D">
        <w:rPr>
          <w:rStyle w:val="Strong"/>
          <w:color w:val="333333"/>
          <w:sz w:val="28"/>
          <w:szCs w:val="28"/>
          <w:shd w:val="clear" w:color="auto" w:fill="FFFFFF"/>
        </w:rPr>
        <w:t xml:space="preserve"> b</w:t>
      </w:r>
      <w:r w:rsidR="00B9765D" w:rsidRPr="00B9765D">
        <w:rPr>
          <w:rStyle w:val="Strong"/>
          <w:color w:val="333333"/>
          <w:sz w:val="28"/>
          <w:szCs w:val="28"/>
          <w:shd w:val="clear" w:color="auto" w:fill="FFFFFF"/>
        </w:rPr>
        <w:t>áu</w:t>
      </w:r>
      <w:r w:rsidR="00B9765D">
        <w:rPr>
          <w:rStyle w:val="Strong"/>
          <w:color w:val="333333"/>
          <w:sz w:val="28"/>
          <w:szCs w:val="28"/>
          <w:shd w:val="clear" w:color="auto" w:fill="FFFFFF"/>
        </w:rPr>
        <w:t>.</w:t>
      </w:r>
    </w:p>
    <w:p w:rsidR="00ED4EBA" w:rsidRPr="00841FB3" w:rsidRDefault="00FF2CBD" w:rsidP="00ED4EBA">
      <w:pPr>
        <w:pStyle w:val="NormalWeb"/>
        <w:shd w:val="clear" w:color="auto" w:fill="FFFFFF"/>
        <w:rPr>
          <w:color w:val="333333"/>
          <w:sz w:val="28"/>
          <w:szCs w:val="28"/>
        </w:rPr>
      </w:pPr>
      <w:r w:rsidRPr="00841FB3">
        <w:rPr>
          <w:rStyle w:val="Strong"/>
          <w:b w:val="0"/>
          <w:color w:val="333333"/>
          <w:sz w:val="28"/>
          <w:szCs w:val="28"/>
          <w:shd w:val="clear" w:color="auto" w:fill="FFFFFF"/>
        </w:rPr>
        <w:t>L</w:t>
      </w:r>
      <w:r w:rsidR="00ED4EBA" w:rsidRPr="00841FB3">
        <w:rPr>
          <w:color w:val="333333"/>
          <w:sz w:val="28"/>
          <w:szCs w:val="28"/>
        </w:rPr>
        <w:t>ý Thượng Long (18/04/1990) là nhà văn, biên kịch nổi tiếng ở Trung Quốc. Anh là một trong những tác giả trẻ có thành tích khủng với số lượng sách bán ra lên đến hàng triệu cuốn. Chúng ta có thể thấy được ở đất nước cạnh tranh khốc liệt như Trung Quốc, số lượng tác giả trẻ có thể chinh phục được độc giả với thành tích đáng nể như vậy là không nhiều.</w:t>
      </w:r>
    </w:p>
    <w:p w:rsidR="00FF2CBD" w:rsidRPr="00841FB3" w:rsidRDefault="00ED4EBA" w:rsidP="00FF2CBD">
      <w:pPr>
        <w:pStyle w:val="NormalWeb"/>
        <w:shd w:val="clear" w:color="auto" w:fill="FFFFFF"/>
        <w:rPr>
          <w:color w:val="333333"/>
          <w:sz w:val="28"/>
          <w:szCs w:val="28"/>
        </w:rPr>
      </w:pPr>
      <w:r w:rsidRPr="00841FB3">
        <w:rPr>
          <w:color w:val="333333"/>
          <w:sz w:val="28"/>
          <w:szCs w:val="28"/>
        </w:rPr>
        <w:t>Lý Thượng Long là tác giả trẻ của những cuốn sách về hoài bão, tuổi trẻ, ước mơ của những người trẻ đang tận hưởng thanh xuân tươi đẹp. </w:t>
      </w:r>
      <w:r w:rsidRPr="00841FB3">
        <w:rPr>
          <w:rStyle w:val="Strong"/>
          <w:color w:val="333333"/>
          <w:sz w:val="28"/>
          <w:szCs w:val="28"/>
        </w:rPr>
        <w:t>Không nỗ lực đừng tham vọng</w:t>
      </w:r>
      <w:r w:rsidRPr="00841FB3">
        <w:rPr>
          <w:color w:val="333333"/>
          <w:sz w:val="28"/>
          <w:szCs w:val="28"/>
        </w:rPr>
        <w:t> là một trong những cuốn sách ấy, là kim chỉ nam cho người trẻ đang thực hiện ước mơ của cuộc đời mình.</w:t>
      </w:r>
    </w:p>
    <w:p w:rsidR="00FF2CBD" w:rsidRPr="00841FB3" w:rsidRDefault="00ED4EBA" w:rsidP="00FF2CBD">
      <w:pPr>
        <w:pStyle w:val="NormalWeb"/>
        <w:shd w:val="clear" w:color="auto" w:fill="FFFFFF"/>
        <w:rPr>
          <w:color w:val="0A0A0A"/>
          <w:sz w:val="28"/>
          <w:szCs w:val="28"/>
        </w:rPr>
      </w:pPr>
      <w:r w:rsidRPr="00841FB3">
        <w:rPr>
          <w:color w:val="0A0A0A"/>
          <w:sz w:val="28"/>
          <w:szCs w:val="28"/>
        </w:rPr>
        <w:t>"Không nỗ lực đừng tham vọng" là cuốn sách của tác giả Lý Thượng Long, mang đến những bài học quý giá, truyền cảm hứng mạnh mẽ và khích lệ người đọc phát triển bản thân mỗi ngày. Sách được viết dành cho người trẻ</w:t>
      </w:r>
      <w:r w:rsidR="00FF2CBD" w:rsidRPr="00841FB3">
        <w:rPr>
          <w:color w:val="0A0A0A"/>
          <w:sz w:val="28"/>
          <w:szCs w:val="28"/>
        </w:rPr>
        <w:t xml:space="preserve">, những ai đang cảm thấy mơ hồ </w:t>
      </w:r>
      <w:r w:rsidRPr="00841FB3">
        <w:rPr>
          <w:color w:val="0A0A0A"/>
          <w:sz w:val="28"/>
          <w:szCs w:val="28"/>
        </w:rPr>
        <w:t>chán nản trên con đường đi đến ước mơ.</w:t>
      </w:r>
      <w:r w:rsidR="007527F7" w:rsidRPr="00841FB3">
        <w:rPr>
          <w:noProof/>
          <w:sz w:val="28"/>
          <w:szCs w:val="28"/>
        </w:rPr>
        <mc:AlternateContent>
          <mc:Choice Requires="wps">
            <w:drawing>
              <wp:inline distT="0" distB="0" distL="0" distR="0" wp14:anchorId="5E90DB8C" wp14:editId="20EEE61A">
                <wp:extent cx="304800" cy="304800"/>
                <wp:effectExtent l="0" t="0" r="0" b="0"/>
                <wp:docPr id="3" name="AutoShape 5" descr="Trích dẫn hay trong sách Không nỗ lực đừng tham vọ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11E42" id="AutoShape 5" o:spid="_x0000_s1026" alt="Trích dẫn hay trong sách Không nỗ lực đừng tham vọ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R2v/9AAMAAAIGAAAOAAAAAAAAAAAAAAAAAC4CAABkcnMvZTJvRG9jLnhtbFBLAQItABQABgAI&#10;AAAAIQBMoOks2AAAAAMBAAAPAAAAAAAAAAAAAAAAAFoFAABkcnMvZG93bnJldi54bWxQSwUGAAAA&#10;AAQABADzAAAAXwYAAAAA&#10;" filled="f" stroked="f">
                <o:lock v:ext="edit" aspectratio="t"/>
                <w10:anchorlock/>
              </v:rect>
            </w:pict>
          </mc:Fallback>
        </mc:AlternateContent>
      </w:r>
      <w:r w:rsidR="007527F7" w:rsidRPr="00841FB3">
        <w:rPr>
          <w:noProof/>
          <w:color w:val="0A0A0A"/>
          <w:sz w:val="28"/>
          <w:szCs w:val="28"/>
        </w:rPr>
        <w:drawing>
          <wp:inline distT="0" distB="0" distL="0" distR="0" wp14:anchorId="0A1010E1">
            <wp:extent cx="6191250" cy="2733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2733675"/>
                    </a:xfrm>
                    <a:prstGeom prst="rect">
                      <a:avLst/>
                    </a:prstGeom>
                    <a:noFill/>
                  </pic:spPr>
                </pic:pic>
              </a:graphicData>
            </a:graphic>
          </wp:inline>
        </w:drawing>
      </w:r>
      <w:r w:rsidR="002920FC" w:rsidRPr="00841FB3">
        <w:rPr>
          <w:noProof/>
          <w:sz w:val="28"/>
          <w:szCs w:val="28"/>
        </w:rPr>
        <mc:AlternateContent>
          <mc:Choice Requires="wps">
            <w:drawing>
              <wp:inline distT="0" distB="0" distL="0" distR="0" wp14:anchorId="6F56708C" wp14:editId="3D96BD38">
                <wp:extent cx="304800" cy="304800"/>
                <wp:effectExtent l="0" t="0" r="0" b="0"/>
                <wp:docPr id="2" name="AutoShape 2" descr="https://sachreview.net/wp-content/uploads/2023/01/sach-khong-no-luc-dung-tham-vong-3.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B91C1" id="AutoShape 2" o:spid="_x0000_s1026" alt="https://sachreview.net/wp-content/uploads/2023/01/sach-khong-no-luc-dung-tham-vong-3.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aO54O/ICAAAZ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ED4EBA" w:rsidRPr="00841FB3" w:rsidRDefault="00FF2CBD" w:rsidP="00ED4EBA">
      <w:pPr>
        <w:shd w:val="clear" w:color="auto" w:fill="FFFFFF"/>
        <w:spacing w:line="360" w:lineRule="atLeast"/>
        <w:rPr>
          <w:rFonts w:ascii="Times New Roman" w:eastAsia="Times New Roman" w:hAnsi="Times New Roman" w:cs="Times New Roman"/>
          <w:color w:val="0A0A0A"/>
          <w:sz w:val="28"/>
          <w:szCs w:val="28"/>
        </w:rPr>
      </w:pPr>
      <w:r w:rsidRPr="00841FB3">
        <w:rPr>
          <w:rFonts w:ascii="Times New Roman" w:eastAsia="Times New Roman" w:hAnsi="Times New Roman" w:cs="Times New Roman"/>
          <w:color w:val="0A0A0A"/>
          <w:sz w:val="28"/>
          <w:szCs w:val="28"/>
        </w:rPr>
        <w:lastRenderedPageBreak/>
        <w:t xml:space="preserve">Toàn bộ bài viết trong cuốn sách là </w:t>
      </w:r>
      <w:r w:rsidR="00ED4EBA" w:rsidRPr="00841FB3">
        <w:rPr>
          <w:rFonts w:ascii="Times New Roman" w:eastAsia="Times New Roman" w:hAnsi="Times New Roman" w:cs="Times New Roman"/>
          <w:color w:val="0A0A0A"/>
          <w:sz w:val="28"/>
          <w:szCs w:val="28"/>
        </w:rPr>
        <w:t xml:space="preserve"> những câu chuyện thực tế về tình bạn, tình yêu và công việc, tác giả đưa ra các quan điểm sâu sắc để thức tỉnh người trẻ. Sách không chỉ giúp người đọc định hướng rõ ràng hơn về tương lai mà còn cổ vũ họ sống trọn vẹn với giấc mơ của mình.</w:t>
      </w:r>
    </w:p>
    <w:p w:rsidR="002920FC" w:rsidRPr="00841FB3" w:rsidRDefault="002920FC" w:rsidP="002920FC">
      <w:pPr>
        <w:pStyle w:val="NormalWeb"/>
        <w:shd w:val="clear" w:color="auto" w:fill="FFFFFF"/>
        <w:spacing w:before="0" w:beforeAutospacing="0" w:after="0" w:afterAutospacing="0" w:line="360" w:lineRule="atLeast"/>
        <w:jc w:val="both"/>
        <w:textAlignment w:val="baseline"/>
        <w:rPr>
          <w:color w:val="2E2D2D"/>
          <w:sz w:val="28"/>
          <w:szCs w:val="28"/>
        </w:rPr>
      </w:pPr>
      <w:r w:rsidRPr="00841FB3">
        <w:rPr>
          <w:color w:val="2E2D2D"/>
          <w:sz w:val="28"/>
          <w:szCs w:val="28"/>
          <w:bdr w:val="none" w:sz="0" w:space="0" w:color="auto" w:frame="1"/>
        </w:rPr>
        <w:t>Cuốn sách Không nỗ lực đừng tham vọng của tác giả</w:t>
      </w:r>
      <w:hyperlink r:id="rId7" w:history="1">
        <w:r w:rsidRPr="00841FB3">
          <w:rPr>
            <w:rStyle w:val="Hyperlink"/>
            <w:color w:val="2E2D2D"/>
            <w:sz w:val="28"/>
            <w:szCs w:val="28"/>
            <w:u w:val="none"/>
            <w:bdr w:val="none" w:sz="0" w:space="0" w:color="auto" w:frame="1"/>
          </w:rPr>
          <w:t> Lý Thượng Long</w:t>
        </w:r>
      </w:hyperlink>
      <w:r w:rsidRPr="00841FB3">
        <w:rPr>
          <w:color w:val="2E2D2D"/>
          <w:sz w:val="28"/>
          <w:szCs w:val="28"/>
          <w:bdr w:val="none" w:sz="0" w:space="0" w:color="auto" w:frame="1"/>
        </w:rPr>
        <w:t> sẽ đem đến cho bạn những góc nhìn mới mẻ và lập luận sắc bén về quan điểm Hãy nỗ lực trước khi tham vọng một điều gì đó, nếu không bạn chỉ là kẻ viển vông. Để thể hiện sâu sắc nội dung đó, cuốn sách đem đến 4 chương rất thú vị, gồm:</w:t>
      </w:r>
    </w:p>
    <w:p w:rsidR="002920FC" w:rsidRPr="00841FB3" w:rsidRDefault="002920FC" w:rsidP="002920FC">
      <w:pPr>
        <w:pStyle w:val="NormalWeb"/>
        <w:shd w:val="clear" w:color="auto" w:fill="FFFFFF"/>
        <w:spacing w:before="0" w:beforeAutospacing="0" w:after="0" w:afterAutospacing="0" w:line="360" w:lineRule="atLeast"/>
        <w:jc w:val="both"/>
        <w:textAlignment w:val="baseline"/>
        <w:rPr>
          <w:color w:val="2E2D2D"/>
          <w:sz w:val="28"/>
          <w:szCs w:val="28"/>
        </w:rPr>
      </w:pPr>
      <w:r w:rsidRPr="00841FB3">
        <w:rPr>
          <w:color w:val="2E2D2D"/>
          <w:sz w:val="28"/>
          <w:szCs w:val="28"/>
          <w:bdr w:val="none" w:sz="0" w:space="0" w:color="auto" w:frame="1"/>
        </w:rPr>
        <w:t>Chương 1: Nỗ lực phải tương xứng với tham vọng</w:t>
      </w:r>
    </w:p>
    <w:p w:rsidR="002920FC" w:rsidRPr="00841FB3" w:rsidRDefault="002920FC" w:rsidP="002920FC">
      <w:pPr>
        <w:pStyle w:val="NormalWeb"/>
        <w:shd w:val="clear" w:color="auto" w:fill="FFFFFF"/>
        <w:spacing w:before="0" w:beforeAutospacing="0" w:after="0" w:afterAutospacing="0" w:line="360" w:lineRule="atLeast"/>
        <w:jc w:val="both"/>
        <w:textAlignment w:val="baseline"/>
        <w:rPr>
          <w:color w:val="2E2D2D"/>
          <w:sz w:val="28"/>
          <w:szCs w:val="28"/>
        </w:rPr>
      </w:pPr>
      <w:r w:rsidRPr="00841FB3">
        <w:rPr>
          <w:color w:val="2E2D2D"/>
          <w:sz w:val="28"/>
          <w:szCs w:val="28"/>
          <w:bdr w:val="none" w:sz="0" w:space="0" w:color="auto" w:frame="1"/>
        </w:rPr>
        <w:t>Chương 2: Người luôn tiến bộ sẽ không bị già đi</w:t>
      </w:r>
    </w:p>
    <w:p w:rsidR="002920FC" w:rsidRPr="00841FB3" w:rsidRDefault="002920FC" w:rsidP="002920FC">
      <w:pPr>
        <w:pStyle w:val="NormalWeb"/>
        <w:shd w:val="clear" w:color="auto" w:fill="FFFFFF"/>
        <w:spacing w:before="0" w:beforeAutospacing="0" w:after="0" w:afterAutospacing="0" w:line="360" w:lineRule="atLeast"/>
        <w:jc w:val="both"/>
        <w:textAlignment w:val="baseline"/>
        <w:rPr>
          <w:color w:val="2E2D2D"/>
          <w:sz w:val="28"/>
          <w:szCs w:val="28"/>
        </w:rPr>
      </w:pPr>
      <w:r w:rsidRPr="00841FB3">
        <w:rPr>
          <w:color w:val="2E2D2D"/>
          <w:sz w:val="28"/>
          <w:szCs w:val="28"/>
          <w:bdr w:val="none" w:sz="0" w:space="0" w:color="auto" w:frame="1"/>
        </w:rPr>
        <w:t>Chương 3: Luôn đem đến cuộc sống bất ngờ đầy màu sắc</w:t>
      </w:r>
    </w:p>
    <w:p w:rsidR="00FF2CBD" w:rsidRPr="00841FB3" w:rsidRDefault="002920FC" w:rsidP="00FF2CBD">
      <w:pPr>
        <w:pStyle w:val="NormalWeb"/>
        <w:shd w:val="clear" w:color="auto" w:fill="FFFFFF"/>
        <w:spacing w:before="0" w:beforeAutospacing="0" w:after="0" w:afterAutospacing="0" w:line="360" w:lineRule="atLeast"/>
        <w:jc w:val="both"/>
        <w:textAlignment w:val="baseline"/>
        <w:rPr>
          <w:color w:val="2E2D2D"/>
          <w:sz w:val="28"/>
          <w:szCs w:val="28"/>
          <w:bdr w:val="none" w:sz="0" w:space="0" w:color="auto" w:frame="1"/>
        </w:rPr>
      </w:pPr>
      <w:r w:rsidRPr="00841FB3">
        <w:rPr>
          <w:color w:val="2E2D2D"/>
          <w:sz w:val="28"/>
          <w:szCs w:val="28"/>
          <w:bdr w:val="none" w:sz="0" w:space="0" w:color="auto" w:frame="1"/>
        </w:rPr>
        <w:t>Chương 4: Rồi sẽ đến một thời khác, chúng ta đột</w:t>
      </w:r>
      <w:r w:rsidR="00FF2CBD" w:rsidRPr="00841FB3">
        <w:rPr>
          <w:color w:val="2E2D2D"/>
          <w:sz w:val="28"/>
          <w:szCs w:val="28"/>
          <w:bdr w:val="none" w:sz="0" w:space="0" w:color="auto" w:frame="1"/>
        </w:rPr>
        <w:t xml:space="preserve"> nhiên thấy mình đã trưởng thành</w:t>
      </w:r>
    </w:p>
    <w:p w:rsidR="00ED4EBA" w:rsidRPr="00841FB3" w:rsidRDefault="00FF2CBD" w:rsidP="00FF2CBD">
      <w:pPr>
        <w:pStyle w:val="NormalWeb"/>
        <w:shd w:val="clear" w:color="auto" w:fill="FFFFFF"/>
        <w:spacing w:before="0" w:beforeAutospacing="0" w:after="0" w:afterAutospacing="0" w:line="360" w:lineRule="atLeast"/>
        <w:jc w:val="both"/>
        <w:textAlignment w:val="baseline"/>
        <w:rPr>
          <w:color w:val="2E2D2D"/>
          <w:sz w:val="28"/>
          <w:szCs w:val="28"/>
        </w:rPr>
      </w:pPr>
      <w:r w:rsidRPr="00841FB3">
        <w:rPr>
          <w:color w:val="2E2D2D"/>
          <w:sz w:val="28"/>
          <w:szCs w:val="28"/>
          <w:bdr w:val="none" w:sz="0" w:space="0" w:color="auto" w:frame="1"/>
        </w:rPr>
        <w:t xml:space="preserve">Thông qua những trang sách những câu truyện </w:t>
      </w:r>
      <w:r w:rsidRPr="00841FB3">
        <w:rPr>
          <w:color w:val="0A0A0A"/>
          <w:sz w:val="28"/>
          <w:szCs w:val="28"/>
        </w:rPr>
        <w:t>tác giải Lý Thượng Long muốn gửi gắm đến những quý độc giả trẻ tuổi những thông điệp quý báu.</w:t>
      </w:r>
    </w:p>
    <w:p w:rsidR="00B9765D" w:rsidRDefault="00ED4EBA" w:rsidP="00B9765D">
      <w:pPr>
        <w:numPr>
          <w:ilvl w:val="0"/>
          <w:numId w:val="2"/>
        </w:numPr>
        <w:shd w:val="clear" w:color="auto" w:fill="FFFFFF"/>
        <w:spacing w:after="240" w:line="360" w:lineRule="atLeast"/>
        <w:ind w:left="0"/>
        <w:rPr>
          <w:rFonts w:ascii="Times New Roman" w:eastAsia="Times New Roman" w:hAnsi="Times New Roman" w:cs="Times New Roman"/>
          <w:color w:val="0A0A0A"/>
          <w:sz w:val="28"/>
          <w:szCs w:val="28"/>
        </w:rPr>
      </w:pPr>
      <w:r w:rsidRPr="00841FB3">
        <w:rPr>
          <w:rFonts w:ascii="Times New Roman" w:eastAsia="Times New Roman" w:hAnsi="Times New Roman" w:cs="Times New Roman"/>
          <w:b/>
          <w:bCs/>
          <w:color w:val="0A0A0A"/>
          <w:sz w:val="28"/>
          <w:szCs w:val="28"/>
        </w:rPr>
        <w:t>Giá trị của nỗ lực</w:t>
      </w:r>
      <w:r w:rsidRPr="00841FB3">
        <w:rPr>
          <w:rFonts w:ascii="Times New Roman" w:eastAsia="Times New Roman" w:hAnsi="Times New Roman" w:cs="Times New Roman"/>
          <w:color w:val="0A0A0A"/>
          <w:sz w:val="28"/>
          <w:szCs w:val="28"/>
        </w:rPr>
        <w:t>: Tác giả nhấn mạnh rằng nỗ lực mỗi ngày và tiến bộ từng chút một chính là cách ổn định nhất để sống một cuộc đời có ý nghĩa. Nếu không có nỗ lực, tham vọng sẽ chỉ là một ước mơ viển vông, xa rời thực tế.</w:t>
      </w:r>
    </w:p>
    <w:p w:rsidR="00ED4EBA" w:rsidRPr="00B9765D" w:rsidRDefault="00ED4EBA" w:rsidP="00B9765D">
      <w:pPr>
        <w:numPr>
          <w:ilvl w:val="0"/>
          <w:numId w:val="2"/>
        </w:numPr>
        <w:shd w:val="clear" w:color="auto" w:fill="FFFFFF"/>
        <w:spacing w:after="240" w:line="360" w:lineRule="atLeast"/>
        <w:ind w:left="0"/>
        <w:rPr>
          <w:rFonts w:ascii="Times New Roman" w:eastAsia="Times New Roman" w:hAnsi="Times New Roman" w:cs="Times New Roman"/>
          <w:color w:val="0A0A0A"/>
          <w:sz w:val="28"/>
          <w:szCs w:val="28"/>
        </w:rPr>
      </w:pPr>
      <w:r w:rsidRPr="00B9765D">
        <w:rPr>
          <w:rFonts w:ascii="Times New Roman" w:eastAsia="Times New Roman" w:hAnsi="Times New Roman" w:cs="Times New Roman"/>
          <w:b/>
          <w:bCs/>
          <w:color w:val="0A0A0A"/>
          <w:sz w:val="28"/>
          <w:szCs w:val="28"/>
        </w:rPr>
        <w:t>Đối mặt với cô đơn</w:t>
      </w:r>
      <w:r w:rsidRPr="00B9765D">
        <w:rPr>
          <w:rFonts w:ascii="Times New Roman" w:eastAsia="Times New Roman" w:hAnsi="Times New Roman" w:cs="Times New Roman"/>
          <w:color w:val="0A0A0A"/>
          <w:sz w:val="28"/>
          <w:szCs w:val="28"/>
        </w:rPr>
        <w:t>: Sách chỉ ra rằng cô đơn chính là khoảng thời gian tốt nhất để nâng cao giá trị bản thân. Việc học cách chịu đựng và vượt qua sự cô đơn sẽ mang lại những thành quả ngọt ngào trong tương lai.</w:t>
      </w:r>
    </w:p>
    <w:p w:rsidR="00ED4EBA" w:rsidRPr="00841FB3" w:rsidRDefault="00ED4EBA" w:rsidP="00ED4EBA">
      <w:pPr>
        <w:numPr>
          <w:ilvl w:val="0"/>
          <w:numId w:val="2"/>
        </w:numPr>
        <w:shd w:val="clear" w:color="auto" w:fill="FFFFFF"/>
        <w:spacing w:after="240" w:line="360" w:lineRule="atLeast"/>
        <w:ind w:left="0"/>
        <w:rPr>
          <w:rFonts w:ascii="Times New Roman" w:eastAsia="Times New Roman" w:hAnsi="Times New Roman" w:cs="Times New Roman"/>
          <w:color w:val="0A0A0A"/>
          <w:sz w:val="28"/>
          <w:szCs w:val="28"/>
        </w:rPr>
      </w:pPr>
      <w:r w:rsidRPr="00841FB3">
        <w:rPr>
          <w:rFonts w:ascii="Times New Roman" w:eastAsia="Times New Roman" w:hAnsi="Times New Roman" w:cs="Times New Roman"/>
          <w:b/>
          <w:bCs/>
          <w:color w:val="0A0A0A"/>
          <w:sz w:val="28"/>
          <w:szCs w:val="28"/>
        </w:rPr>
        <w:t>Thay đổi bản thân</w:t>
      </w:r>
      <w:r w:rsidRPr="00841FB3">
        <w:rPr>
          <w:rFonts w:ascii="Times New Roman" w:eastAsia="Times New Roman" w:hAnsi="Times New Roman" w:cs="Times New Roman"/>
          <w:color w:val="0A0A0A"/>
          <w:sz w:val="28"/>
          <w:szCs w:val="28"/>
        </w:rPr>
        <w:t xml:space="preserve">: Tham vọng lớn nhất của một người không phải là thay đổi thế giới, mà là thay đổi chính mình. Cuộc đời có thể mài mòn những góc cạnh của </w:t>
      </w:r>
      <w:bookmarkStart w:id="0" w:name="_GoBack"/>
      <w:r w:rsidRPr="00841FB3">
        <w:rPr>
          <w:rFonts w:ascii="Times New Roman" w:eastAsia="Times New Roman" w:hAnsi="Times New Roman" w:cs="Times New Roman"/>
          <w:color w:val="0A0A0A"/>
          <w:sz w:val="28"/>
          <w:szCs w:val="28"/>
        </w:rPr>
        <w:t xml:space="preserve">chúng ta, nhưng không được để bản thân biến thành "hình dáng" mà chúng ta chán </w:t>
      </w:r>
      <w:bookmarkEnd w:id="0"/>
      <w:r w:rsidRPr="00841FB3">
        <w:rPr>
          <w:rFonts w:ascii="Times New Roman" w:eastAsia="Times New Roman" w:hAnsi="Times New Roman" w:cs="Times New Roman"/>
          <w:color w:val="0A0A0A"/>
          <w:sz w:val="28"/>
          <w:szCs w:val="28"/>
        </w:rPr>
        <w:t>ghét, hay quên đi mộng tưởng ban đầu.</w:t>
      </w:r>
    </w:p>
    <w:p w:rsidR="00ED4EBA" w:rsidRPr="00841FB3" w:rsidRDefault="00ED4EBA" w:rsidP="00841FB3">
      <w:pPr>
        <w:numPr>
          <w:ilvl w:val="0"/>
          <w:numId w:val="2"/>
        </w:numPr>
        <w:shd w:val="clear" w:color="auto" w:fill="FFFFFF"/>
        <w:spacing w:after="240" w:line="360" w:lineRule="atLeast"/>
        <w:ind w:left="0"/>
        <w:rPr>
          <w:rFonts w:ascii="Times New Roman" w:eastAsia="Times New Roman" w:hAnsi="Times New Roman" w:cs="Times New Roman"/>
          <w:color w:val="0A0A0A"/>
          <w:sz w:val="28"/>
          <w:szCs w:val="28"/>
        </w:rPr>
      </w:pPr>
      <w:r w:rsidRPr="00841FB3">
        <w:rPr>
          <w:rFonts w:ascii="Times New Roman" w:eastAsia="Times New Roman" w:hAnsi="Times New Roman" w:cs="Times New Roman"/>
          <w:b/>
          <w:bCs/>
          <w:color w:val="0A0A0A"/>
          <w:sz w:val="28"/>
          <w:szCs w:val="28"/>
        </w:rPr>
        <w:t>Cân nhắc tham vọng</w:t>
      </w:r>
      <w:r w:rsidRPr="00841FB3">
        <w:rPr>
          <w:rFonts w:ascii="Times New Roman" w:eastAsia="Times New Roman" w:hAnsi="Times New Roman" w:cs="Times New Roman"/>
          <w:color w:val="0A0A0A"/>
          <w:sz w:val="28"/>
          <w:szCs w:val="28"/>
        </w:rPr>
        <w:t>: Người trẻ nên biết giới hạn và nắm rõ khả năng của bản thân để không chạy theo những giá trị hư ảo ngoài tầm với. Tác giả khuyên độc giả không nên lấy câu nói "Không có gì là không thể" để ngụy biện cho sự tự tin thái quá của mình.</w:t>
      </w:r>
    </w:p>
    <w:p w:rsidR="00ED4EBA" w:rsidRPr="00841FB3" w:rsidRDefault="00ED4EBA" w:rsidP="00ED4EBA">
      <w:pPr>
        <w:shd w:val="clear" w:color="auto" w:fill="FFFFFF"/>
        <w:spacing w:line="360" w:lineRule="atLeast"/>
        <w:rPr>
          <w:rFonts w:ascii="Times New Roman" w:eastAsia="Times New Roman" w:hAnsi="Times New Roman" w:cs="Times New Roman"/>
          <w:color w:val="0A0A0A"/>
          <w:sz w:val="28"/>
          <w:szCs w:val="28"/>
        </w:rPr>
      </w:pPr>
      <w:r w:rsidRPr="00B9765D">
        <w:rPr>
          <w:rFonts w:ascii="Times New Roman" w:eastAsia="Times New Roman" w:hAnsi="Times New Roman" w:cs="Times New Roman"/>
          <w:b/>
          <w:color w:val="0A0A0A"/>
          <w:sz w:val="28"/>
          <w:szCs w:val="28"/>
        </w:rPr>
        <w:t>"Không nỗ lực đừng tham vọng"</w:t>
      </w:r>
      <w:r w:rsidRPr="00841FB3">
        <w:rPr>
          <w:rFonts w:ascii="Times New Roman" w:eastAsia="Times New Roman" w:hAnsi="Times New Roman" w:cs="Times New Roman"/>
          <w:color w:val="0A0A0A"/>
          <w:sz w:val="28"/>
          <w:szCs w:val="28"/>
        </w:rPr>
        <w:t xml:space="preserve"> được đánh giá là một cuốn sách truyền cảm hứng, phù hợp cho những ai cần động lực để theo đuổi ước mơ. Nhiều độc giả cho biết cuốn sách đã giúp họ thay đổi tư duy và cách hành động, đồng thời trang bị những kỹ năng mềm để tập trung hơn vào công việc và học tập. Những câu chuyện </w:t>
      </w:r>
      <w:r w:rsidRPr="00841FB3">
        <w:rPr>
          <w:rFonts w:ascii="Times New Roman" w:eastAsia="Times New Roman" w:hAnsi="Times New Roman" w:cs="Times New Roman"/>
          <w:color w:val="0A0A0A"/>
          <w:sz w:val="28"/>
          <w:szCs w:val="28"/>
        </w:rPr>
        <w:lastRenderedPageBreak/>
        <w:t>và lập luận sắc bén của Lý Thượng Long có thể thức tỉnh người đọc, giúp họ vững vàng hơn trên con đường đã chọn.</w:t>
      </w:r>
    </w:p>
    <w:p w:rsidR="00841FB3" w:rsidRPr="00841FB3" w:rsidRDefault="00841FB3" w:rsidP="00ED4EBA">
      <w:pPr>
        <w:shd w:val="clear" w:color="auto" w:fill="FFFFFF"/>
        <w:spacing w:line="360" w:lineRule="atLeast"/>
        <w:rPr>
          <w:rFonts w:ascii="Times New Roman" w:eastAsia="Times New Roman" w:hAnsi="Times New Roman" w:cs="Times New Roman"/>
          <w:color w:val="0A0A0A"/>
          <w:sz w:val="28"/>
          <w:szCs w:val="28"/>
        </w:rPr>
      </w:pPr>
      <w:r w:rsidRPr="00841FB3">
        <w:rPr>
          <w:rFonts w:ascii="Times New Roman" w:eastAsia="Times New Roman" w:hAnsi="Times New Roman" w:cs="Times New Roman"/>
          <w:color w:val="0A0A0A"/>
          <w:sz w:val="28"/>
          <w:szCs w:val="28"/>
        </w:rPr>
        <w:t xml:space="preserve">Cuốn sách </w:t>
      </w:r>
      <w:r w:rsidRPr="00841FB3">
        <w:rPr>
          <w:rFonts w:ascii="Times New Roman" w:eastAsia="Times New Roman" w:hAnsi="Times New Roman" w:cs="Times New Roman"/>
          <w:b/>
          <w:color w:val="0A0A0A"/>
          <w:sz w:val="28"/>
          <w:szCs w:val="28"/>
        </w:rPr>
        <w:t>"Không nỗ lực đừng tham vọng"</w:t>
      </w:r>
      <w:r w:rsidRPr="00841FB3">
        <w:rPr>
          <w:rFonts w:ascii="Times New Roman" w:eastAsia="Times New Roman" w:hAnsi="Times New Roman" w:cs="Times New Roman"/>
          <w:color w:val="0A0A0A"/>
          <w:sz w:val="28"/>
          <w:szCs w:val="28"/>
        </w:rPr>
        <w:t xml:space="preserve"> </w:t>
      </w:r>
      <w:r w:rsidRPr="00841FB3">
        <w:rPr>
          <w:rFonts w:ascii="Times New Roman" w:eastAsia="Times New Roman" w:hAnsi="Times New Roman" w:cs="Times New Roman"/>
          <w:color w:val="0A0A0A"/>
          <w:sz w:val="28"/>
          <w:szCs w:val="28"/>
        </w:rPr>
        <w:t>đang có trên giá sách của thư viện trường THCS Thạch Thán xin mời quý độc giả cùng tìm đọc .</w:t>
      </w:r>
    </w:p>
    <w:p w:rsidR="00ED4EBA" w:rsidRPr="00841FB3" w:rsidRDefault="00ED4EBA">
      <w:pPr>
        <w:rPr>
          <w:rFonts w:ascii="Times New Roman" w:hAnsi="Times New Roman" w:cs="Times New Roman"/>
          <w:sz w:val="28"/>
          <w:szCs w:val="28"/>
        </w:rPr>
      </w:pPr>
    </w:p>
    <w:sectPr w:rsidR="00ED4EBA" w:rsidRPr="00841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73B85"/>
    <w:multiLevelType w:val="multilevel"/>
    <w:tmpl w:val="35FC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B37A3"/>
    <w:multiLevelType w:val="multilevel"/>
    <w:tmpl w:val="3C7C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BA"/>
    <w:rsid w:val="002920FC"/>
    <w:rsid w:val="007527F7"/>
    <w:rsid w:val="00841FB3"/>
    <w:rsid w:val="00B9765D"/>
    <w:rsid w:val="00DE2A95"/>
    <w:rsid w:val="00ED4EBA"/>
    <w:rsid w:val="00FF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2E50"/>
  <w15:chartTrackingRefBased/>
  <w15:docId w15:val="{2C8EC461-B01E-44E0-9E10-F7668F6F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4EBA"/>
    <w:rPr>
      <w:b/>
      <w:bCs/>
    </w:rPr>
  </w:style>
  <w:style w:type="paragraph" w:styleId="NormalWeb">
    <w:name w:val="Normal (Web)"/>
    <w:basedOn w:val="Normal"/>
    <w:uiPriority w:val="99"/>
    <w:unhideWhenUsed/>
    <w:rsid w:val="00ED4E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2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7871">
      <w:bodyDiv w:val="1"/>
      <w:marLeft w:val="0"/>
      <w:marRight w:val="0"/>
      <w:marTop w:val="0"/>
      <w:marBottom w:val="0"/>
      <w:divBdr>
        <w:top w:val="none" w:sz="0" w:space="0" w:color="auto"/>
        <w:left w:val="none" w:sz="0" w:space="0" w:color="auto"/>
        <w:bottom w:val="none" w:sz="0" w:space="0" w:color="auto"/>
        <w:right w:val="none" w:sz="0" w:space="0" w:color="auto"/>
      </w:divBdr>
      <w:divsChild>
        <w:div w:id="417211701">
          <w:marLeft w:val="0"/>
          <w:marRight w:val="0"/>
          <w:marTop w:val="0"/>
          <w:marBottom w:val="0"/>
          <w:divBdr>
            <w:top w:val="none" w:sz="0" w:space="0" w:color="auto"/>
            <w:left w:val="none" w:sz="0" w:space="0" w:color="auto"/>
            <w:bottom w:val="none" w:sz="0" w:space="0" w:color="auto"/>
            <w:right w:val="none" w:sz="0" w:space="0" w:color="auto"/>
          </w:divBdr>
          <w:divsChild>
            <w:div w:id="94255218">
              <w:marLeft w:val="0"/>
              <w:marRight w:val="0"/>
              <w:marTop w:val="0"/>
              <w:marBottom w:val="0"/>
              <w:divBdr>
                <w:top w:val="none" w:sz="0" w:space="0" w:color="auto"/>
                <w:left w:val="none" w:sz="0" w:space="0" w:color="auto"/>
                <w:bottom w:val="none" w:sz="0" w:space="0" w:color="auto"/>
                <w:right w:val="none" w:sz="0" w:space="0" w:color="auto"/>
              </w:divBdr>
              <w:divsChild>
                <w:div w:id="811364053">
                  <w:marLeft w:val="0"/>
                  <w:marRight w:val="0"/>
                  <w:marTop w:val="0"/>
                  <w:marBottom w:val="0"/>
                  <w:divBdr>
                    <w:top w:val="none" w:sz="0" w:space="0" w:color="auto"/>
                    <w:left w:val="none" w:sz="0" w:space="0" w:color="auto"/>
                    <w:bottom w:val="none" w:sz="0" w:space="0" w:color="auto"/>
                    <w:right w:val="none" w:sz="0" w:space="0" w:color="auto"/>
                  </w:divBdr>
                  <w:divsChild>
                    <w:div w:id="1562138037">
                      <w:marLeft w:val="0"/>
                      <w:marRight w:val="0"/>
                      <w:marTop w:val="0"/>
                      <w:marBottom w:val="0"/>
                      <w:divBdr>
                        <w:top w:val="none" w:sz="0" w:space="0" w:color="auto"/>
                        <w:left w:val="none" w:sz="0" w:space="0" w:color="auto"/>
                        <w:bottom w:val="none" w:sz="0" w:space="0" w:color="auto"/>
                        <w:right w:val="none" w:sz="0" w:space="0" w:color="auto"/>
                      </w:divBdr>
                      <w:divsChild>
                        <w:div w:id="1820345945">
                          <w:marLeft w:val="0"/>
                          <w:marRight w:val="0"/>
                          <w:marTop w:val="0"/>
                          <w:marBottom w:val="0"/>
                          <w:divBdr>
                            <w:top w:val="none" w:sz="0" w:space="0" w:color="auto"/>
                            <w:left w:val="none" w:sz="0" w:space="0" w:color="auto"/>
                            <w:bottom w:val="none" w:sz="0" w:space="0" w:color="auto"/>
                            <w:right w:val="none" w:sz="0" w:space="0" w:color="auto"/>
                          </w:divBdr>
                          <w:divsChild>
                            <w:div w:id="501899060">
                              <w:marLeft w:val="0"/>
                              <w:marRight w:val="0"/>
                              <w:marTop w:val="0"/>
                              <w:marBottom w:val="0"/>
                              <w:divBdr>
                                <w:top w:val="none" w:sz="0" w:space="0" w:color="auto"/>
                                <w:left w:val="none" w:sz="0" w:space="0" w:color="auto"/>
                                <w:bottom w:val="none" w:sz="0" w:space="0" w:color="auto"/>
                                <w:right w:val="none" w:sz="0" w:space="0" w:color="auto"/>
                              </w:divBdr>
                              <w:divsChild>
                                <w:div w:id="1168714092">
                                  <w:marLeft w:val="0"/>
                                  <w:marRight w:val="0"/>
                                  <w:marTop w:val="0"/>
                                  <w:marBottom w:val="0"/>
                                  <w:divBdr>
                                    <w:top w:val="none" w:sz="0" w:space="0" w:color="auto"/>
                                    <w:left w:val="none" w:sz="0" w:space="0" w:color="auto"/>
                                    <w:bottom w:val="none" w:sz="0" w:space="0" w:color="auto"/>
                                    <w:right w:val="none" w:sz="0" w:space="0" w:color="auto"/>
                                  </w:divBdr>
                                  <w:divsChild>
                                    <w:div w:id="45036160">
                                      <w:marLeft w:val="-120"/>
                                      <w:marRight w:val="0"/>
                                      <w:marTop w:val="0"/>
                                      <w:marBottom w:val="0"/>
                                      <w:divBdr>
                                        <w:top w:val="single" w:sz="6" w:space="0" w:color="D3E3FD"/>
                                        <w:left w:val="single" w:sz="6" w:space="0" w:color="D3E3FD"/>
                                        <w:bottom w:val="single" w:sz="6" w:space="0" w:color="D3E3FD"/>
                                        <w:right w:val="single" w:sz="6" w:space="0" w:color="D3E3FD"/>
                                      </w:divBdr>
                                    </w:div>
                                    <w:div w:id="1795978396">
                                      <w:marLeft w:val="-120"/>
                                      <w:marRight w:val="0"/>
                                      <w:marTop w:val="0"/>
                                      <w:marBottom w:val="0"/>
                                      <w:divBdr>
                                        <w:top w:val="single" w:sz="6" w:space="0" w:color="D3E3FD"/>
                                        <w:left w:val="single" w:sz="6" w:space="0" w:color="D3E3FD"/>
                                        <w:bottom w:val="single" w:sz="6" w:space="0" w:color="D3E3FD"/>
                                        <w:right w:val="single" w:sz="6" w:space="0" w:color="D3E3FD"/>
                                      </w:divBdr>
                                    </w:div>
                                    <w:div w:id="848175495">
                                      <w:marLeft w:val="-120"/>
                                      <w:marRight w:val="0"/>
                                      <w:marTop w:val="0"/>
                                      <w:marBottom w:val="0"/>
                                      <w:divBdr>
                                        <w:top w:val="single" w:sz="6" w:space="0" w:color="D3E3FD"/>
                                        <w:left w:val="single" w:sz="6" w:space="0" w:color="D3E3FD"/>
                                        <w:bottom w:val="single" w:sz="6" w:space="0" w:color="D3E3FD"/>
                                        <w:right w:val="single" w:sz="6" w:space="0" w:color="D3E3FD"/>
                                      </w:divBdr>
                                    </w:div>
                                  </w:divsChild>
                                </w:div>
                              </w:divsChild>
                            </w:div>
                          </w:divsChild>
                        </w:div>
                      </w:divsChild>
                    </w:div>
                  </w:divsChild>
                </w:div>
              </w:divsChild>
            </w:div>
          </w:divsChild>
        </w:div>
        <w:div w:id="780760346">
          <w:marLeft w:val="0"/>
          <w:marRight w:val="0"/>
          <w:marTop w:val="0"/>
          <w:marBottom w:val="0"/>
          <w:divBdr>
            <w:top w:val="none" w:sz="0" w:space="0" w:color="auto"/>
            <w:left w:val="none" w:sz="0" w:space="0" w:color="auto"/>
            <w:bottom w:val="none" w:sz="0" w:space="0" w:color="auto"/>
            <w:right w:val="none" w:sz="0" w:space="0" w:color="auto"/>
          </w:divBdr>
          <w:divsChild>
            <w:div w:id="461001288">
              <w:marLeft w:val="0"/>
              <w:marRight w:val="0"/>
              <w:marTop w:val="0"/>
              <w:marBottom w:val="0"/>
              <w:divBdr>
                <w:top w:val="none" w:sz="0" w:space="0" w:color="auto"/>
                <w:left w:val="none" w:sz="0" w:space="0" w:color="auto"/>
                <w:bottom w:val="none" w:sz="0" w:space="0" w:color="auto"/>
                <w:right w:val="none" w:sz="0" w:space="0" w:color="auto"/>
              </w:divBdr>
              <w:divsChild>
                <w:div w:id="869218832">
                  <w:marLeft w:val="0"/>
                  <w:marRight w:val="0"/>
                  <w:marTop w:val="0"/>
                  <w:marBottom w:val="0"/>
                  <w:divBdr>
                    <w:top w:val="none" w:sz="0" w:space="0" w:color="auto"/>
                    <w:left w:val="none" w:sz="0" w:space="0" w:color="auto"/>
                    <w:bottom w:val="none" w:sz="0" w:space="0" w:color="auto"/>
                    <w:right w:val="none" w:sz="0" w:space="0" w:color="auto"/>
                  </w:divBdr>
                  <w:divsChild>
                    <w:div w:id="1024290611">
                      <w:marLeft w:val="0"/>
                      <w:marRight w:val="0"/>
                      <w:marTop w:val="0"/>
                      <w:marBottom w:val="0"/>
                      <w:divBdr>
                        <w:top w:val="none" w:sz="0" w:space="0" w:color="auto"/>
                        <w:left w:val="none" w:sz="0" w:space="0" w:color="auto"/>
                        <w:bottom w:val="none" w:sz="0" w:space="0" w:color="auto"/>
                        <w:right w:val="none" w:sz="0" w:space="0" w:color="auto"/>
                      </w:divBdr>
                      <w:divsChild>
                        <w:div w:id="1513184441">
                          <w:marLeft w:val="0"/>
                          <w:marRight w:val="0"/>
                          <w:marTop w:val="0"/>
                          <w:marBottom w:val="0"/>
                          <w:divBdr>
                            <w:top w:val="none" w:sz="0" w:space="0" w:color="auto"/>
                            <w:left w:val="none" w:sz="0" w:space="0" w:color="auto"/>
                            <w:bottom w:val="none" w:sz="0" w:space="0" w:color="auto"/>
                            <w:right w:val="none" w:sz="0" w:space="0" w:color="auto"/>
                          </w:divBdr>
                          <w:divsChild>
                            <w:div w:id="1903103489">
                              <w:marLeft w:val="0"/>
                              <w:marRight w:val="0"/>
                              <w:marTop w:val="0"/>
                              <w:marBottom w:val="0"/>
                              <w:divBdr>
                                <w:top w:val="none" w:sz="0" w:space="0" w:color="auto"/>
                                <w:left w:val="none" w:sz="0" w:space="0" w:color="auto"/>
                                <w:bottom w:val="none" w:sz="0" w:space="0" w:color="auto"/>
                                <w:right w:val="none" w:sz="0" w:space="0" w:color="auto"/>
                              </w:divBdr>
                              <w:divsChild>
                                <w:div w:id="1820726977">
                                  <w:marLeft w:val="0"/>
                                  <w:marRight w:val="0"/>
                                  <w:marTop w:val="0"/>
                                  <w:marBottom w:val="0"/>
                                  <w:divBdr>
                                    <w:top w:val="none" w:sz="0" w:space="0" w:color="auto"/>
                                    <w:left w:val="none" w:sz="0" w:space="0" w:color="auto"/>
                                    <w:bottom w:val="none" w:sz="0" w:space="0" w:color="auto"/>
                                    <w:right w:val="none" w:sz="0" w:space="0" w:color="auto"/>
                                  </w:divBdr>
                                  <w:divsChild>
                                    <w:div w:id="1316103113">
                                      <w:marLeft w:val="0"/>
                                      <w:marRight w:val="0"/>
                                      <w:marTop w:val="0"/>
                                      <w:marBottom w:val="0"/>
                                      <w:divBdr>
                                        <w:top w:val="none" w:sz="0" w:space="0" w:color="auto"/>
                                        <w:left w:val="none" w:sz="0" w:space="0" w:color="auto"/>
                                        <w:bottom w:val="none" w:sz="0" w:space="0" w:color="auto"/>
                                        <w:right w:val="none" w:sz="0" w:space="0" w:color="auto"/>
                                      </w:divBdr>
                                      <w:divsChild>
                                        <w:div w:id="95709513">
                                          <w:marLeft w:val="0"/>
                                          <w:marRight w:val="0"/>
                                          <w:marTop w:val="0"/>
                                          <w:marBottom w:val="0"/>
                                          <w:divBdr>
                                            <w:top w:val="none" w:sz="0" w:space="0" w:color="auto"/>
                                            <w:left w:val="none" w:sz="0" w:space="0" w:color="auto"/>
                                            <w:bottom w:val="none" w:sz="0" w:space="0" w:color="auto"/>
                                            <w:right w:val="none" w:sz="0" w:space="0" w:color="auto"/>
                                          </w:divBdr>
                                          <w:divsChild>
                                            <w:div w:id="1361785015">
                                              <w:marLeft w:val="0"/>
                                              <w:marRight w:val="0"/>
                                              <w:marTop w:val="0"/>
                                              <w:marBottom w:val="0"/>
                                              <w:divBdr>
                                                <w:top w:val="none" w:sz="0" w:space="0" w:color="auto"/>
                                                <w:left w:val="none" w:sz="0" w:space="0" w:color="auto"/>
                                                <w:bottom w:val="none" w:sz="0" w:space="0" w:color="auto"/>
                                                <w:right w:val="none" w:sz="0" w:space="0" w:color="auto"/>
                                              </w:divBdr>
                                              <w:divsChild>
                                                <w:div w:id="508638117">
                                                  <w:marLeft w:val="0"/>
                                                  <w:marRight w:val="0"/>
                                                  <w:marTop w:val="0"/>
                                                  <w:marBottom w:val="0"/>
                                                  <w:divBdr>
                                                    <w:top w:val="none" w:sz="0" w:space="0" w:color="auto"/>
                                                    <w:left w:val="none" w:sz="0" w:space="0" w:color="auto"/>
                                                    <w:bottom w:val="none" w:sz="0" w:space="0" w:color="auto"/>
                                                    <w:right w:val="none" w:sz="0" w:space="0" w:color="auto"/>
                                                  </w:divBdr>
                                                  <w:divsChild>
                                                    <w:div w:id="1964848886">
                                                      <w:marLeft w:val="0"/>
                                                      <w:marRight w:val="0"/>
                                                      <w:marTop w:val="0"/>
                                                      <w:marBottom w:val="0"/>
                                                      <w:divBdr>
                                                        <w:top w:val="none" w:sz="0" w:space="0" w:color="auto"/>
                                                        <w:left w:val="none" w:sz="0" w:space="0" w:color="auto"/>
                                                        <w:bottom w:val="none" w:sz="0" w:space="0" w:color="auto"/>
                                                        <w:right w:val="none" w:sz="0" w:space="0" w:color="auto"/>
                                                      </w:divBdr>
                                                      <w:divsChild>
                                                        <w:div w:id="773401092">
                                                          <w:marLeft w:val="0"/>
                                                          <w:marRight w:val="0"/>
                                                          <w:marTop w:val="0"/>
                                                          <w:marBottom w:val="0"/>
                                                          <w:divBdr>
                                                            <w:top w:val="none" w:sz="0" w:space="0" w:color="auto"/>
                                                            <w:left w:val="none" w:sz="0" w:space="0" w:color="auto"/>
                                                            <w:bottom w:val="none" w:sz="0" w:space="0" w:color="auto"/>
                                                            <w:right w:val="none" w:sz="0" w:space="0" w:color="auto"/>
                                                          </w:divBdr>
                                                          <w:divsChild>
                                                            <w:div w:id="1129931707">
                                                              <w:marLeft w:val="0"/>
                                                              <w:marRight w:val="0"/>
                                                              <w:marTop w:val="0"/>
                                                              <w:marBottom w:val="0"/>
                                                              <w:divBdr>
                                                                <w:top w:val="none" w:sz="0" w:space="0" w:color="auto"/>
                                                                <w:left w:val="none" w:sz="0" w:space="0" w:color="auto"/>
                                                                <w:bottom w:val="none" w:sz="0" w:space="0" w:color="auto"/>
                                                                <w:right w:val="none" w:sz="0" w:space="0" w:color="auto"/>
                                                              </w:divBdr>
                                                              <w:divsChild>
                                                                <w:div w:id="1272014160">
                                                                  <w:marLeft w:val="0"/>
                                                                  <w:marRight w:val="0"/>
                                                                  <w:marTop w:val="0"/>
                                                                  <w:marBottom w:val="0"/>
                                                                  <w:divBdr>
                                                                    <w:top w:val="none" w:sz="0" w:space="0" w:color="auto"/>
                                                                    <w:left w:val="none" w:sz="0" w:space="0" w:color="auto"/>
                                                                    <w:bottom w:val="none" w:sz="0" w:space="0" w:color="auto"/>
                                                                    <w:right w:val="none" w:sz="0" w:space="0" w:color="auto"/>
                                                                  </w:divBdr>
                                                                  <w:divsChild>
                                                                    <w:div w:id="1258752052">
                                                                      <w:marLeft w:val="0"/>
                                                                      <w:marRight w:val="0"/>
                                                                      <w:marTop w:val="0"/>
                                                                      <w:marBottom w:val="0"/>
                                                                      <w:divBdr>
                                                                        <w:top w:val="none" w:sz="0" w:space="0" w:color="auto"/>
                                                                        <w:left w:val="none" w:sz="0" w:space="0" w:color="auto"/>
                                                                        <w:bottom w:val="none" w:sz="0" w:space="0" w:color="auto"/>
                                                                        <w:right w:val="none" w:sz="0" w:space="0" w:color="auto"/>
                                                                      </w:divBdr>
                                                                      <w:divsChild>
                                                                        <w:div w:id="1021323092">
                                                                          <w:marLeft w:val="0"/>
                                                                          <w:marRight w:val="0"/>
                                                                          <w:marTop w:val="0"/>
                                                                          <w:marBottom w:val="0"/>
                                                                          <w:divBdr>
                                                                            <w:top w:val="none" w:sz="0" w:space="0" w:color="auto"/>
                                                                            <w:left w:val="none" w:sz="0" w:space="0" w:color="auto"/>
                                                                            <w:bottom w:val="none" w:sz="0" w:space="0" w:color="auto"/>
                                                                            <w:right w:val="none" w:sz="0" w:space="0" w:color="auto"/>
                                                                          </w:divBdr>
                                                                          <w:divsChild>
                                                                            <w:div w:id="512770334">
                                                                              <w:marLeft w:val="0"/>
                                                                              <w:marRight w:val="0"/>
                                                                              <w:marTop w:val="0"/>
                                                                              <w:marBottom w:val="0"/>
                                                                              <w:divBdr>
                                                                                <w:top w:val="none" w:sz="0" w:space="0" w:color="auto"/>
                                                                                <w:left w:val="none" w:sz="0" w:space="0" w:color="auto"/>
                                                                                <w:bottom w:val="none" w:sz="0" w:space="0" w:color="auto"/>
                                                                                <w:right w:val="none" w:sz="0" w:space="0" w:color="auto"/>
                                                                              </w:divBdr>
                                                                              <w:divsChild>
                                                                                <w:div w:id="620957701">
                                                                                  <w:marLeft w:val="0"/>
                                                                                  <w:marRight w:val="0"/>
                                                                                  <w:marTop w:val="0"/>
                                                                                  <w:marBottom w:val="0"/>
                                                                                  <w:divBdr>
                                                                                    <w:top w:val="none" w:sz="0" w:space="0" w:color="auto"/>
                                                                                    <w:left w:val="none" w:sz="0" w:space="0" w:color="auto"/>
                                                                                    <w:bottom w:val="none" w:sz="0" w:space="0" w:color="auto"/>
                                                                                    <w:right w:val="none" w:sz="0" w:space="0" w:color="auto"/>
                                                                                  </w:divBdr>
                                                                                  <w:divsChild>
                                                                                    <w:div w:id="648707949">
                                                                                      <w:marLeft w:val="0"/>
                                                                                      <w:marRight w:val="0"/>
                                                                                      <w:marTop w:val="0"/>
                                                                                      <w:marBottom w:val="0"/>
                                                                                      <w:divBdr>
                                                                                        <w:top w:val="none" w:sz="0" w:space="0" w:color="auto"/>
                                                                                        <w:left w:val="none" w:sz="0" w:space="0" w:color="auto"/>
                                                                                        <w:bottom w:val="none" w:sz="0" w:space="0" w:color="auto"/>
                                                                                        <w:right w:val="none" w:sz="0" w:space="0" w:color="auto"/>
                                                                                      </w:divBdr>
                                                                                      <w:divsChild>
                                                                                        <w:div w:id="1677800559">
                                                                                          <w:marLeft w:val="0"/>
                                                                                          <w:marRight w:val="0"/>
                                                                                          <w:marTop w:val="0"/>
                                                                                          <w:marBottom w:val="0"/>
                                                                                          <w:divBdr>
                                                                                            <w:top w:val="none" w:sz="0" w:space="0" w:color="auto"/>
                                                                                            <w:left w:val="none" w:sz="0" w:space="0" w:color="auto"/>
                                                                                            <w:bottom w:val="none" w:sz="0" w:space="0" w:color="auto"/>
                                                                                            <w:right w:val="none" w:sz="0" w:space="0" w:color="auto"/>
                                                                                          </w:divBdr>
                                                                                          <w:divsChild>
                                                                                            <w:div w:id="734164426">
                                                                                              <w:marLeft w:val="0"/>
                                                                                              <w:marRight w:val="0"/>
                                                                                              <w:marTop w:val="0"/>
                                                                                              <w:marBottom w:val="0"/>
                                                                                              <w:divBdr>
                                                                                                <w:top w:val="none" w:sz="0" w:space="0" w:color="auto"/>
                                                                                                <w:left w:val="none" w:sz="0" w:space="0" w:color="auto"/>
                                                                                                <w:bottom w:val="none" w:sz="0" w:space="0" w:color="auto"/>
                                                                                                <w:right w:val="none" w:sz="0" w:space="0" w:color="auto"/>
                                                                                              </w:divBdr>
                                                                                              <w:divsChild>
                                                                                                <w:div w:id="1433818771">
                                                                                                  <w:marLeft w:val="0"/>
                                                                                                  <w:marRight w:val="0"/>
                                                                                                  <w:marTop w:val="0"/>
                                                                                                  <w:marBottom w:val="300"/>
                                                                                                  <w:divBdr>
                                                                                                    <w:top w:val="none" w:sz="0" w:space="0" w:color="auto"/>
                                                                                                    <w:left w:val="none" w:sz="0" w:space="0" w:color="auto"/>
                                                                                                    <w:bottom w:val="none" w:sz="0" w:space="0" w:color="auto"/>
                                                                                                    <w:right w:val="none" w:sz="0" w:space="0" w:color="auto"/>
                                                                                                  </w:divBdr>
                                                                                                  <w:divsChild>
                                                                                                    <w:div w:id="1732727936">
                                                                                                      <w:marLeft w:val="0"/>
                                                                                                      <w:marRight w:val="0"/>
                                                                                                      <w:marTop w:val="0"/>
                                                                                                      <w:marBottom w:val="0"/>
                                                                                                      <w:divBdr>
                                                                                                        <w:top w:val="none" w:sz="0" w:space="0" w:color="auto"/>
                                                                                                        <w:left w:val="none" w:sz="0" w:space="0" w:color="auto"/>
                                                                                                        <w:bottom w:val="none" w:sz="0" w:space="0" w:color="auto"/>
                                                                                                        <w:right w:val="none" w:sz="0" w:space="0" w:color="auto"/>
                                                                                                      </w:divBdr>
                                                                                                    </w:div>
                                                                                                  </w:divsChild>
                                                                                                </w:div>
                                                                                                <w:div w:id="1542983980">
                                                                                                  <w:marLeft w:val="0"/>
                                                                                                  <w:marRight w:val="0"/>
                                                                                                  <w:marTop w:val="300"/>
                                                                                                  <w:marBottom w:val="150"/>
                                                                                                  <w:divBdr>
                                                                                                    <w:top w:val="none" w:sz="0" w:space="0" w:color="auto"/>
                                                                                                    <w:left w:val="none" w:sz="0" w:space="0" w:color="auto"/>
                                                                                                    <w:bottom w:val="none" w:sz="0" w:space="0" w:color="auto"/>
                                                                                                    <w:right w:val="none" w:sz="0" w:space="0" w:color="auto"/>
                                                                                                  </w:divBdr>
                                                                                                </w:div>
                                                                                                <w:div w:id="823283233">
                                                                                                  <w:marLeft w:val="0"/>
                                                                                                  <w:marRight w:val="0"/>
                                                                                                  <w:marTop w:val="300"/>
                                                                                                  <w:marBottom w:val="150"/>
                                                                                                  <w:divBdr>
                                                                                                    <w:top w:val="none" w:sz="0" w:space="0" w:color="auto"/>
                                                                                                    <w:left w:val="none" w:sz="0" w:space="0" w:color="auto"/>
                                                                                                    <w:bottom w:val="none" w:sz="0" w:space="0" w:color="auto"/>
                                                                                                    <w:right w:val="none" w:sz="0" w:space="0" w:color="auto"/>
                                                                                                  </w:divBdr>
                                                                                                </w:div>
                                                                                                <w:div w:id="15797112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540903">
      <w:bodyDiv w:val="1"/>
      <w:marLeft w:val="0"/>
      <w:marRight w:val="0"/>
      <w:marTop w:val="0"/>
      <w:marBottom w:val="0"/>
      <w:divBdr>
        <w:top w:val="none" w:sz="0" w:space="0" w:color="auto"/>
        <w:left w:val="none" w:sz="0" w:space="0" w:color="auto"/>
        <w:bottom w:val="none" w:sz="0" w:space="0" w:color="auto"/>
        <w:right w:val="none" w:sz="0" w:space="0" w:color="auto"/>
      </w:divBdr>
      <w:divsChild>
        <w:div w:id="70127510">
          <w:marLeft w:val="0"/>
          <w:marRight w:val="0"/>
          <w:marTop w:val="240"/>
          <w:marBottom w:val="240"/>
          <w:divBdr>
            <w:top w:val="none" w:sz="0" w:space="0" w:color="auto"/>
            <w:left w:val="none" w:sz="0" w:space="0" w:color="auto"/>
            <w:bottom w:val="none" w:sz="0" w:space="0" w:color="auto"/>
            <w:right w:val="none" w:sz="0" w:space="0" w:color="auto"/>
          </w:divBdr>
        </w:div>
        <w:div w:id="142624914">
          <w:marLeft w:val="0"/>
          <w:marRight w:val="0"/>
          <w:marTop w:val="450"/>
          <w:marBottom w:val="240"/>
          <w:divBdr>
            <w:top w:val="none" w:sz="0" w:space="0" w:color="auto"/>
            <w:left w:val="none" w:sz="0" w:space="0" w:color="auto"/>
            <w:bottom w:val="none" w:sz="0" w:space="0" w:color="auto"/>
            <w:right w:val="none" w:sz="0" w:space="0" w:color="auto"/>
          </w:divBdr>
        </w:div>
        <w:div w:id="887449080">
          <w:marLeft w:val="0"/>
          <w:marRight w:val="0"/>
          <w:marTop w:val="240"/>
          <w:marBottom w:val="240"/>
          <w:divBdr>
            <w:top w:val="none" w:sz="0" w:space="0" w:color="auto"/>
            <w:left w:val="none" w:sz="0" w:space="0" w:color="auto"/>
            <w:bottom w:val="none" w:sz="0" w:space="0" w:color="auto"/>
            <w:right w:val="none" w:sz="0" w:space="0" w:color="auto"/>
          </w:divBdr>
        </w:div>
        <w:div w:id="2000422601">
          <w:marLeft w:val="0"/>
          <w:marRight w:val="0"/>
          <w:marTop w:val="240"/>
          <w:marBottom w:val="240"/>
          <w:divBdr>
            <w:top w:val="none" w:sz="0" w:space="0" w:color="auto"/>
            <w:left w:val="none" w:sz="0" w:space="0" w:color="auto"/>
            <w:bottom w:val="none" w:sz="0" w:space="0" w:color="auto"/>
            <w:right w:val="none" w:sz="0" w:space="0" w:color="auto"/>
          </w:divBdr>
        </w:div>
        <w:div w:id="1071151522">
          <w:marLeft w:val="0"/>
          <w:marRight w:val="0"/>
          <w:marTop w:val="450"/>
          <w:marBottom w:val="240"/>
          <w:divBdr>
            <w:top w:val="none" w:sz="0" w:space="0" w:color="auto"/>
            <w:left w:val="none" w:sz="0" w:space="0" w:color="auto"/>
            <w:bottom w:val="none" w:sz="0" w:space="0" w:color="auto"/>
            <w:right w:val="none" w:sz="0" w:space="0" w:color="auto"/>
          </w:divBdr>
        </w:div>
        <w:div w:id="1741095911">
          <w:marLeft w:val="0"/>
          <w:marRight w:val="0"/>
          <w:marTop w:val="240"/>
          <w:marBottom w:val="240"/>
          <w:divBdr>
            <w:top w:val="none" w:sz="0" w:space="0" w:color="auto"/>
            <w:left w:val="none" w:sz="0" w:space="0" w:color="auto"/>
            <w:bottom w:val="none" w:sz="0" w:space="0" w:color="auto"/>
            <w:right w:val="none" w:sz="0" w:space="0" w:color="auto"/>
          </w:divBdr>
        </w:div>
      </w:divsChild>
    </w:div>
    <w:div w:id="1094202980">
      <w:bodyDiv w:val="1"/>
      <w:marLeft w:val="0"/>
      <w:marRight w:val="0"/>
      <w:marTop w:val="0"/>
      <w:marBottom w:val="0"/>
      <w:divBdr>
        <w:top w:val="none" w:sz="0" w:space="0" w:color="auto"/>
        <w:left w:val="none" w:sz="0" w:space="0" w:color="auto"/>
        <w:bottom w:val="none" w:sz="0" w:space="0" w:color="auto"/>
        <w:right w:val="none" w:sz="0" w:space="0" w:color="auto"/>
      </w:divBdr>
    </w:div>
    <w:div w:id="21409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inhlongbook.vn/collections/tat-ca-san-pham/tacgia-ly-thuong-lo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A474-5F9E-4FC7-A3E0-6F48D4A0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2025-11-06T03:22:00Z</dcterms:created>
  <dcterms:modified xsi:type="dcterms:W3CDTF">2025-11-07T02:17:00Z</dcterms:modified>
</cp:coreProperties>
</file>