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BA" w:rsidRPr="00994F61" w:rsidRDefault="00FC16BA" w:rsidP="00FC16BA">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994F61">
        <w:rPr>
          <w:rFonts w:ascii="Times New Roman" w:hAnsi="Times New Roman" w:cs="Times New Roman"/>
          <w:i/>
          <w:iCs/>
          <w:color w:val="000000" w:themeColor="text1"/>
          <w:sz w:val="26"/>
          <w:szCs w:val="26"/>
          <w:lang w:val="nl-NL"/>
        </w:rPr>
        <w:t xml:space="preserve">Ngày soạn: </w:t>
      </w:r>
      <w:r>
        <w:rPr>
          <w:rFonts w:ascii="Times New Roman" w:hAnsi="Times New Roman" w:cs="Times New Roman"/>
          <w:i/>
          <w:iCs/>
          <w:color w:val="000000" w:themeColor="text1"/>
          <w:sz w:val="26"/>
          <w:szCs w:val="26"/>
          <w:lang w:val="nl-NL"/>
        </w:rPr>
        <w:t>1</w:t>
      </w:r>
      <w:r w:rsidRPr="00994F61">
        <w:rPr>
          <w:rFonts w:ascii="Times New Roman" w:hAnsi="Times New Roman" w:cs="Times New Roman"/>
          <w:i/>
          <w:iCs/>
          <w:color w:val="000000" w:themeColor="text1"/>
          <w:sz w:val="26"/>
          <w:szCs w:val="26"/>
          <w:lang w:val="nl-NL"/>
        </w:rPr>
        <w:t>/</w:t>
      </w:r>
      <w:r>
        <w:rPr>
          <w:rFonts w:ascii="Times New Roman" w:hAnsi="Times New Roman" w:cs="Times New Roman"/>
          <w:i/>
          <w:iCs/>
          <w:color w:val="000000" w:themeColor="text1"/>
          <w:sz w:val="26"/>
          <w:szCs w:val="26"/>
          <w:lang w:val="nl-NL"/>
        </w:rPr>
        <w:t>12</w:t>
      </w:r>
      <w:r w:rsidRPr="00994F61">
        <w:rPr>
          <w:rFonts w:ascii="Times New Roman" w:hAnsi="Times New Roman" w:cs="Times New Roman"/>
          <w:i/>
          <w:iCs/>
          <w:color w:val="000000" w:themeColor="text1"/>
          <w:sz w:val="26"/>
          <w:szCs w:val="26"/>
          <w:lang w:val="nl-NL"/>
        </w:rPr>
        <w:t>/202</w:t>
      </w:r>
      <w:r>
        <w:rPr>
          <w:rFonts w:ascii="Times New Roman" w:hAnsi="Times New Roman" w:cs="Times New Roman"/>
          <w:i/>
          <w:iCs/>
          <w:color w:val="000000" w:themeColor="text1"/>
          <w:sz w:val="26"/>
          <w:szCs w:val="26"/>
          <w:lang w:val="nl-NL"/>
        </w:rPr>
        <w:t>5</w:t>
      </w:r>
    </w:p>
    <w:p w:rsidR="00FC16BA" w:rsidRDefault="00FC16BA" w:rsidP="00FC16BA">
      <w:pPr>
        <w:tabs>
          <w:tab w:val="left" w:pos="567"/>
          <w:tab w:val="left" w:pos="1134"/>
        </w:tabs>
        <w:spacing w:after="0" w:line="360" w:lineRule="auto"/>
        <w:rPr>
          <w:rFonts w:ascii="Times New Roman" w:hAnsi="Times New Roman" w:cs="Times New Roman"/>
          <w:i/>
          <w:iCs/>
          <w:color w:val="000000" w:themeColor="text1"/>
          <w:sz w:val="26"/>
          <w:szCs w:val="26"/>
          <w:lang w:val="nl-NL"/>
        </w:rPr>
      </w:pPr>
      <w:r>
        <w:rPr>
          <w:rFonts w:ascii="Times New Roman" w:hAnsi="Times New Roman" w:cs="Times New Roman"/>
          <w:i/>
          <w:iCs/>
          <w:color w:val="000000" w:themeColor="text1"/>
          <w:sz w:val="26"/>
          <w:szCs w:val="26"/>
          <w:lang w:val="nl-NL"/>
        </w:rPr>
        <w:t>Ngày dạy: 9/12/25 (6A),10/12/25 (6C)</w:t>
      </w:r>
    </w:p>
    <w:p w:rsidR="00FC16BA" w:rsidRPr="00154826" w:rsidRDefault="00FC16BA" w:rsidP="00FC16BA">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154826">
        <w:rPr>
          <w:rFonts w:ascii="Times New Roman" w:hAnsi="Times New Roman" w:cs="Times New Roman"/>
          <w:i/>
          <w:iCs/>
          <w:color w:val="000000" w:themeColor="text1"/>
          <w:sz w:val="26"/>
          <w:szCs w:val="26"/>
          <w:lang w:val="nl-NL"/>
        </w:rPr>
        <w:t>Tiết 5</w:t>
      </w:r>
      <w:r>
        <w:rPr>
          <w:rFonts w:ascii="Times New Roman" w:hAnsi="Times New Roman" w:cs="Times New Roman"/>
          <w:i/>
          <w:iCs/>
          <w:color w:val="000000" w:themeColor="text1"/>
          <w:sz w:val="26"/>
          <w:szCs w:val="26"/>
          <w:lang w:val="nl-NL"/>
        </w:rPr>
        <w:t>5</w:t>
      </w:r>
    </w:p>
    <w:p w:rsidR="00FC16BA" w:rsidRPr="002520F1" w:rsidRDefault="00FC16BA" w:rsidP="00FC16BA">
      <w:pPr>
        <w:pStyle w:val="Heading1"/>
        <w:spacing w:before="0" w:after="0" w:line="360" w:lineRule="auto"/>
        <w:jc w:val="center"/>
        <w:rPr>
          <w:rFonts w:ascii="Times New Roman" w:hAnsi="Times New Roman" w:cs="Times New Roman"/>
          <w:b/>
          <w:sz w:val="28"/>
          <w:szCs w:val="28"/>
          <w:lang w:val="nl-NL"/>
        </w:rPr>
      </w:pPr>
      <w:r w:rsidRPr="002520F1">
        <w:rPr>
          <w:rFonts w:ascii="Times New Roman" w:hAnsi="Times New Roman" w:cs="Times New Roman"/>
          <w:b/>
          <w:sz w:val="28"/>
          <w:szCs w:val="28"/>
          <w:lang w:val="nl-NL"/>
        </w:rPr>
        <w:t>CHỦ ĐỀ 8. ĐA DẠNG THẾ GIỚI SỐNG</w:t>
      </w:r>
    </w:p>
    <w:p w:rsidR="00FC16BA" w:rsidRPr="002520F1" w:rsidRDefault="00FC16BA" w:rsidP="00FC16BA">
      <w:pPr>
        <w:pStyle w:val="Heading2"/>
        <w:spacing w:before="0" w:after="0" w:line="360" w:lineRule="auto"/>
        <w:jc w:val="center"/>
        <w:rPr>
          <w:rFonts w:ascii="Times New Roman" w:hAnsi="Times New Roman" w:cs="Times New Roman"/>
          <w:b/>
          <w:sz w:val="28"/>
          <w:szCs w:val="28"/>
          <w:lang w:val="nl-NL"/>
        </w:rPr>
      </w:pPr>
      <w:r w:rsidRPr="002520F1">
        <w:rPr>
          <w:rFonts w:ascii="Times New Roman" w:hAnsi="Times New Roman" w:cs="Times New Roman"/>
          <w:b/>
          <w:sz w:val="28"/>
          <w:szCs w:val="28"/>
          <w:lang w:val="nl-NL"/>
        </w:rPr>
        <w:t>BÀI 14. PHÂN LOẠI THẾ GIỚI SỐNG</w:t>
      </w:r>
    </w:p>
    <w:p w:rsidR="00FC16BA" w:rsidRPr="002520F1" w:rsidRDefault="00FC16BA" w:rsidP="00FC16BA">
      <w:pPr>
        <w:tabs>
          <w:tab w:val="center" w:pos="5400"/>
          <w:tab w:val="left" w:pos="7169"/>
        </w:tabs>
        <w:spacing w:after="0" w:line="360" w:lineRule="auto"/>
        <w:rPr>
          <w:rFonts w:ascii="Times New Roman" w:hAnsi="Times New Roman" w:cs="Times New Roman"/>
          <w:sz w:val="26"/>
          <w:szCs w:val="26"/>
          <w:lang w:val="nl-NL"/>
        </w:rPr>
      </w:pPr>
      <w:r w:rsidRPr="002520F1">
        <w:rPr>
          <w:rFonts w:ascii="Times New Roman" w:hAnsi="Times New Roman" w:cs="Times New Roman"/>
          <w:b/>
          <w:sz w:val="26"/>
          <w:szCs w:val="26"/>
          <w:lang w:val="nl-NL"/>
        </w:rPr>
        <w:t>I.</w:t>
      </w:r>
      <w:r w:rsidRPr="002520F1">
        <w:rPr>
          <w:rFonts w:ascii="Times New Roman" w:hAnsi="Times New Roman" w:cs="Times New Roman"/>
          <w:sz w:val="26"/>
          <w:szCs w:val="26"/>
          <w:lang w:val="nl-NL"/>
        </w:rPr>
        <w:t xml:space="preserve"> </w:t>
      </w:r>
      <w:r w:rsidRPr="002520F1">
        <w:rPr>
          <w:rFonts w:ascii="Times New Roman" w:hAnsi="Times New Roman" w:cs="Times New Roman"/>
          <w:b/>
          <w:sz w:val="26"/>
          <w:szCs w:val="26"/>
          <w:lang w:val="nl-NL"/>
        </w:rPr>
        <w:t>MỤC TIÊU</w:t>
      </w:r>
      <w:r w:rsidRPr="002520F1">
        <w:rPr>
          <w:rFonts w:ascii="Times New Roman" w:hAnsi="Times New Roman" w:cs="Times New Roman"/>
          <w:sz w:val="26"/>
          <w:szCs w:val="26"/>
          <w:lang w:val="nl-NL"/>
        </w:rPr>
        <w:t>:</w:t>
      </w:r>
    </w:p>
    <w:p w:rsidR="00FC16BA" w:rsidRPr="00154826" w:rsidRDefault="00FC16BA" w:rsidP="00FC16BA">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rsidR="00FC16BA" w:rsidRPr="00154826" w:rsidRDefault="00FC16BA" w:rsidP="00FC16B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Lấy được ví dụ chứng minh sự đa dạng về số lượng loài và môi trường sống của sinh vật.</w:t>
      </w:r>
    </w:p>
    <w:p w:rsidR="00FC16BA" w:rsidRPr="00154826" w:rsidRDefault="00FC16BA" w:rsidP="00FC16B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được tên địa phương và tên khoa học của sinh vật.</w:t>
      </w:r>
    </w:p>
    <w:p w:rsidR="00FC16BA" w:rsidRPr="00154826" w:rsidRDefault="00FC16BA" w:rsidP="00FC16BA">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rsidR="00FC16BA" w:rsidRPr="00154826" w:rsidRDefault="00FC16BA" w:rsidP="00FC16BA">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rsidR="00FC16BA" w:rsidRPr="00154826" w:rsidRDefault="00FC16BA" w:rsidP="00FC16B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Năng lực KHTN:</w:t>
      </w:r>
      <w:r w:rsidRPr="00154826">
        <w:rPr>
          <w:rFonts w:ascii="Times New Roman" w:hAnsi="Times New Roman" w:cs="Times New Roman"/>
          <w:sz w:val="26"/>
          <w:szCs w:val="26"/>
          <w:lang w:val="nl-NL"/>
        </w:rPr>
        <w:t xml:space="preserve"> Hình thành, phát triển biểu hiện của các năng lực:</w:t>
      </w:r>
    </w:p>
    <w:p w:rsidR="00FC16BA" w:rsidRPr="00154826" w:rsidRDefault="00FC16BA" w:rsidP="00FC16B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và nêu được tên các sự vật, hiện tượng, khái niệm, quy luật, quá trình tự nhiên.</w:t>
      </w:r>
    </w:p>
    <w:p w:rsidR="00FC16BA" w:rsidRPr="00154826" w:rsidRDefault="00FC16BA" w:rsidP="00FC16B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So sánh, phân loại, lựa chọn được các sự vật, hiện tượng, quá trình tự nhiên theo các tiêu chí khác nhau.</w:t>
      </w:r>
    </w:p>
    <w:p w:rsidR="00FC16BA" w:rsidRPr="00154826" w:rsidRDefault="00FC16BA" w:rsidP="00FC16BA">
      <w:pPr>
        <w:pStyle w:val="Header"/>
        <w:tabs>
          <w:tab w:val="clear" w:pos="4320"/>
          <w:tab w:val="left" w:pos="7169"/>
        </w:tabs>
        <w:spacing w:line="360" w:lineRule="auto"/>
        <w:rPr>
          <w:rFonts w:ascii="Times New Roman" w:hAnsi="Times New Roman"/>
          <w:color w:val="000000"/>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Hình thành và phát triển phẩm chất chăm chỉ, trách nhiệm.</w:t>
      </w:r>
    </w:p>
    <w:p w:rsidR="00FC16BA" w:rsidRPr="00154826" w:rsidRDefault="00FC16BA" w:rsidP="00FC16B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color w:val="000000" w:themeColor="text1"/>
          <w:sz w:val="26"/>
          <w:szCs w:val="26"/>
          <w:lang w:val="nl-NL"/>
        </w:rPr>
        <w:t>II. THIẾT BỊ DẠY HỌC VÀ HỌC LIỆU</w:t>
      </w:r>
      <w:r w:rsidRPr="00154826">
        <w:rPr>
          <w:rFonts w:ascii="Times New Roman" w:hAnsi="Times New Roman" w:cs="Times New Roman"/>
          <w:sz w:val="26"/>
          <w:szCs w:val="26"/>
          <w:lang w:val="nl-NL"/>
        </w:rPr>
        <w:t xml:space="preserve"> </w:t>
      </w:r>
    </w:p>
    <w:p w:rsidR="00FC16BA" w:rsidRPr="00154826" w:rsidRDefault="00FC16BA" w:rsidP="00FC16B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hình ảnh người cổ đại, người hiện đại, hình ảnh 5 giới sinh vật, bảng tên 5 giới sinh học, bảng mức độ đa dạng số lượng loài sinh vật, máy chiếu, giáo án, sgk...</w:t>
      </w:r>
    </w:p>
    <w:p w:rsidR="00FC16BA" w:rsidRPr="00154826" w:rsidRDefault="00FC16BA" w:rsidP="00FC16B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Sgk, vở ghi chép, một số hình ảnh liên quan đến bài học.</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III. TIẾN TRÌNH DẠY HỌC</w:t>
      </w:r>
    </w:p>
    <w:p w:rsidR="00FC16BA" w:rsidRPr="00154826" w:rsidRDefault="00FC16BA" w:rsidP="00FC16BA">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Tạo hứng thú, thu hút sự chú ý của HS. Kiểm tra sự hiểu biết của HS về phân loại thế giới sống, mối quan hệ họ hàng giữa các loài sinh vật.</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câu hỏi, HS suy nghĩ, trả lời</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FC16BA" w:rsidRPr="00154826" w:rsidRDefault="00FC16BA" w:rsidP="00FC16B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color w:val="000000" w:themeColor="text1"/>
          <w:sz w:val="26"/>
          <w:szCs w:val="26"/>
          <w:lang w:val="nl-NL"/>
        </w:rPr>
        <w:t>- GV tổ chức nhóm cho HS nêu tên các sinh vật có tại địa phương và phân chia thành các nhóm, có nêu tiêu chí phân loại.</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 HS thảo luận theo cặp đôi, lần lượt kể tên các loại sinh vật địa ở địa phương mình.</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đặt thêm câu hỏi: </w:t>
      </w:r>
      <w:r w:rsidRPr="00154826">
        <w:rPr>
          <w:rFonts w:ascii="Times New Roman" w:hAnsi="Times New Roman" w:cs="Times New Roman"/>
          <w:i/>
          <w:color w:val="000000" w:themeColor="text1"/>
          <w:sz w:val="26"/>
          <w:szCs w:val="26"/>
          <w:lang w:val="nl-NL"/>
        </w:rPr>
        <w:t>Vậy trong các loài sinh vật đó, loài nào có quan hệ gần gũi với nhau?</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nghe câu trả lời của HS, từng bước dẫn dắt HS vào nội dung bài học mới.</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B. HOẠT ĐỘNG HÌNH THÀNH KIẾN THỨC</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Hoạt động </w:t>
      </w:r>
      <w:r>
        <w:rPr>
          <w:rFonts w:ascii="Times New Roman" w:hAnsi="Times New Roman" w:cs="Times New Roman"/>
          <w:b/>
          <w:color w:val="000000" w:themeColor="text1"/>
          <w:sz w:val="26"/>
          <w:szCs w:val="26"/>
          <w:lang w:val="nl-NL"/>
        </w:rPr>
        <w:t>1</w:t>
      </w:r>
      <w:r w:rsidRPr="00154826">
        <w:rPr>
          <w:rFonts w:ascii="Times New Roman" w:hAnsi="Times New Roman" w:cs="Times New Roman"/>
          <w:b/>
          <w:color w:val="000000" w:themeColor="text1"/>
          <w:sz w:val="26"/>
          <w:szCs w:val="26"/>
          <w:lang w:val="nl-NL"/>
        </w:rPr>
        <w:t>: Tìm hiểu sự đa dạng về số lượng loài và môi trường sống của sinh vật</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Lấy được ví chứng minh sự đa dạng về số lượng loài và môi trường sống của sinh vật.</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cho HS đọc thông tin, đưa ra câu hỏi, yêu cầu HS trả lời.</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521"/>
        <w:gridCol w:w="4050"/>
      </w:tblGrid>
      <w:tr w:rsidR="00FC16BA" w:rsidRPr="00154826" w:rsidTr="00182FC0">
        <w:tc>
          <w:tcPr>
            <w:tcW w:w="5521" w:type="dxa"/>
          </w:tcPr>
          <w:p w:rsidR="00FC16BA" w:rsidRPr="00154826" w:rsidRDefault="00FC16BA" w:rsidP="00182FC0">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HOẠT ĐỘNG CỦA GV </w:t>
            </w:r>
            <w:r>
              <w:rPr>
                <w:rFonts w:ascii="Times New Roman" w:hAnsi="Times New Roman" w:cs="Times New Roman"/>
                <w:b/>
                <w:sz w:val="26"/>
                <w:szCs w:val="26"/>
                <w:lang w:val="nl-NL"/>
              </w:rPr>
              <w:t>–</w:t>
            </w:r>
            <w:r w:rsidRPr="00154826">
              <w:rPr>
                <w:rFonts w:ascii="Times New Roman" w:hAnsi="Times New Roman" w:cs="Times New Roman"/>
                <w:b/>
                <w:sz w:val="26"/>
                <w:szCs w:val="26"/>
                <w:lang w:val="nl-NL"/>
              </w:rPr>
              <w:t xml:space="preserve"> HS</w:t>
            </w:r>
          </w:p>
        </w:tc>
        <w:tc>
          <w:tcPr>
            <w:tcW w:w="4055" w:type="dxa"/>
          </w:tcPr>
          <w:p w:rsidR="00FC16BA" w:rsidRPr="00154826" w:rsidRDefault="00FC16BA" w:rsidP="00182FC0">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FC16BA" w:rsidRPr="00154826" w:rsidTr="00182FC0">
        <w:tc>
          <w:tcPr>
            <w:tcW w:w="5521" w:type="dxa"/>
          </w:tcPr>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rsidR="00FC16BA" w:rsidRPr="00154826" w:rsidRDefault="00FC16BA"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yêu cầu HS đọc thông tin trong 86, 87sgk, quan sát hình 14.6 đến 14.9 sgk và nêu tên các loại môi trường sống, nêu tên một số sinh vật có trong mỗi loại môi trường đó.</w:t>
            </w:r>
          </w:p>
          <w:p w:rsidR="00FC16BA" w:rsidRPr="00154826" w:rsidRDefault="00FC16BA"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noProof/>
                <w:color w:val="000000" w:themeColor="text1"/>
                <w:sz w:val="26"/>
                <w:szCs w:val="26"/>
              </w:rPr>
              <w:drawing>
                <wp:inline distT="0" distB="0" distL="0" distR="0" wp14:anchorId="4E67D922" wp14:editId="0101BAD5">
                  <wp:extent cx="3324225" cy="23064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5">
                            <a:extLst>
                              <a:ext uri="{28A0092B-C50C-407E-A947-70E740481C1C}">
                                <a14:useLocalDpi xmlns:a14="http://schemas.microsoft.com/office/drawing/2010/main" val="0"/>
                              </a:ext>
                            </a:extLst>
                          </a:blip>
                          <a:stretch>
                            <a:fillRect/>
                          </a:stretch>
                        </pic:blipFill>
                        <pic:spPr>
                          <a:xfrm>
                            <a:off x="0" y="0"/>
                            <a:ext cx="3327359" cy="2308646"/>
                          </a:xfrm>
                          <a:prstGeom prst="rect">
                            <a:avLst/>
                          </a:prstGeom>
                        </pic:spPr>
                      </pic:pic>
                    </a:graphicData>
                  </a:graphic>
                </wp:inline>
              </w:drawing>
            </w:r>
          </w:p>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rsidR="00FC16BA" w:rsidRPr="00154826" w:rsidRDefault="00FC16BA"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đọc thông tin, tìm hiểu về số lượng loài và môi trường sống của chúng.</w:t>
            </w:r>
          </w:p>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rsidR="00FC16BA" w:rsidRPr="00154826" w:rsidRDefault="00FC16BA"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đứng tại chỗ nêu lần lượt các môi trường sống và lấy ví dụ cụ thể kèm theo.</w:t>
            </w:r>
          </w:p>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lastRenderedPageBreak/>
              <w:t>Bước 4: Kết luận, nhận định</w:t>
            </w:r>
          </w:p>
          <w:p w:rsidR="00FC16BA" w:rsidRPr="00154826" w:rsidRDefault="00FC16BA"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chốt kiến thức bài học.</w:t>
            </w:r>
          </w:p>
        </w:tc>
        <w:tc>
          <w:tcPr>
            <w:tcW w:w="4055" w:type="dxa"/>
          </w:tcPr>
          <w:p w:rsidR="00FC16BA" w:rsidRPr="00154826" w:rsidRDefault="00FC16BA" w:rsidP="00182FC0">
            <w:pPr>
              <w:spacing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sz w:val="26"/>
                <w:szCs w:val="26"/>
              </w:rPr>
              <w:lastRenderedPageBreak/>
              <w:t xml:space="preserve">III. </w:t>
            </w:r>
            <w:r w:rsidRPr="00154826">
              <w:rPr>
                <w:rFonts w:ascii="Times New Roman" w:hAnsi="Times New Roman" w:cs="Times New Roman"/>
                <w:b/>
                <w:color w:val="000000" w:themeColor="text1"/>
                <w:sz w:val="26"/>
                <w:szCs w:val="26"/>
                <w:lang w:val="nl-NL"/>
              </w:rPr>
              <w:t>Sự đa dạng về số lượng loài và môi trường sống của sinh vật</w:t>
            </w:r>
          </w:p>
          <w:p w:rsidR="00FC16BA" w:rsidRPr="00154826" w:rsidRDefault="00FC16BA" w:rsidP="00182FC0">
            <w:pPr>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Số lượng: Hơn 10 triệu loài</w:t>
            </w:r>
          </w:p>
          <w:p w:rsidR="00FC16BA" w:rsidRPr="00154826" w:rsidRDefault="00FC16BA" w:rsidP="00182FC0">
            <w:pPr>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Môi trường sống: </w:t>
            </w:r>
          </w:p>
          <w:p w:rsidR="00FC16BA" w:rsidRPr="00154826" w:rsidRDefault="00FC16BA" w:rsidP="00182FC0">
            <w:pPr>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Môi trường cạn: Cây dâu, con hổ, con trâu...</w:t>
            </w:r>
          </w:p>
          <w:p w:rsidR="00FC16BA" w:rsidRPr="00154826" w:rsidRDefault="00FC16BA" w:rsidP="00182FC0">
            <w:pPr>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Môi trường nước: rong rêu, tảo, cá, tôm...</w:t>
            </w:r>
          </w:p>
          <w:p w:rsidR="00FC16BA" w:rsidRPr="00154826" w:rsidRDefault="00FC16BA" w:rsidP="00182FC0">
            <w:pPr>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Môi trường đất: giun đất, thạch sùng...</w:t>
            </w:r>
          </w:p>
          <w:p w:rsidR="00FC16BA" w:rsidRPr="00154826" w:rsidRDefault="00FC16BA" w:rsidP="00182FC0">
            <w:pPr>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Môi trường sinh vật: chấy, rận, sán, giun đũa....</w:t>
            </w:r>
          </w:p>
          <w:p w:rsidR="00FC16BA" w:rsidRPr="00154826" w:rsidRDefault="00FC16BA" w:rsidP="00182FC0">
            <w:pPr>
              <w:spacing w:line="360" w:lineRule="auto"/>
              <w:rPr>
                <w:rFonts w:ascii="Times New Roman" w:hAnsi="Times New Roman" w:cs="Times New Roman"/>
                <w:sz w:val="26"/>
                <w:szCs w:val="26"/>
                <w:lang w:val="nl-NL"/>
              </w:rPr>
            </w:pPr>
          </w:p>
          <w:p w:rsidR="00FC16BA" w:rsidRPr="00154826" w:rsidRDefault="00FC16BA" w:rsidP="00182FC0">
            <w:pPr>
              <w:spacing w:line="360" w:lineRule="auto"/>
              <w:rPr>
                <w:rFonts w:ascii="Times New Roman" w:hAnsi="Times New Roman" w:cs="Times New Roman"/>
                <w:b/>
                <w:i/>
                <w:sz w:val="26"/>
                <w:szCs w:val="26"/>
                <w:lang w:val="nl-NL"/>
              </w:rPr>
            </w:pPr>
          </w:p>
          <w:p w:rsidR="00FC16BA" w:rsidRPr="00154826" w:rsidRDefault="00FC16BA" w:rsidP="00182FC0">
            <w:pPr>
              <w:spacing w:line="360" w:lineRule="auto"/>
              <w:rPr>
                <w:rFonts w:ascii="Times New Roman" w:hAnsi="Times New Roman" w:cs="Times New Roman"/>
                <w:b/>
                <w:i/>
                <w:sz w:val="26"/>
                <w:szCs w:val="26"/>
                <w:lang w:val="nl-NL"/>
              </w:rPr>
            </w:pPr>
          </w:p>
        </w:tc>
      </w:tr>
    </w:tbl>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 xml:space="preserve">Hoạt động </w:t>
      </w:r>
      <w:r>
        <w:rPr>
          <w:rFonts w:ascii="Times New Roman" w:hAnsi="Times New Roman" w:cs="Times New Roman"/>
          <w:b/>
          <w:color w:val="000000" w:themeColor="text1"/>
          <w:sz w:val="26"/>
          <w:szCs w:val="26"/>
          <w:lang w:val="nl-NL"/>
        </w:rPr>
        <w:t>2</w:t>
      </w:r>
      <w:r w:rsidRPr="00154826">
        <w:rPr>
          <w:rFonts w:ascii="Times New Roman" w:hAnsi="Times New Roman" w:cs="Times New Roman"/>
          <w:b/>
          <w:color w:val="000000" w:themeColor="text1"/>
          <w:sz w:val="26"/>
          <w:szCs w:val="26"/>
          <w:lang w:val="nl-NL"/>
        </w:rPr>
        <w:t>: Sinh vật được gọi tên như thế nào?</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Nhận biết được tên địa phương và tên khoa học của sinh vật.</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nhiệm vụ, HS suy nghĩ hoàn thành.</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350"/>
        <w:gridCol w:w="4221"/>
      </w:tblGrid>
      <w:tr w:rsidR="00FC16BA" w:rsidRPr="00154826" w:rsidTr="00182FC0">
        <w:tc>
          <w:tcPr>
            <w:tcW w:w="5379" w:type="dxa"/>
          </w:tcPr>
          <w:p w:rsidR="00FC16BA" w:rsidRPr="00154826" w:rsidRDefault="00FC16BA" w:rsidP="00182FC0">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HOẠT ĐỘNG CỦA GV </w:t>
            </w:r>
            <w:r>
              <w:rPr>
                <w:rFonts w:ascii="Times New Roman" w:hAnsi="Times New Roman" w:cs="Times New Roman"/>
                <w:b/>
                <w:sz w:val="26"/>
                <w:szCs w:val="26"/>
                <w:lang w:val="nl-NL"/>
              </w:rPr>
              <w:t>–</w:t>
            </w:r>
            <w:r w:rsidRPr="00154826">
              <w:rPr>
                <w:rFonts w:ascii="Times New Roman" w:hAnsi="Times New Roman" w:cs="Times New Roman"/>
                <w:b/>
                <w:sz w:val="26"/>
                <w:szCs w:val="26"/>
                <w:lang w:val="nl-NL"/>
              </w:rPr>
              <w:t xml:space="preserve"> HS</w:t>
            </w:r>
          </w:p>
        </w:tc>
        <w:tc>
          <w:tcPr>
            <w:tcW w:w="4197" w:type="dxa"/>
          </w:tcPr>
          <w:p w:rsidR="00FC16BA" w:rsidRPr="00154826" w:rsidRDefault="00FC16BA" w:rsidP="00182FC0">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FC16BA" w:rsidRPr="00154826" w:rsidTr="00182FC0">
        <w:tc>
          <w:tcPr>
            <w:tcW w:w="5379" w:type="dxa"/>
          </w:tcPr>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rsidR="00FC16BA" w:rsidRPr="00154826" w:rsidRDefault="00FC16BA" w:rsidP="00182FC0">
            <w:pPr>
              <w:spacing w:line="360" w:lineRule="auto"/>
              <w:rPr>
                <w:rFonts w:ascii="Times New Roman" w:hAnsi="Times New Roman" w:cs="Times New Roman"/>
                <w:noProof/>
                <w:color w:val="000000" w:themeColor="text1"/>
                <w:sz w:val="26"/>
                <w:szCs w:val="26"/>
              </w:rPr>
            </w:pPr>
            <w:r w:rsidRPr="00154826">
              <w:rPr>
                <w:rFonts w:ascii="Times New Roman" w:hAnsi="Times New Roman" w:cs="Times New Roman"/>
                <w:color w:val="000000" w:themeColor="text1"/>
                <w:sz w:val="26"/>
                <w:szCs w:val="26"/>
              </w:rPr>
              <w:t xml:space="preserve">- GV yêu cầu HS </w:t>
            </w:r>
            <w:r w:rsidRPr="00154826">
              <w:rPr>
                <w:rFonts w:ascii="Times New Roman" w:hAnsi="Times New Roman" w:cs="Times New Roman"/>
                <w:noProof/>
                <w:color w:val="000000" w:themeColor="text1"/>
                <w:sz w:val="26"/>
                <w:szCs w:val="26"/>
              </w:rPr>
              <w:t>nêu các ví dụ tên địa phương của một số loài mà em biết: cây táo, cây tam thể,…và cho biết cách gọi đó đã chính xác chưa, tên loài có trùng với của tên địa phương hay không?</w:t>
            </w:r>
          </w:p>
          <w:p w:rsidR="00FC16BA" w:rsidRPr="00154826" w:rsidRDefault="00FC16BA" w:rsidP="00182FC0">
            <w:pPr>
              <w:spacing w:line="360" w:lineRule="auto"/>
              <w:rPr>
                <w:rFonts w:ascii="Times New Roman" w:hAnsi="Times New Roman" w:cs="Times New Roman"/>
                <w:noProof/>
                <w:color w:val="000000" w:themeColor="text1"/>
                <w:sz w:val="26"/>
                <w:szCs w:val="26"/>
              </w:rPr>
            </w:pPr>
            <w:r w:rsidRPr="00154826">
              <w:rPr>
                <w:rFonts w:ascii="Times New Roman" w:hAnsi="Times New Roman" w:cs="Times New Roman"/>
                <w:noProof/>
                <w:color w:val="000000" w:themeColor="text1"/>
                <w:sz w:val="26"/>
                <w:szCs w:val="26"/>
              </w:rPr>
              <w:t>- GV yêu cầu HS quan sát các hình 14.10 và 14.11sgk, mô tả đặc điểm của tên khoa học?</w:t>
            </w:r>
          </w:p>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rsidR="00FC16BA" w:rsidRPr="00154826" w:rsidRDefault="00FC16BA"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đọc thông tin, tìm hiểu về tên địa phương và tên khoa học của một số loài sinh vật.</w:t>
            </w:r>
          </w:p>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rsidR="00FC16BA" w:rsidRPr="00154826" w:rsidRDefault="00FC16BA"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đứng tại chỗ trình bày câu trả lời của mình.</w:t>
            </w:r>
          </w:p>
          <w:p w:rsidR="00FC16BA" w:rsidRPr="00154826" w:rsidRDefault="00FC16BA"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rsidR="00FC16BA" w:rsidRPr="00154826" w:rsidRDefault="00FC16BA"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chốt kiến thức bài học.</w:t>
            </w:r>
          </w:p>
        </w:tc>
        <w:tc>
          <w:tcPr>
            <w:tcW w:w="4197" w:type="dxa"/>
          </w:tcPr>
          <w:p w:rsidR="00FC16BA" w:rsidRPr="00154826" w:rsidRDefault="00FC16BA" w:rsidP="00182FC0">
            <w:pPr>
              <w:spacing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sz w:val="26"/>
                <w:szCs w:val="26"/>
              </w:rPr>
              <w:t xml:space="preserve">IV. </w:t>
            </w:r>
            <w:r w:rsidRPr="00154826">
              <w:rPr>
                <w:rFonts w:ascii="Times New Roman" w:hAnsi="Times New Roman" w:cs="Times New Roman"/>
                <w:b/>
                <w:color w:val="000000" w:themeColor="text1"/>
                <w:sz w:val="26"/>
                <w:szCs w:val="26"/>
                <w:lang w:val="nl-NL"/>
              </w:rPr>
              <w:t>Sinh vật được gọi tên như thế nào?</w:t>
            </w:r>
          </w:p>
          <w:p w:rsidR="00FC16BA" w:rsidRPr="00154826" w:rsidRDefault="00FC16BA" w:rsidP="00182FC0">
            <w:pPr>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Mỗi sinh vật có hai các gọi tên: tên địa phương và tên khoa học.</w:t>
            </w:r>
          </w:p>
          <w:p w:rsidR="00FC16BA" w:rsidRPr="00154826" w:rsidRDefault="00FC16BA" w:rsidP="00182FC0">
            <w:pPr>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Ví dụ:</w:t>
            </w:r>
          </w:p>
          <w:tbl>
            <w:tblPr>
              <w:tblStyle w:val="TableGrid"/>
              <w:tblW w:w="3995" w:type="dxa"/>
              <w:tblLook w:val="04A0" w:firstRow="1" w:lastRow="0" w:firstColumn="1" w:lastColumn="0" w:noHBand="0" w:noVBand="1"/>
            </w:tblPr>
            <w:tblGrid>
              <w:gridCol w:w="1443"/>
              <w:gridCol w:w="2552"/>
            </w:tblGrid>
            <w:tr w:rsidR="00FC16BA" w:rsidRPr="00154826" w:rsidTr="00182FC0">
              <w:tc>
                <w:tcPr>
                  <w:tcW w:w="1443" w:type="dxa"/>
                </w:tcPr>
                <w:p w:rsidR="00FC16BA" w:rsidRPr="00154826" w:rsidRDefault="00FC16BA" w:rsidP="00182FC0">
                  <w:pPr>
                    <w:spacing w:line="360" w:lineRule="auto"/>
                    <w:jc w:val="center"/>
                    <w:rPr>
                      <w:rFonts w:ascii="Times New Roman" w:hAnsi="Times New Roman" w:cs="Times New Roman"/>
                      <w:i/>
                      <w:sz w:val="26"/>
                      <w:szCs w:val="26"/>
                      <w:lang w:val="nl-NL"/>
                    </w:rPr>
                  </w:pPr>
                  <w:r w:rsidRPr="00154826">
                    <w:rPr>
                      <w:rFonts w:ascii="Times New Roman" w:hAnsi="Times New Roman" w:cs="Times New Roman"/>
                      <w:i/>
                      <w:sz w:val="26"/>
                      <w:szCs w:val="26"/>
                      <w:lang w:val="nl-NL"/>
                    </w:rPr>
                    <w:t>Tên địa phương</w:t>
                  </w:r>
                </w:p>
              </w:tc>
              <w:tc>
                <w:tcPr>
                  <w:tcW w:w="2552" w:type="dxa"/>
                </w:tcPr>
                <w:p w:rsidR="00FC16BA" w:rsidRPr="00154826" w:rsidRDefault="00FC16BA" w:rsidP="00182FC0">
                  <w:pPr>
                    <w:spacing w:line="360" w:lineRule="auto"/>
                    <w:jc w:val="center"/>
                    <w:rPr>
                      <w:rFonts w:ascii="Times New Roman" w:hAnsi="Times New Roman" w:cs="Times New Roman"/>
                      <w:i/>
                      <w:sz w:val="26"/>
                      <w:szCs w:val="26"/>
                      <w:lang w:val="nl-NL"/>
                    </w:rPr>
                  </w:pPr>
                  <w:r w:rsidRPr="00154826">
                    <w:rPr>
                      <w:rFonts w:ascii="Times New Roman" w:hAnsi="Times New Roman" w:cs="Times New Roman"/>
                      <w:i/>
                      <w:sz w:val="26"/>
                      <w:szCs w:val="26"/>
                      <w:lang w:val="nl-NL"/>
                    </w:rPr>
                    <w:t>Tên khoa học</w:t>
                  </w:r>
                </w:p>
              </w:tc>
            </w:tr>
            <w:tr w:rsidR="00FC16BA" w:rsidRPr="00154826" w:rsidTr="00182FC0">
              <w:tc>
                <w:tcPr>
                  <w:tcW w:w="1443" w:type="dxa"/>
                </w:tcPr>
                <w:p w:rsidR="00FC16BA" w:rsidRPr="00154826" w:rsidRDefault="00FC16BA" w:rsidP="00182FC0">
                  <w:pPr>
                    <w:spacing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Cây táo</w:t>
                  </w:r>
                </w:p>
              </w:tc>
              <w:tc>
                <w:tcPr>
                  <w:tcW w:w="2552" w:type="dxa"/>
                </w:tcPr>
                <w:p w:rsidR="00FC16BA" w:rsidRPr="00154826" w:rsidRDefault="00FC16BA" w:rsidP="00182FC0">
                  <w:pPr>
                    <w:spacing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Ziziplus mauritiana</w:t>
                  </w:r>
                </w:p>
              </w:tc>
            </w:tr>
            <w:tr w:rsidR="00FC16BA" w:rsidRPr="00154826" w:rsidTr="00182FC0">
              <w:tc>
                <w:tcPr>
                  <w:tcW w:w="1443" w:type="dxa"/>
                </w:tcPr>
                <w:p w:rsidR="00FC16BA" w:rsidRPr="00154826" w:rsidRDefault="00FC16BA" w:rsidP="00182FC0">
                  <w:pPr>
                    <w:spacing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Con mèo</w:t>
                  </w:r>
                </w:p>
              </w:tc>
              <w:tc>
                <w:tcPr>
                  <w:tcW w:w="2552" w:type="dxa"/>
                </w:tcPr>
                <w:p w:rsidR="00FC16BA" w:rsidRPr="00154826" w:rsidRDefault="00FC16BA" w:rsidP="00182FC0">
                  <w:pPr>
                    <w:spacing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Prionailurus bengalenris</w:t>
                  </w:r>
                </w:p>
              </w:tc>
            </w:tr>
          </w:tbl>
          <w:p w:rsidR="00FC16BA" w:rsidRPr="00154826" w:rsidRDefault="00FC16BA" w:rsidP="00182FC0">
            <w:pPr>
              <w:spacing w:line="360" w:lineRule="auto"/>
              <w:rPr>
                <w:rFonts w:ascii="Times New Roman" w:hAnsi="Times New Roman" w:cs="Times New Roman"/>
                <w:noProof/>
                <w:color w:val="000000" w:themeColor="text1"/>
                <w:sz w:val="26"/>
                <w:szCs w:val="26"/>
                <w:lang w:val="nl-NL"/>
              </w:rPr>
            </w:pPr>
            <w:r w:rsidRPr="00154826">
              <w:rPr>
                <w:rFonts w:ascii="Times New Roman" w:hAnsi="Times New Roman" w:cs="Times New Roman"/>
                <w:noProof/>
                <w:color w:val="000000" w:themeColor="text1"/>
                <w:sz w:val="26"/>
                <w:szCs w:val="26"/>
                <w:lang w:val="nl-NL"/>
              </w:rPr>
              <w:t>- Tên khoa học gồm 2 từ được viết in nghiêng, từ thứ nhất viết hoa chữ cái đầu, là tên chi, từ thứ hai viết thường, là tên loài.</w:t>
            </w:r>
          </w:p>
          <w:p w:rsidR="00FC16BA" w:rsidRPr="00154826" w:rsidRDefault="00FC16BA"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Cây táo (Ziziplus mauritiana)</w:t>
            </w:r>
          </w:p>
          <w:p w:rsidR="00FC16BA" w:rsidRPr="00154826" w:rsidRDefault="00FC16BA" w:rsidP="00182FC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Ziziplus là Chi</w:t>
            </w:r>
          </w:p>
          <w:p w:rsidR="00FC16BA" w:rsidRPr="00154826" w:rsidRDefault="00FC16BA" w:rsidP="00182FC0">
            <w:pPr>
              <w:spacing w:line="360" w:lineRule="auto"/>
              <w:rPr>
                <w:rFonts w:ascii="Times New Roman" w:hAnsi="Times New Roman" w:cs="Times New Roman"/>
                <w:b/>
                <w:i/>
                <w:sz w:val="26"/>
                <w:szCs w:val="26"/>
              </w:rPr>
            </w:pPr>
            <w:r w:rsidRPr="00154826">
              <w:rPr>
                <w:rFonts w:ascii="Times New Roman" w:hAnsi="Times New Roman" w:cs="Times New Roman"/>
                <w:i/>
                <w:sz w:val="26"/>
                <w:szCs w:val="26"/>
              </w:rPr>
              <w:t>+ Mauritiana là loài.</w:t>
            </w:r>
          </w:p>
        </w:tc>
      </w:tr>
    </w:tbl>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bookmarkStart w:id="0" w:name="_Hlk184586775"/>
      <w:r w:rsidRPr="00154826">
        <w:rPr>
          <w:rFonts w:ascii="Times New Roman" w:hAnsi="Times New Roman" w:cs="Times New Roman"/>
          <w:b/>
          <w:color w:val="000000" w:themeColor="text1"/>
          <w:sz w:val="26"/>
          <w:szCs w:val="26"/>
          <w:lang w:val="nl-NL"/>
        </w:rPr>
        <w:t>C. HOẠT ĐỘNG LUYỆN TẬP</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Vận dụng kiến thức phân loại thế giới sống, làm một số bài tập.</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giao bài tập, HS hoàn thành</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cho HS hoạt động nhóm, hoàn thành bài tập:</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Hoàn thành bảng sau:</w:t>
      </w:r>
    </w:p>
    <w:tbl>
      <w:tblPr>
        <w:tblStyle w:val="TableGrid"/>
        <w:tblW w:w="0" w:type="auto"/>
        <w:tblLook w:val="04A0" w:firstRow="1" w:lastRow="0" w:firstColumn="1" w:lastColumn="0" w:noHBand="0" w:noVBand="1"/>
      </w:tblPr>
      <w:tblGrid>
        <w:gridCol w:w="2119"/>
        <w:gridCol w:w="4262"/>
        <w:gridCol w:w="3190"/>
      </w:tblGrid>
      <w:tr w:rsidR="00FC16BA" w:rsidRPr="00154826" w:rsidTr="00182FC0">
        <w:tc>
          <w:tcPr>
            <w:tcW w:w="2119" w:type="dxa"/>
          </w:tcPr>
          <w:p w:rsidR="00FC16BA" w:rsidRPr="00154826" w:rsidRDefault="00FC16BA"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lastRenderedPageBreak/>
              <w:t>Môi trường sống</w:t>
            </w:r>
          </w:p>
        </w:tc>
        <w:tc>
          <w:tcPr>
            <w:tcW w:w="4265" w:type="dxa"/>
          </w:tcPr>
          <w:p w:rsidR="00FC16BA" w:rsidRPr="00154826" w:rsidRDefault="00FC16BA"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Tên sinh vật</w:t>
            </w:r>
          </w:p>
        </w:tc>
        <w:tc>
          <w:tcPr>
            <w:tcW w:w="3192" w:type="dxa"/>
          </w:tcPr>
          <w:p w:rsidR="00FC16BA" w:rsidRPr="00154826" w:rsidRDefault="00FC16BA"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Mức độ đa dạng số lượng loài</w:t>
            </w:r>
          </w:p>
        </w:tc>
      </w:tr>
      <w:tr w:rsidR="00FC16BA" w:rsidRPr="00154826" w:rsidTr="00182FC0">
        <w:tc>
          <w:tcPr>
            <w:tcW w:w="2119"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Rừng nhiệt đới</w:t>
            </w:r>
          </w:p>
        </w:tc>
        <w:tc>
          <w:tcPr>
            <w:tcW w:w="4265"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p>
        </w:tc>
        <w:tc>
          <w:tcPr>
            <w:tcW w:w="3192"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p>
        </w:tc>
      </w:tr>
      <w:tr w:rsidR="00FC16BA" w:rsidRPr="00154826" w:rsidTr="00182FC0">
        <w:tc>
          <w:tcPr>
            <w:tcW w:w="2119"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Sa mạc</w:t>
            </w:r>
          </w:p>
        </w:tc>
        <w:tc>
          <w:tcPr>
            <w:tcW w:w="4265"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p>
        </w:tc>
        <w:tc>
          <w:tcPr>
            <w:tcW w:w="3192"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p>
        </w:tc>
      </w:tr>
      <w:tr w:rsidR="00FC16BA" w:rsidRPr="00154826" w:rsidTr="00182FC0">
        <w:tc>
          <w:tcPr>
            <w:tcW w:w="2119"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Rạn san hô</w:t>
            </w:r>
          </w:p>
        </w:tc>
        <w:tc>
          <w:tcPr>
            <w:tcW w:w="4265"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p>
        </w:tc>
        <w:tc>
          <w:tcPr>
            <w:tcW w:w="3192"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p>
        </w:tc>
      </w:tr>
    </w:tbl>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HS thảo luận, suy nghĩ, đưa ra câu trả lời: </w:t>
      </w:r>
    </w:p>
    <w:tbl>
      <w:tblPr>
        <w:tblStyle w:val="TableGrid"/>
        <w:tblW w:w="9480" w:type="dxa"/>
        <w:tblLook w:val="04A0" w:firstRow="1" w:lastRow="0" w:firstColumn="1" w:lastColumn="0" w:noHBand="0" w:noVBand="1"/>
      </w:tblPr>
      <w:tblGrid>
        <w:gridCol w:w="2110"/>
        <w:gridCol w:w="4212"/>
        <w:gridCol w:w="3158"/>
      </w:tblGrid>
      <w:tr w:rsidR="00FC16BA" w:rsidRPr="00154826" w:rsidTr="00182FC0">
        <w:trPr>
          <w:trHeight w:val="782"/>
        </w:trPr>
        <w:tc>
          <w:tcPr>
            <w:tcW w:w="2110" w:type="dxa"/>
          </w:tcPr>
          <w:p w:rsidR="00FC16BA" w:rsidRPr="00154826" w:rsidRDefault="00FC16BA"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Môi trường sống</w:t>
            </w:r>
          </w:p>
        </w:tc>
        <w:tc>
          <w:tcPr>
            <w:tcW w:w="4212" w:type="dxa"/>
          </w:tcPr>
          <w:p w:rsidR="00FC16BA" w:rsidRPr="00154826" w:rsidRDefault="00FC16BA"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Tên sinh vật</w:t>
            </w:r>
          </w:p>
        </w:tc>
        <w:tc>
          <w:tcPr>
            <w:tcW w:w="3158" w:type="dxa"/>
          </w:tcPr>
          <w:p w:rsidR="00FC16BA" w:rsidRPr="00154826" w:rsidRDefault="00FC16BA"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Mức độ đa dạng số lượng loài</w:t>
            </w:r>
          </w:p>
        </w:tc>
      </w:tr>
      <w:tr w:rsidR="00FC16BA" w:rsidRPr="00154826" w:rsidTr="00182FC0">
        <w:trPr>
          <w:trHeight w:val="733"/>
        </w:trPr>
        <w:tc>
          <w:tcPr>
            <w:tcW w:w="2110"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Rừng nhiệt đới</w:t>
            </w:r>
          </w:p>
        </w:tc>
        <w:tc>
          <w:tcPr>
            <w:tcW w:w="4212"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Hổ, báo, cây gỗ lớn, nai, hươu, voi, sư tử,...</w:t>
            </w:r>
          </w:p>
        </w:tc>
        <w:tc>
          <w:tcPr>
            <w:tcW w:w="3158"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Đa dạng cao</w:t>
            </w:r>
          </w:p>
        </w:tc>
      </w:tr>
      <w:tr w:rsidR="00FC16BA" w:rsidRPr="00154826" w:rsidTr="00182FC0">
        <w:trPr>
          <w:trHeight w:val="467"/>
        </w:trPr>
        <w:tc>
          <w:tcPr>
            <w:tcW w:w="2110"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Sa mạc</w:t>
            </w:r>
          </w:p>
        </w:tc>
        <w:tc>
          <w:tcPr>
            <w:tcW w:w="4212"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Xương rồng, thằn lằn, lạc đà,...</w:t>
            </w:r>
          </w:p>
        </w:tc>
        <w:tc>
          <w:tcPr>
            <w:tcW w:w="3158"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Đa dạng thấp</w:t>
            </w:r>
          </w:p>
        </w:tc>
      </w:tr>
      <w:tr w:rsidR="00FC16BA" w:rsidRPr="00154826" w:rsidTr="00182FC0">
        <w:trPr>
          <w:trHeight w:val="467"/>
        </w:trPr>
        <w:tc>
          <w:tcPr>
            <w:tcW w:w="2110"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Rạn san hô</w:t>
            </w:r>
          </w:p>
        </w:tc>
        <w:tc>
          <w:tcPr>
            <w:tcW w:w="4212"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San hô, tảo, cá, tôm, cua, sò...</w:t>
            </w:r>
          </w:p>
        </w:tc>
        <w:tc>
          <w:tcPr>
            <w:tcW w:w="3158" w:type="dxa"/>
          </w:tcPr>
          <w:p w:rsidR="00FC16BA" w:rsidRPr="00154826" w:rsidRDefault="00FC16BA"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Đa dạng cao</w:t>
            </w:r>
          </w:p>
        </w:tc>
      </w:tr>
    </w:tbl>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chốt lại đáp án.</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D. HOẠT ĐỘNG VẬN DỤNG</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Vận dụng kiến thức bài học vào xử lí tình huống thực tiễn.</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giao bài tập, HS hoàn thành</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FC16BA" w:rsidRPr="00154826" w:rsidRDefault="00FC16BA" w:rsidP="00FC16B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nêu tên một số loài động vật: chuồn chuồn, dơi, đại bàng, cá voi, cá heo, cá thu. GV yêu cầu HS phân loại các động vật nêu trên vào các lớp, ngành thích hợp.</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bắt cặp với bạn bên cạnh, trao đổi, thảo luận đưa ra câu trả lời:</w:t>
      </w:r>
    </w:p>
    <w:p w:rsidR="00FC16BA" w:rsidRPr="00154826" w:rsidRDefault="00FC16BA" w:rsidP="00FC16B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Chuồn chuồn: ngành chân khớp, lớp sâu bọ</w:t>
      </w:r>
    </w:p>
    <w:p w:rsidR="00FC16BA" w:rsidRPr="00154826" w:rsidRDefault="00FC16BA" w:rsidP="00FC16B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Dơi: lớp Thú</w:t>
      </w:r>
    </w:p>
    <w:p w:rsidR="00FC16BA" w:rsidRPr="00154826" w:rsidRDefault="00FC16BA" w:rsidP="00FC16B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Đại bàng: lớp Chim</w:t>
      </w:r>
    </w:p>
    <w:p w:rsidR="00FC16BA" w:rsidRPr="00154826" w:rsidRDefault="00FC16BA" w:rsidP="00FC16B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Cá voi, cá heo: lớp Thú</w:t>
      </w:r>
    </w:p>
    <w:p w:rsidR="00FC16BA" w:rsidRPr="00154826" w:rsidRDefault="00FC16BA" w:rsidP="00FC16B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Cá Thu: lớp Cá.</w:t>
      </w:r>
    </w:p>
    <w:p w:rsidR="00FC16BA" w:rsidRPr="00154826" w:rsidRDefault="00FC16BA" w:rsidP="00FC16B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bổ sung, chuẩn kiến thức bài học.</w:t>
      </w:r>
    </w:p>
    <w:bookmarkEnd w:id="0"/>
    <w:p w:rsidR="00FC16BA" w:rsidRDefault="00FC16BA" w:rsidP="00FC16BA">
      <w:pPr>
        <w:spacing w:after="0" w:line="240" w:lineRule="auto"/>
        <w:jc w:val="both"/>
      </w:pPr>
    </w:p>
    <w:p w:rsidR="003F3D18" w:rsidRDefault="00FC16BA">
      <w:bookmarkStart w:id="1" w:name="_GoBack"/>
      <w:bookmarkEnd w:id="1"/>
    </w:p>
    <w:sectPr w:rsidR="003F3D1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BA"/>
    <w:rsid w:val="00325538"/>
    <w:rsid w:val="00816E57"/>
    <w:rsid w:val="00FC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6BA"/>
    <w:pPr>
      <w:keepNext/>
      <w:keepLines/>
      <w:spacing w:before="360" w:after="80" w:line="240" w:lineRule="auto"/>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nhideWhenUsed/>
    <w:qFormat/>
    <w:rsid w:val="00FC16BA"/>
    <w:pPr>
      <w:keepNext/>
      <w:keepLines/>
      <w:spacing w:before="160" w:after="80" w:line="24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6B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rsid w:val="00FC16BA"/>
    <w:rPr>
      <w:rFonts w:asciiTheme="majorHAnsi" w:eastAsiaTheme="majorEastAsia" w:hAnsiTheme="majorHAnsi" w:cstheme="majorBidi"/>
      <w:color w:val="365F91" w:themeColor="accent1" w:themeShade="BF"/>
      <w:kern w:val="2"/>
      <w:sz w:val="32"/>
      <w:szCs w:val="32"/>
      <w14:ligatures w14:val="standardContextual"/>
    </w:rPr>
  </w:style>
  <w:style w:type="table" w:styleId="TableGrid">
    <w:name w:val="Table Grid"/>
    <w:basedOn w:val="TableNormal"/>
    <w:uiPriority w:val="39"/>
    <w:rsid w:val="00FC1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C16BA"/>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FC16BA"/>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FC1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6BA"/>
    <w:pPr>
      <w:keepNext/>
      <w:keepLines/>
      <w:spacing w:before="360" w:after="80" w:line="240" w:lineRule="auto"/>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nhideWhenUsed/>
    <w:qFormat/>
    <w:rsid w:val="00FC16BA"/>
    <w:pPr>
      <w:keepNext/>
      <w:keepLines/>
      <w:spacing w:before="160" w:after="80" w:line="24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6B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rsid w:val="00FC16BA"/>
    <w:rPr>
      <w:rFonts w:asciiTheme="majorHAnsi" w:eastAsiaTheme="majorEastAsia" w:hAnsiTheme="majorHAnsi" w:cstheme="majorBidi"/>
      <w:color w:val="365F91" w:themeColor="accent1" w:themeShade="BF"/>
      <w:kern w:val="2"/>
      <w:sz w:val="32"/>
      <w:szCs w:val="32"/>
      <w14:ligatures w14:val="standardContextual"/>
    </w:rPr>
  </w:style>
  <w:style w:type="table" w:styleId="TableGrid">
    <w:name w:val="Table Grid"/>
    <w:basedOn w:val="TableNormal"/>
    <w:uiPriority w:val="39"/>
    <w:rsid w:val="00FC1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C16BA"/>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FC16BA"/>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FC1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2026-01-19T07:36:00Z</dcterms:created>
  <dcterms:modified xsi:type="dcterms:W3CDTF">2026-01-19T07:39:00Z</dcterms:modified>
</cp:coreProperties>
</file>