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30" w:rsidRDefault="00047730" w:rsidP="00047730">
      <w:pPr>
        <w:spacing w:before="40" w:after="200" w:line="288" w:lineRule="auto"/>
        <w:rPr>
          <w:rFonts w:ascii="Times New Roman" w:eastAsia="Times New Roman" w:hAnsi="Times New Roman" w:cs="Times New Roman"/>
          <w:b/>
          <w:i/>
          <w:color w:val="4472C4"/>
          <w:sz w:val="24"/>
          <w:szCs w:val="24"/>
          <w:lang w:val="vi-VN"/>
        </w:rPr>
      </w:pPr>
      <w:bookmarkStart w:id="0" w:name="_GoBack"/>
      <w:bookmarkEnd w:id="0"/>
      <w:r>
        <w:rPr>
          <w:rFonts w:ascii="Times New Roman" w:eastAsia="Times New Roman" w:hAnsi="Times New Roman" w:cs="Times New Roman"/>
          <w:b/>
          <w:i/>
          <w:color w:val="4472C4"/>
          <w:sz w:val="24"/>
          <w:szCs w:val="24"/>
          <w:lang w:val="vi-VN"/>
        </w:rPr>
        <w:t>Ngày soạn: 03/09/2025</w:t>
      </w:r>
    </w:p>
    <w:p w:rsidR="00047730" w:rsidRDefault="00047730" w:rsidP="00047730">
      <w:pPr>
        <w:spacing w:before="40" w:after="200" w:line="288" w:lineRule="auto"/>
        <w:rPr>
          <w:rFonts w:ascii="Times New Roman" w:eastAsia="Times New Roman" w:hAnsi="Times New Roman" w:cs="Times New Roman"/>
          <w:b/>
          <w:i/>
          <w:color w:val="4472C4"/>
          <w:sz w:val="24"/>
          <w:szCs w:val="24"/>
          <w:lang w:val="vi-VN"/>
        </w:rPr>
      </w:pPr>
      <w:r>
        <w:rPr>
          <w:rFonts w:ascii="Times New Roman" w:eastAsia="Times New Roman" w:hAnsi="Times New Roman" w:cs="Times New Roman"/>
          <w:b/>
          <w:i/>
          <w:color w:val="4472C4"/>
          <w:sz w:val="24"/>
          <w:szCs w:val="24"/>
          <w:lang w:val="vi-VN"/>
        </w:rPr>
        <w:t>Ngày dạy: 11/9</w:t>
      </w:r>
      <w:r w:rsidR="005E3F1C">
        <w:rPr>
          <w:rFonts w:ascii="Times New Roman" w:eastAsia="Times New Roman" w:hAnsi="Times New Roman" w:cs="Times New Roman"/>
          <w:b/>
          <w:i/>
          <w:color w:val="4472C4"/>
          <w:sz w:val="24"/>
          <w:szCs w:val="24"/>
        </w:rPr>
        <w:t>/2025</w:t>
      </w:r>
      <w:r>
        <w:rPr>
          <w:rFonts w:ascii="Times New Roman" w:eastAsia="Times New Roman" w:hAnsi="Times New Roman" w:cs="Times New Roman"/>
          <w:b/>
          <w:i/>
          <w:color w:val="4472C4"/>
          <w:sz w:val="24"/>
          <w:szCs w:val="24"/>
          <w:lang w:val="vi-VN"/>
        </w:rPr>
        <w:t xml:space="preserve"> (6A), 12/9</w:t>
      </w:r>
      <w:r w:rsidR="005E3F1C">
        <w:rPr>
          <w:rFonts w:ascii="Times New Roman" w:eastAsia="Times New Roman" w:hAnsi="Times New Roman" w:cs="Times New Roman"/>
          <w:b/>
          <w:i/>
          <w:color w:val="4472C4"/>
          <w:sz w:val="24"/>
          <w:szCs w:val="24"/>
        </w:rPr>
        <w:t>/2025</w:t>
      </w:r>
      <w:r>
        <w:rPr>
          <w:rFonts w:ascii="Times New Roman" w:eastAsia="Times New Roman" w:hAnsi="Times New Roman" w:cs="Times New Roman"/>
          <w:b/>
          <w:i/>
          <w:color w:val="4472C4"/>
          <w:sz w:val="24"/>
          <w:szCs w:val="24"/>
          <w:lang w:val="vi-VN"/>
        </w:rPr>
        <w:t xml:space="preserve"> (6C)</w:t>
      </w:r>
    </w:p>
    <w:p w:rsidR="00047730" w:rsidRPr="00047730" w:rsidRDefault="00047730" w:rsidP="00047730">
      <w:pPr>
        <w:spacing w:before="40" w:after="200" w:line="288" w:lineRule="auto"/>
        <w:jc w:val="center"/>
        <w:rPr>
          <w:rFonts w:ascii="Times New Roman" w:eastAsia="Times New Roman" w:hAnsi="Times New Roman" w:cs="Times New Roman"/>
          <w:b/>
          <w:color w:val="4472C4"/>
          <w:sz w:val="24"/>
          <w:szCs w:val="24"/>
          <w:lang w:val="vi-VN"/>
        </w:rPr>
      </w:pPr>
      <w:r w:rsidRPr="00047730">
        <w:rPr>
          <w:rFonts w:ascii="Times New Roman" w:eastAsia="Times New Roman" w:hAnsi="Times New Roman" w:cs="Times New Roman"/>
          <w:b/>
          <w:color w:val="4472C4"/>
          <w:sz w:val="24"/>
          <w:szCs w:val="24"/>
          <w:lang w:val="vi-VN"/>
        </w:rPr>
        <w:t xml:space="preserve">TIẾT 4: </w:t>
      </w:r>
      <w:r>
        <w:rPr>
          <w:rFonts w:ascii="Times New Roman" w:eastAsia="Times New Roman" w:hAnsi="Times New Roman" w:cs="Times New Roman"/>
          <w:b/>
          <w:color w:val="4472C4"/>
          <w:sz w:val="24"/>
          <w:szCs w:val="24"/>
          <w:lang w:val="vi-VN"/>
        </w:rPr>
        <w:t>THTV</w:t>
      </w:r>
      <w:r w:rsidRPr="00047730">
        <w:rPr>
          <w:rFonts w:ascii="Times New Roman" w:eastAsia="Times New Roman" w:hAnsi="Times New Roman" w:cs="Times New Roman"/>
          <w:b/>
          <w:color w:val="4472C4"/>
          <w:sz w:val="24"/>
          <w:szCs w:val="24"/>
          <w:lang w:val="vi-VN"/>
        </w:rPr>
        <w:t xml:space="preserve"> TỪ ĐƠN, TỪ PHỨC. NGHĨA CỦA TỪ. BIỆN PHÁP TU TỪ</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ED7D31"/>
          <w:sz w:val="24"/>
          <w:szCs w:val="24"/>
        </w:rPr>
      </w:pPr>
      <w:r w:rsidRPr="00516CD1">
        <w:rPr>
          <w:rFonts w:ascii="Times New Roman" w:eastAsia="Times New Roman" w:hAnsi="Times New Roman" w:cs="Times New Roman"/>
          <w:b/>
          <w:color w:val="ED7D31"/>
          <w:sz w:val="24"/>
          <w:szCs w:val="24"/>
        </w:rPr>
        <w:t>A. MỤC TIÊU BÀI HỌC</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1A6FB3"/>
          <w:sz w:val="24"/>
          <w:szCs w:val="24"/>
        </w:rPr>
      </w:pPr>
      <w:r w:rsidRPr="00516CD1">
        <w:rPr>
          <w:rFonts w:ascii="Times New Roman" w:eastAsia="Times New Roman" w:hAnsi="Times New Roman" w:cs="Times New Roman"/>
          <w:b/>
          <w:color w:val="1A6FB3"/>
          <w:sz w:val="24"/>
          <w:szCs w:val="24"/>
        </w:rPr>
        <w:t>1. Kiến thức</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Nhận biết từ đơn và từ phức, hiểu được tác dụng của từ láy trong văn bản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sz w:val="24"/>
          <w:szCs w:val="24"/>
        </w:rPr>
        <w:t xml:space="preserve">- </w:t>
      </w:r>
      <w:r w:rsidRPr="00516CD1">
        <w:rPr>
          <w:rFonts w:ascii="Times New Roman" w:eastAsia="Times New Roman" w:hAnsi="Times New Roman" w:cs="Times New Roman"/>
          <w:color w:val="000000"/>
          <w:sz w:val="24"/>
          <w:szCs w:val="24"/>
        </w:rPr>
        <w:t>Giải thích được nghĩa của từ/thành ngữ trong ngữ liệu cụ thể</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Nhận biết và nêu tác dụng của phép tu từ so sánh</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1A6FB3"/>
          <w:sz w:val="24"/>
          <w:szCs w:val="24"/>
        </w:rPr>
      </w:pPr>
      <w:r w:rsidRPr="00516CD1">
        <w:rPr>
          <w:rFonts w:ascii="Times New Roman" w:eastAsia="Times New Roman" w:hAnsi="Times New Roman" w:cs="Times New Roman"/>
          <w:b/>
          <w:color w:val="1A6FB3"/>
          <w:sz w:val="24"/>
          <w:szCs w:val="24"/>
        </w:rPr>
        <w:t>2. Năng lực</w:t>
      </w:r>
    </w:p>
    <w:tbl>
      <w:tblPr>
        <w:tblW w:w="962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675"/>
        <w:gridCol w:w="4950"/>
      </w:tblGrid>
      <w:tr w:rsidR="00516CD1" w:rsidRPr="00516CD1" w:rsidTr="00516CD1">
        <w:tc>
          <w:tcPr>
            <w:tcW w:w="4675" w:type="dxa"/>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i/>
                <w:sz w:val="24"/>
                <w:szCs w:val="24"/>
              </w:rPr>
            </w:pPr>
            <w:r w:rsidRPr="00516CD1">
              <w:rPr>
                <w:rFonts w:ascii="Times New Roman" w:eastAsia="Times New Roman" w:hAnsi="Times New Roman" w:cs="Times New Roman"/>
                <w:i/>
                <w:sz w:val="24"/>
                <w:szCs w:val="24"/>
              </w:rPr>
              <w:t>Năng lực chung:</w:t>
            </w:r>
          </w:p>
        </w:tc>
        <w:tc>
          <w:tcPr>
            <w:tcW w:w="4950" w:type="dxa"/>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i/>
                <w:sz w:val="24"/>
                <w:szCs w:val="24"/>
              </w:rPr>
            </w:pPr>
            <w:r w:rsidRPr="00516CD1">
              <w:rPr>
                <w:rFonts w:ascii="Times New Roman" w:eastAsia="Times New Roman" w:hAnsi="Times New Roman" w:cs="Times New Roman"/>
                <w:i/>
                <w:sz w:val="24"/>
                <w:szCs w:val="24"/>
              </w:rPr>
              <w:t>Năng lực đặc thù</w:t>
            </w:r>
          </w:p>
        </w:tc>
      </w:tr>
      <w:tr w:rsidR="00516CD1" w:rsidRPr="00516CD1" w:rsidTr="00516CD1">
        <w:tc>
          <w:tcPr>
            <w:tcW w:w="4675"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xml:space="preserve">- NL giao tiếp, hợp tác: </w:t>
            </w:r>
          </w:p>
          <w:p w:rsidR="00516CD1" w:rsidRPr="00516CD1" w:rsidRDefault="00516CD1" w:rsidP="00516CD1">
            <w:pPr>
              <w:numPr>
                <w:ilvl w:val="0"/>
                <w:numId w:val="9"/>
              </w:numPr>
              <w:pBdr>
                <w:top w:val="nil"/>
                <w:left w:val="nil"/>
                <w:bottom w:val="nil"/>
                <w:right w:val="nil"/>
                <w:between w:val="nil"/>
              </w:pBdr>
              <w:tabs>
                <w:tab w:val="left" w:pos="11550"/>
              </w:tabs>
              <w:spacing w:before="40" w:after="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100% biết lắng nghe và có phản hồi tích cực trong giao tiếp</w:t>
            </w:r>
          </w:p>
          <w:p w:rsidR="00516CD1" w:rsidRPr="00516CD1" w:rsidRDefault="00516CD1" w:rsidP="00516CD1">
            <w:pPr>
              <w:numPr>
                <w:ilvl w:val="0"/>
                <w:numId w:val="9"/>
              </w:numPr>
              <w:pBdr>
                <w:top w:val="nil"/>
                <w:left w:val="nil"/>
                <w:bottom w:val="nil"/>
                <w:right w:val="nil"/>
                <w:between w:val="nil"/>
              </w:pBdr>
              <w:tabs>
                <w:tab w:val="left" w:pos="11550"/>
              </w:tabs>
              <w:spacing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75% biết phối hợp với bạn cùng nhóm, thực hiện công việc nhóm nhỏ;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xml:space="preserve">- NL tự chủ và tự học: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80% biết chủ động, tích cực thực hiện những công việc của bản thân trong học tập</w:t>
            </w:r>
          </w:p>
        </w:tc>
        <w:tc>
          <w:tcPr>
            <w:tcW w:w="4950"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- 90% HS nhận biết được từ đơn, từ phức</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- 80% HS phân tích được tác dụng của từ láy trong văn bản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- 90% HS nhận biết được biện pháp so sánh</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- 90%% HS nhận biết được thành ngữ</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- 60% HS vận dụng được việc giải nghĩa của từ, từ láy và hiểu biết về phép so sánh để tạo lập đoạn văn ngắn 5-7 câu.</w:t>
            </w:r>
          </w:p>
        </w:tc>
      </w:tr>
    </w:tbl>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1A6FB3"/>
          <w:sz w:val="24"/>
          <w:szCs w:val="24"/>
        </w:rPr>
      </w:pPr>
      <w:r w:rsidRPr="00516CD1">
        <w:rPr>
          <w:rFonts w:ascii="Times New Roman" w:eastAsia="Times New Roman" w:hAnsi="Times New Roman" w:cs="Times New Roman"/>
          <w:b/>
          <w:color w:val="1A6FB3"/>
          <w:sz w:val="24"/>
          <w:szCs w:val="24"/>
        </w:rPr>
        <w:t>3. Phẩm chất</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- 90% HS có tinh thần học tập chủ động, tích cực, sôi nổi</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- 80% HS cẩn thận, chỉn chu trong việc lựa chọn từ ngữ để diễn đạt</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- 100% HS có lòng nhân ái thông qua việc hiểu sâu các ngữ liệu phân tích là truyện cổ tích</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ED7D31"/>
          <w:sz w:val="24"/>
          <w:szCs w:val="24"/>
        </w:rPr>
      </w:pPr>
      <w:r w:rsidRPr="00516CD1">
        <w:rPr>
          <w:rFonts w:ascii="Times New Roman" w:eastAsia="Times New Roman" w:hAnsi="Times New Roman" w:cs="Times New Roman"/>
          <w:b/>
          <w:color w:val="ED7D31"/>
          <w:sz w:val="24"/>
          <w:szCs w:val="24"/>
        </w:rPr>
        <w:t>B. PHƯƠNG PHÁP TRỌNG TÂM</w:t>
      </w:r>
    </w:p>
    <w:tbl>
      <w:tblPr>
        <w:tblW w:w="962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675"/>
        <w:gridCol w:w="4950"/>
      </w:tblGrid>
      <w:tr w:rsidR="00516CD1" w:rsidRPr="00516CD1" w:rsidTr="00516CD1">
        <w:tc>
          <w:tcPr>
            <w:tcW w:w="4675" w:type="dxa"/>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i/>
                <w:sz w:val="24"/>
                <w:szCs w:val="24"/>
              </w:rPr>
            </w:pPr>
            <w:r w:rsidRPr="00516CD1">
              <w:rPr>
                <w:rFonts w:ascii="Times New Roman" w:eastAsia="Times New Roman" w:hAnsi="Times New Roman" w:cs="Times New Roman"/>
                <w:i/>
                <w:sz w:val="24"/>
                <w:szCs w:val="24"/>
              </w:rPr>
              <w:t>Phương pháp:</w:t>
            </w:r>
          </w:p>
        </w:tc>
        <w:tc>
          <w:tcPr>
            <w:tcW w:w="4950" w:type="dxa"/>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i/>
                <w:sz w:val="24"/>
                <w:szCs w:val="24"/>
              </w:rPr>
            </w:pPr>
            <w:r w:rsidRPr="00516CD1">
              <w:rPr>
                <w:rFonts w:ascii="Times New Roman" w:eastAsia="Times New Roman" w:hAnsi="Times New Roman" w:cs="Times New Roman"/>
                <w:i/>
                <w:sz w:val="24"/>
                <w:szCs w:val="24"/>
              </w:rPr>
              <w:t>Kĩ thuật</w:t>
            </w:r>
          </w:p>
        </w:tc>
      </w:tr>
      <w:tr w:rsidR="00516CD1" w:rsidRPr="00516CD1" w:rsidTr="00516CD1">
        <w:tc>
          <w:tcPr>
            <w:tcW w:w="4675"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Dạy học phát vấn – đàm thoại, dạy học theo nhóm</w:t>
            </w:r>
          </w:p>
        </w:tc>
        <w:tc>
          <w:tcPr>
            <w:tcW w:w="4950"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Động não</w:t>
            </w:r>
          </w:p>
        </w:tc>
      </w:tr>
    </w:tbl>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ED7D31"/>
          <w:sz w:val="24"/>
          <w:szCs w:val="24"/>
        </w:rPr>
      </w:pPr>
      <w:r w:rsidRPr="00516CD1">
        <w:rPr>
          <w:rFonts w:ascii="Times New Roman" w:eastAsia="Times New Roman" w:hAnsi="Times New Roman" w:cs="Times New Roman"/>
          <w:b/>
          <w:color w:val="ED7D31"/>
          <w:sz w:val="24"/>
          <w:szCs w:val="24"/>
        </w:rPr>
        <w:t>C. CHUẨN BỊ CỦA GIÁO VIÊN VÀ HỌC SINH</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1A6FB3"/>
          <w:sz w:val="24"/>
          <w:szCs w:val="24"/>
        </w:rPr>
      </w:pPr>
      <w:r w:rsidRPr="00516CD1">
        <w:rPr>
          <w:rFonts w:ascii="Times New Roman" w:eastAsia="Times New Roman" w:hAnsi="Times New Roman" w:cs="Times New Roman"/>
          <w:b/>
          <w:color w:val="1A6FB3"/>
          <w:sz w:val="24"/>
          <w:szCs w:val="24"/>
        </w:rPr>
        <w:t>1. Giáo viên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Phương tiện: SGK, SGV, bài giảng PPT, PBT và các tài liệu tham khảo.</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Hình thức tổ chức: hình thức làm việc trên lớp theo nhóm, làm việc cá nhân.</w:t>
      </w:r>
    </w:p>
    <w:p w:rsidR="00516CD1" w:rsidRPr="00516CD1" w:rsidRDefault="00516CD1" w:rsidP="00516CD1">
      <w:pPr>
        <w:tabs>
          <w:tab w:val="left" w:pos="11550"/>
        </w:tabs>
        <w:spacing w:before="40" w:after="40" w:line="288" w:lineRule="auto"/>
        <w:rPr>
          <w:rFonts w:ascii="Times New Roman" w:eastAsia="Times New Roman" w:hAnsi="Times New Roman" w:cs="Times New Roman"/>
          <w:b/>
          <w:color w:val="1A6FB3"/>
          <w:sz w:val="24"/>
          <w:szCs w:val="24"/>
        </w:rPr>
      </w:pPr>
      <w:r w:rsidRPr="00516CD1">
        <w:rPr>
          <w:rFonts w:ascii="Times New Roman" w:eastAsia="Times New Roman" w:hAnsi="Times New Roman" w:cs="Times New Roman"/>
          <w:b/>
          <w:color w:val="1A6FB3"/>
          <w:sz w:val="24"/>
          <w:szCs w:val="24"/>
        </w:rPr>
        <w:t>2. Học sinh</w:t>
      </w:r>
    </w:p>
    <w:p w:rsidR="00516CD1" w:rsidRPr="00516CD1" w:rsidRDefault="00516CD1" w:rsidP="00516CD1">
      <w:pPr>
        <w:tabs>
          <w:tab w:val="left" w:pos="11550"/>
        </w:tabs>
        <w:spacing w:before="40" w:after="40" w:line="288" w:lineRule="auto"/>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Đồ dùng học tập</w:t>
      </w:r>
    </w:p>
    <w:p w:rsidR="00516CD1" w:rsidRPr="00516CD1" w:rsidRDefault="00516CD1" w:rsidP="00516CD1">
      <w:pPr>
        <w:tabs>
          <w:tab w:val="left" w:pos="11550"/>
        </w:tabs>
        <w:spacing w:before="40" w:after="40" w:line="288" w:lineRule="auto"/>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lastRenderedPageBreak/>
        <w:t>- Chuẩn bị khác: HS đọc trước bài</w:t>
      </w:r>
    </w:p>
    <w:p w:rsidR="00516CD1" w:rsidRPr="00516CD1" w:rsidRDefault="00516CD1" w:rsidP="00516CD1">
      <w:pPr>
        <w:tabs>
          <w:tab w:val="left" w:pos="11550"/>
        </w:tabs>
        <w:spacing w:before="40" w:after="40" w:line="288" w:lineRule="auto"/>
        <w:rPr>
          <w:rFonts w:ascii="Times New Roman" w:eastAsia="Times New Roman" w:hAnsi="Times New Roman" w:cs="Times New Roman"/>
          <w:b/>
          <w:color w:val="ED7D31"/>
          <w:sz w:val="24"/>
          <w:szCs w:val="24"/>
        </w:rPr>
      </w:pPr>
      <w:r w:rsidRPr="00516CD1">
        <w:rPr>
          <w:rFonts w:ascii="Times New Roman" w:eastAsia="Times New Roman" w:hAnsi="Times New Roman" w:cs="Times New Roman"/>
          <w:b/>
          <w:color w:val="ED7D31"/>
          <w:sz w:val="24"/>
          <w:szCs w:val="24"/>
        </w:rPr>
        <w:t>D. TIẾN TRÌNH DẠY HỌC</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974"/>
      </w:tblGrid>
      <w:tr w:rsidR="00516CD1" w:rsidRPr="00516CD1" w:rsidTr="00516CD1">
        <w:trPr>
          <w:jc w:val="center"/>
        </w:trPr>
        <w:tc>
          <w:tcPr>
            <w:tcW w:w="5670" w:type="dxa"/>
            <w:shd w:val="clear" w:color="auto" w:fill="0070C0"/>
            <w:vAlign w:val="center"/>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color w:val="FFFFFF"/>
                <w:sz w:val="24"/>
                <w:szCs w:val="24"/>
              </w:rPr>
            </w:pPr>
            <w:r w:rsidRPr="00516CD1">
              <w:rPr>
                <w:rFonts w:ascii="Times New Roman" w:eastAsia="Times New Roman" w:hAnsi="Times New Roman" w:cs="Times New Roman"/>
                <w:b/>
                <w:color w:val="FFFFFF"/>
                <w:sz w:val="24"/>
                <w:szCs w:val="24"/>
              </w:rPr>
              <w:t>TỔ CHỨC HOẠT ĐỘNG</w:t>
            </w:r>
          </w:p>
        </w:tc>
        <w:tc>
          <w:tcPr>
            <w:tcW w:w="3974" w:type="dxa"/>
            <w:shd w:val="clear" w:color="auto" w:fill="0070C0"/>
            <w:vAlign w:val="center"/>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color w:val="FFFFFF"/>
                <w:sz w:val="24"/>
                <w:szCs w:val="24"/>
              </w:rPr>
            </w:pPr>
            <w:r w:rsidRPr="00516CD1">
              <w:rPr>
                <w:rFonts w:ascii="Times New Roman" w:eastAsia="Times New Roman" w:hAnsi="Times New Roman" w:cs="Times New Roman"/>
                <w:b/>
                <w:color w:val="FFFFFF"/>
                <w:sz w:val="24"/>
                <w:szCs w:val="24"/>
              </w:rPr>
              <w:t>YÊU CẦU CẦN ĐẠT</w:t>
            </w:r>
          </w:p>
        </w:tc>
      </w:tr>
      <w:tr w:rsidR="00516CD1" w:rsidRPr="00516CD1" w:rsidTr="00516CD1">
        <w:trPr>
          <w:jc w:val="center"/>
        </w:trPr>
        <w:tc>
          <w:tcPr>
            <w:tcW w:w="9644" w:type="dxa"/>
            <w:gridSpan w:val="2"/>
            <w:shd w:val="clear" w:color="auto" w:fill="FBE5D5"/>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color w:val="000000"/>
                <w:sz w:val="24"/>
                <w:szCs w:val="24"/>
              </w:rPr>
            </w:pPr>
            <w:r w:rsidRPr="00516CD1">
              <w:rPr>
                <w:rFonts w:ascii="Times New Roman" w:eastAsia="Times New Roman" w:hAnsi="Times New Roman" w:cs="Times New Roman"/>
                <w:b/>
                <w:color w:val="000000"/>
                <w:sz w:val="24"/>
                <w:szCs w:val="24"/>
              </w:rPr>
              <w:t xml:space="preserve">HOẠT ĐỘNG 1: KHỞI ĐỘNG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 Mục tiêu: </w:t>
            </w:r>
          </w:p>
          <w:p w:rsidR="00516CD1" w:rsidRPr="00516CD1" w:rsidRDefault="00516CD1" w:rsidP="00516CD1">
            <w:pPr>
              <w:pBdr>
                <w:top w:val="nil"/>
                <w:left w:val="nil"/>
                <w:bottom w:val="nil"/>
                <w:right w:val="nil"/>
                <w:between w:val="nil"/>
              </w:pBdr>
              <w:tabs>
                <w:tab w:val="left" w:pos="11550"/>
              </w:tabs>
              <w:spacing w:before="40" w:after="40" w:line="288" w:lineRule="auto"/>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Kích hoạt tri thức nền của HS về từ đơn, từ phức</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Tạo tâm thế hứng thú, định hướng cho học sinh.</w:t>
            </w:r>
          </w:p>
          <w:p w:rsidR="00516CD1" w:rsidRPr="00516CD1" w:rsidRDefault="00516CD1" w:rsidP="00516CD1">
            <w:pPr>
              <w:pBdr>
                <w:top w:val="nil"/>
                <w:left w:val="nil"/>
                <w:bottom w:val="nil"/>
                <w:right w:val="nil"/>
                <w:between w:val="nil"/>
              </w:pBdr>
              <w:tabs>
                <w:tab w:val="left" w:pos="11550"/>
              </w:tabs>
              <w:spacing w:before="40" w:after="40" w:line="288" w:lineRule="auto"/>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Phương pháp, kĩ thuật dạy học: trò chơi</w:t>
            </w:r>
          </w:p>
          <w:p w:rsidR="00516CD1" w:rsidRPr="00516CD1" w:rsidRDefault="00516CD1" w:rsidP="00516CD1">
            <w:pPr>
              <w:pBdr>
                <w:top w:val="nil"/>
                <w:left w:val="nil"/>
                <w:bottom w:val="nil"/>
                <w:right w:val="nil"/>
                <w:between w:val="nil"/>
              </w:pBdr>
              <w:tabs>
                <w:tab w:val="left" w:pos="11550"/>
              </w:tabs>
              <w:spacing w:before="40" w:after="40" w:line="288" w:lineRule="auto"/>
              <w:rPr>
                <w:rFonts w:ascii="Times New Roman" w:eastAsia="Times New Roman" w:hAnsi="Times New Roman" w:cs="Times New Roman"/>
                <w:b/>
                <w:color w:val="000000"/>
                <w:sz w:val="24"/>
                <w:szCs w:val="24"/>
              </w:rPr>
            </w:pPr>
            <w:r w:rsidRPr="00516CD1">
              <w:rPr>
                <w:rFonts w:ascii="Times New Roman" w:eastAsia="Times New Roman" w:hAnsi="Times New Roman" w:cs="Times New Roman"/>
                <w:color w:val="000000"/>
                <w:sz w:val="24"/>
                <w:szCs w:val="24"/>
              </w:rPr>
              <w:t>- Sản phẩm dự kiến: Câu trả lời của HS</w:t>
            </w:r>
          </w:p>
        </w:tc>
      </w:tr>
      <w:tr w:rsidR="00516CD1" w:rsidRPr="00516CD1" w:rsidTr="00516CD1">
        <w:trPr>
          <w:jc w:val="center"/>
        </w:trPr>
        <w:tc>
          <w:tcPr>
            <w:tcW w:w="5670" w:type="dxa"/>
            <w:shd w:val="clear" w:color="auto" w:fill="auto"/>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1: Chuyển giao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GV đưa ra yêu cầu / nhiệm vụ cho HS:</w:t>
            </w:r>
          </w:p>
          <w:p w:rsidR="00516CD1" w:rsidRPr="00516CD1" w:rsidRDefault="00516CD1" w:rsidP="00516CD1">
            <w:p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xml:space="preserve">GV tổ chức cuộc thi: </w:t>
            </w:r>
          </w:p>
          <w:p w:rsidR="00516CD1" w:rsidRPr="00516CD1" w:rsidRDefault="00516CD1" w:rsidP="00516CD1">
            <w:p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VUA TIẾNG VIỆT</w:t>
            </w:r>
          </w:p>
          <w:p w:rsidR="00516CD1" w:rsidRPr="00516CD1" w:rsidRDefault="00516CD1" w:rsidP="00516CD1">
            <w:p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GV đưa ra 01 câu được sắp xếp một cách lộn xộn. Rào/cây táo/ăn/cây sung</w:t>
            </w:r>
          </w:p>
          <w:p w:rsidR="00516CD1" w:rsidRPr="00516CD1" w:rsidRDefault="00516CD1" w:rsidP="00516CD1">
            <w:p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Nhiệm vụ của HS:</w:t>
            </w:r>
          </w:p>
          <w:p w:rsidR="00516CD1" w:rsidRPr="00516CD1" w:rsidRDefault="00516CD1" w:rsidP="00516CD1">
            <w:p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1. Sắp xếp những từ đã cho thành một cụm từ có nghĩa</w:t>
            </w:r>
          </w:p>
          <w:p w:rsidR="00516CD1" w:rsidRPr="00516CD1" w:rsidRDefault="00516CD1" w:rsidP="00516CD1">
            <w:p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2. Bằng kiến thức đã học ở Tiểu học, hãy xác định từ đơn và từ phức trong câu mà em vừa sắp xếp được.</w:t>
            </w:r>
          </w:p>
          <w:p w:rsidR="00516CD1" w:rsidRPr="00516CD1" w:rsidRDefault="00516CD1" w:rsidP="00516CD1">
            <w:p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HS có 30s hoàn thành ý 1; 1 phút hoàn thành ý 2.</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2: Thực hiện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HS thực hiện nhiệm vụ cá nhân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3: Báo cáo kết quả</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xml:space="preserve">- 2-3 HS chia sẻ kết quả của mình với cả lớp </w:t>
            </w: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4: Đánh giá kết quả, đưa ra kết luận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sz w:val="24"/>
                <w:szCs w:val="24"/>
              </w:rPr>
              <w:t xml:space="preserve">- HS khác nhận xét, bổ sung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GV nhận xét, kết luận:</w:t>
            </w:r>
          </w:p>
          <w:p w:rsidR="00516CD1" w:rsidRPr="00516CD1" w:rsidRDefault="00516CD1" w:rsidP="00516CD1">
            <w:pPr>
              <w:spacing w:before="40" w:after="40" w:line="288" w:lineRule="auto"/>
              <w:jc w:val="both"/>
              <w:rPr>
                <w:rFonts w:ascii="Times New Roman" w:eastAsia="Times New Roman" w:hAnsi="Times New Roman" w:cs="Times New Roman"/>
                <w:sz w:val="26"/>
                <w:szCs w:val="26"/>
              </w:rPr>
            </w:pPr>
            <w:r w:rsidRPr="00516CD1">
              <w:rPr>
                <w:rFonts w:ascii="Times New Roman" w:eastAsia="Times New Roman" w:hAnsi="Times New Roman" w:cs="Times New Roman"/>
                <w:sz w:val="26"/>
                <w:szCs w:val="26"/>
              </w:rPr>
              <w:t xml:space="preserve">1.  </w:t>
            </w:r>
          </w:p>
          <w:p w:rsidR="00516CD1" w:rsidRPr="00516CD1" w:rsidRDefault="00516CD1" w:rsidP="00516CD1">
            <w:pPr>
              <w:spacing w:before="40" w:after="40" w:line="288" w:lineRule="auto"/>
              <w:jc w:val="both"/>
              <w:rPr>
                <w:rFonts w:ascii="Times New Roman" w:eastAsia="Times New Roman" w:hAnsi="Times New Roman" w:cs="Times New Roman"/>
                <w:sz w:val="26"/>
                <w:szCs w:val="26"/>
              </w:rPr>
            </w:pPr>
            <w:r w:rsidRPr="00516CD1">
              <w:rPr>
                <w:rFonts w:ascii="Times New Roman" w:eastAsia="Times New Roman" w:hAnsi="Times New Roman" w:cs="Times New Roman"/>
                <w:sz w:val="26"/>
                <w:szCs w:val="26"/>
              </w:rPr>
              <w:t>Ăn cây táo rào cây sung.</w:t>
            </w:r>
          </w:p>
          <w:p w:rsidR="00516CD1" w:rsidRPr="00516CD1" w:rsidRDefault="00516CD1" w:rsidP="00516CD1">
            <w:pPr>
              <w:spacing w:before="40" w:after="40" w:line="288" w:lineRule="auto"/>
              <w:jc w:val="both"/>
              <w:rPr>
                <w:rFonts w:ascii="Times New Roman" w:eastAsia="Times New Roman" w:hAnsi="Times New Roman" w:cs="Times New Roman"/>
                <w:sz w:val="26"/>
                <w:szCs w:val="26"/>
              </w:rPr>
            </w:pPr>
            <w:r w:rsidRPr="00516CD1">
              <w:rPr>
                <w:rFonts w:ascii="Times New Roman" w:eastAsia="Times New Roman" w:hAnsi="Times New Roman" w:cs="Times New Roman"/>
                <w:sz w:val="26"/>
                <w:szCs w:val="26"/>
              </w:rPr>
              <w:t>2.</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6"/>
                <w:szCs w:val="26"/>
              </w:rPr>
            </w:pPr>
            <w:r w:rsidRPr="00516CD1">
              <w:rPr>
                <w:rFonts w:ascii="Times New Roman" w:eastAsia="Times New Roman" w:hAnsi="Times New Roman" w:cs="Times New Roman"/>
                <w:sz w:val="26"/>
                <w:szCs w:val="26"/>
              </w:rPr>
              <w:t xml:space="preserve"> Ăn/cây táo/rào/cây sung.</w:t>
            </w:r>
          </w:p>
        </w:tc>
        <w:tc>
          <w:tcPr>
            <w:tcW w:w="3974" w:type="dxa"/>
            <w:shd w:val="clear" w:color="auto" w:fill="auto"/>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100% HS sẵn sàng tâm thế vào giờ học.</w:t>
            </w:r>
          </w:p>
        </w:tc>
      </w:tr>
      <w:tr w:rsidR="00516CD1" w:rsidRPr="00516CD1" w:rsidTr="00516CD1">
        <w:trPr>
          <w:jc w:val="center"/>
        </w:trPr>
        <w:tc>
          <w:tcPr>
            <w:tcW w:w="9644" w:type="dxa"/>
            <w:gridSpan w:val="2"/>
            <w:shd w:val="clear" w:color="auto" w:fill="FBE5D5"/>
            <w:vAlign w:val="center"/>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 xml:space="preserve">HOẠT ĐỘNG 2: TÌM HIỂU TRI THỨC TIẾNG VIỆT &amp; </w:t>
            </w:r>
          </w:p>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THỰC HÀNH TIẾNG VIỆT</w:t>
            </w:r>
          </w:p>
        </w:tc>
      </w:tr>
      <w:tr w:rsidR="00516CD1" w:rsidRPr="00516CD1" w:rsidTr="00516CD1">
        <w:trPr>
          <w:jc w:val="center"/>
        </w:trPr>
        <w:tc>
          <w:tcPr>
            <w:tcW w:w="9644" w:type="dxa"/>
            <w:gridSpan w:val="2"/>
            <w:shd w:val="clear" w:color="auto" w:fill="EDEDED"/>
            <w:vAlign w:val="center"/>
          </w:tcPr>
          <w:p w:rsidR="00516CD1" w:rsidRDefault="00516CD1" w:rsidP="00516CD1">
            <w:pPr>
              <w:tabs>
                <w:tab w:val="left" w:pos="11550"/>
              </w:tabs>
              <w:spacing w:before="40" w:after="40" w:line="288" w:lineRule="auto"/>
              <w:jc w:val="center"/>
              <w:rPr>
                <w:rFonts w:ascii="Times New Roman" w:eastAsia="Times New Roman" w:hAnsi="Times New Roman" w:cs="Times New Roman"/>
                <w:b/>
                <w:color w:val="000000"/>
                <w:sz w:val="24"/>
                <w:szCs w:val="24"/>
              </w:rPr>
            </w:pPr>
            <w:r w:rsidRPr="00516CD1">
              <w:rPr>
                <w:rFonts w:ascii="Times New Roman" w:eastAsia="Times New Roman" w:hAnsi="Times New Roman" w:cs="Times New Roman"/>
                <w:b/>
                <w:color w:val="000000"/>
                <w:sz w:val="24"/>
                <w:szCs w:val="24"/>
              </w:rPr>
              <w:t>NỘI DUNG 1: TỪ ĐƠN, TỪ PHỨC</w:t>
            </w:r>
          </w:p>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color w:val="000000"/>
                <w:sz w:val="24"/>
                <w:szCs w:val="24"/>
              </w:rPr>
            </w:pPr>
            <w:r w:rsidRPr="00516CD1">
              <w:rPr>
                <w:rFonts w:ascii="Times New Roman" w:eastAsia="Times New Roman" w:hAnsi="Times New Roman" w:cs="Times New Roman"/>
                <w:color w:val="000000"/>
                <w:sz w:val="24"/>
                <w:szCs w:val="24"/>
              </w:rPr>
              <w:lastRenderedPageBreak/>
              <w:t xml:space="preserve">- Mục tiêu: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 Năng lực đặc thù: </w:t>
            </w:r>
          </w:p>
          <w:p w:rsidR="00516CD1" w:rsidRPr="00516CD1" w:rsidRDefault="00516CD1" w:rsidP="00516CD1">
            <w:pPr>
              <w:numPr>
                <w:ilvl w:val="0"/>
                <w:numId w:val="13"/>
              </w:numPr>
              <w:pBdr>
                <w:top w:val="nil"/>
                <w:left w:val="nil"/>
                <w:bottom w:val="nil"/>
                <w:right w:val="nil"/>
                <w:between w:val="nil"/>
              </w:pBdr>
              <w:tabs>
                <w:tab w:val="left" w:pos="11550"/>
              </w:tabs>
              <w:spacing w:before="40" w:after="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90% HS nhận biết được từ đơn, từ phức</w:t>
            </w:r>
          </w:p>
          <w:p w:rsidR="00516CD1" w:rsidRPr="00516CD1" w:rsidRDefault="00516CD1" w:rsidP="00516CD1">
            <w:pPr>
              <w:numPr>
                <w:ilvl w:val="0"/>
                <w:numId w:val="13"/>
              </w:numPr>
              <w:pBdr>
                <w:top w:val="nil"/>
                <w:left w:val="nil"/>
                <w:bottom w:val="nil"/>
                <w:right w:val="nil"/>
                <w:between w:val="nil"/>
              </w:pBdr>
              <w:tabs>
                <w:tab w:val="left" w:pos="11550"/>
              </w:tabs>
              <w:spacing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80% HS phân tích được tác dụng của từ láy trong văn bản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 Năng lực chung: </w:t>
            </w:r>
          </w:p>
          <w:p w:rsidR="00516CD1" w:rsidRPr="00516CD1" w:rsidRDefault="00516CD1" w:rsidP="00516CD1">
            <w:pPr>
              <w:numPr>
                <w:ilvl w:val="0"/>
                <w:numId w:val="10"/>
              </w:numPr>
              <w:pBdr>
                <w:top w:val="nil"/>
                <w:left w:val="nil"/>
                <w:bottom w:val="nil"/>
                <w:right w:val="nil"/>
                <w:between w:val="nil"/>
              </w:pBdr>
              <w:tabs>
                <w:tab w:val="left" w:pos="11550"/>
              </w:tabs>
              <w:spacing w:before="40" w:after="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100% biết lắng nghe và có phản hồi tích cực trong giao tiếp</w:t>
            </w:r>
          </w:p>
          <w:p w:rsidR="00516CD1" w:rsidRPr="00516CD1" w:rsidRDefault="00516CD1" w:rsidP="00516CD1">
            <w:pPr>
              <w:numPr>
                <w:ilvl w:val="0"/>
                <w:numId w:val="10"/>
              </w:numPr>
              <w:pBdr>
                <w:top w:val="nil"/>
                <w:left w:val="nil"/>
                <w:bottom w:val="nil"/>
                <w:right w:val="nil"/>
                <w:between w:val="nil"/>
              </w:pBdr>
              <w:tabs>
                <w:tab w:val="left" w:pos="11550"/>
              </w:tabs>
              <w:spacing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75% biết phối hợp với bạn cùng nhóm, thực hiện công việc nhóm nhỏ;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 Phẩm chất: </w:t>
            </w:r>
          </w:p>
          <w:p w:rsidR="00516CD1" w:rsidRPr="00516CD1" w:rsidRDefault="00516CD1" w:rsidP="00516CD1">
            <w:pPr>
              <w:numPr>
                <w:ilvl w:val="0"/>
                <w:numId w:val="12"/>
              </w:numPr>
              <w:pBdr>
                <w:top w:val="nil"/>
                <w:left w:val="nil"/>
                <w:bottom w:val="nil"/>
                <w:right w:val="nil"/>
                <w:between w:val="nil"/>
              </w:pBdr>
              <w:tabs>
                <w:tab w:val="left" w:pos="11550"/>
              </w:tabs>
              <w:spacing w:before="40" w:after="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60% HS trau dồi tính kiên trì, cẩn thận thông qua các hoạt động tìm từ đơn, từ phức; </w:t>
            </w:r>
          </w:p>
          <w:p w:rsidR="00516CD1" w:rsidRPr="00516CD1" w:rsidRDefault="00516CD1" w:rsidP="00516CD1">
            <w:pPr>
              <w:numPr>
                <w:ilvl w:val="0"/>
                <w:numId w:val="12"/>
              </w:numPr>
              <w:pBdr>
                <w:top w:val="nil"/>
                <w:left w:val="nil"/>
                <w:bottom w:val="nil"/>
                <w:right w:val="nil"/>
                <w:between w:val="nil"/>
              </w:pBdr>
              <w:tabs>
                <w:tab w:val="left" w:pos="11550"/>
              </w:tabs>
              <w:spacing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50% HS bồi dưỡng lòng nhân ái thông qua vận dụng tri thức tiếng Việt hiểu sâu ngữ nghĩa của các văn bản</w:t>
            </w:r>
          </w:p>
          <w:p w:rsidR="00516CD1" w:rsidRPr="00516CD1" w:rsidRDefault="00516CD1" w:rsidP="00516CD1">
            <w:pPr>
              <w:tabs>
                <w:tab w:val="left" w:pos="11550"/>
              </w:tabs>
              <w:spacing w:before="40" w:after="40" w:line="288" w:lineRule="auto"/>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Phương pháp, kĩ thuật dạy học: Đàm thoại – phát vấn, dạy học theo nhóm</w:t>
            </w:r>
          </w:p>
          <w:p w:rsidR="00516CD1" w:rsidRPr="00516CD1" w:rsidRDefault="00516CD1" w:rsidP="00516CD1">
            <w:pPr>
              <w:tabs>
                <w:tab w:val="left" w:pos="11550"/>
              </w:tabs>
              <w:spacing w:before="40" w:after="40" w:line="288" w:lineRule="auto"/>
              <w:rPr>
                <w:rFonts w:ascii="Times New Roman" w:eastAsia="Times New Roman" w:hAnsi="Times New Roman" w:cs="Times New Roman"/>
                <w:b/>
                <w:color w:val="FFFFFF"/>
                <w:sz w:val="24"/>
                <w:szCs w:val="24"/>
              </w:rPr>
            </w:pPr>
            <w:r w:rsidRPr="00516CD1">
              <w:rPr>
                <w:rFonts w:ascii="Times New Roman" w:eastAsia="Times New Roman" w:hAnsi="Times New Roman" w:cs="Times New Roman"/>
                <w:color w:val="000000"/>
                <w:sz w:val="24"/>
                <w:szCs w:val="24"/>
              </w:rPr>
              <w:t>- Sản phẩm dự kiến: câu trả lời, bài làm của HS (phiếu học tập số 1, 2)</w:t>
            </w:r>
          </w:p>
        </w:tc>
      </w:tr>
      <w:tr w:rsidR="00516CD1" w:rsidRPr="00516CD1" w:rsidTr="00516CD1">
        <w:trPr>
          <w:jc w:val="center"/>
        </w:trPr>
        <w:tc>
          <w:tcPr>
            <w:tcW w:w="5670" w:type="dxa"/>
            <w:shd w:val="clear" w:color="auto" w:fill="auto"/>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4472C4"/>
                <w:sz w:val="24"/>
                <w:szCs w:val="24"/>
              </w:rPr>
            </w:pPr>
            <w:r w:rsidRPr="00516CD1">
              <w:rPr>
                <w:rFonts w:ascii="Times New Roman" w:eastAsia="Times New Roman" w:hAnsi="Times New Roman" w:cs="Times New Roman"/>
                <w:b/>
                <w:color w:val="4472C4"/>
                <w:sz w:val="24"/>
                <w:szCs w:val="24"/>
              </w:rPr>
              <w:lastRenderedPageBreak/>
              <w:t>TÌM HIỂU TRI THỨC TIẾNG VIỆT</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1: Chuyển giao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b/>
                <w:sz w:val="24"/>
                <w:szCs w:val="24"/>
              </w:rPr>
              <w:t>Nhiệm vụ 1:</w:t>
            </w:r>
            <w:r w:rsidRPr="00516CD1">
              <w:rPr>
                <w:rFonts w:ascii="Times New Roman" w:eastAsia="Times New Roman" w:hAnsi="Times New Roman" w:cs="Times New Roman"/>
                <w:sz w:val="24"/>
                <w:szCs w:val="24"/>
              </w:rPr>
              <w:t xml:space="preserve"> HS thực hiện </w:t>
            </w:r>
          </w:p>
          <w:p w:rsidR="00516CD1" w:rsidRPr="00516CD1" w:rsidRDefault="00516CD1" w:rsidP="00516CD1">
            <w:pPr>
              <w:spacing w:before="40"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6"/>
                <w:szCs w:val="26"/>
              </w:rPr>
              <w:t xml:space="preserve">(?) </w:t>
            </w:r>
            <w:r w:rsidRPr="00516CD1">
              <w:rPr>
                <w:rFonts w:ascii="Times New Roman" w:eastAsia="Times New Roman" w:hAnsi="Times New Roman" w:cs="Times New Roman"/>
                <w:sz w:val="24"/>
                <w:szCs w:val="24"/>
              </w:rPr>
              <w:t xml:space="preserve">Đọc đoạn trích sau và điền các từ in đậm trong đoạn trích sau vào ô phù hợp: </w:t>
            </w:r>
          </w:p>
          <w:p w:rsidR="00516CD1" w:rsidRPr="00516CD1" w:rsidRDefault="00516CD1" w:rsidP="00516CD1">
            <w:pPr>
              <w:spacing w:before="40" w:after="0" w:line="288" w:lineRule="auto"/>
              <w:jc w:val="both"/>
              <w:rPr>
                <w:rFonts w:ascii="Times New Roman" w:eastAsia="Times New Roman" w:hAnsi="Times New Roman" w:cs="Times New Roman"/>
                <w:i/>
                <w:sz w:val="24"/>
                <w:szCs w:val="24"/>
              </w:rPr>
            </w:pPr>
            <w:r w:rsidRPr="00516CD1">
              <w:rPr>
                <w:rFonts w:ascii="Times New Roman" w:eastAsia="Times New Roman" w:hAnsi="Times New Roman" w:cs="Times New Roman"/>
                <w:i/>
                <w:sz w:val="24"/>
                <w:szCs w:val="24"/>
              </w:rPr>
              <w:t xml:space="preserve">    “Nhưng đằng cuối bãi, </w:t>
            </w:r>
            <w:r w:rsidRPr="00516CD1">
              <w:rPr>
                <w:rFonts w:ascii="Times New Roman" w:eastAsia="Times New Roman" w:hAnsi="Times New Roman" w:cs="Times New Roman"/>
                <w:b/>
                <w:i/>
                <w:sz w:val="24"/>
                <w:szCs w:val="24"/>
              </w:rPr>
              <w:t>mẹ</w:t>
            </w:r>
            <w:r w:rsidRPr="00516CD1">
              <w:rPr>
                <w:rFonts w:ascii="Times New Roman" w:eastAsia="Times New Roman" w:hAnsi="Times New Roman" w:cs="Times New Roman"/>
                <w:i/>
                <w:sz w:val="24"/>
                <w:szCs w:val="24"/>
              </w:rPr>
              <w:t xml:space="preserve"> tôi vẫn </w:t>
            </w:r>
            <w:r w:rsidRPr="00516CD1">
              <w:rPr>
                <w:rFonts w:ascii="Times New Roman" w:eastAsia="Times New Roman" w:hAnsi="Times New Roman" w:cs="Times New Roman"/>
                <w:b/>
                <w:i/>
                <w:sz w:val="24"/>
                <w:szCs w:val="24"/>
              </w:rPr>
              <w:t>mạnh khỏe</w:t>
            </w:r>
            <w:r w:rsidRPr="00516CD1">
              <w:rPr>
                <w:rFonts w:ascii="Times New Roman" w:eastAsia="Times New Roman" w:hAnsi="Times New Roman" w:cs="Times New Roman"/>
                <w:i/>
                <w:sz w:val="24"/>
                <w:szCs w:val="24"/>
              </w:rPr>
              <w:t xml:space="preserve">. Hai mẹ con gặp nhau, </w:t>
            </w:r>
            <w:r w:rsidRPr="00516CD1">
              <w:rPr>
                <w:rFonts w:ascii="Times New Roman" w:eastAsia="Times New Roman" w:hAnsi="Times New Roman" w:cs="Times New Roman"/>
                <w:b/>
                <w:i/>
                <w:sz w:val="24"/>
                <w:szCs w:val="24"/>
              </w:rPr>
              <w:t>mừng quá</w:t>
            </w:r>
            <w:r w:rsidRPr="00516CD1">
              <w:rPr>
                <w:rFonts w:ascii="Times New Roman" w:eastAsia="Times New Roman" w:hAnsi="Times New Roman" w:cs="Times New Roman"/>
                <w:i/>
                <w:sz w:val="24"/>
                <w:szCs w:val="24"/>
              </w:rPr>
              <w:t xml:space="preserve">, cứ vừa </w:t>
            </w:r>
            <w:r w:rsidRPr="00516CD1">
              <w:rPr>
                <w:rFonts w:ascii="Times New Roman" w:eastAsia="Times New Roman" w:hAnsi="Times New Roman" w:cs="Times New Roman"/>
                <w:b/>
                <w:i/>
                <w:sz w:val="24"/>
                <w:szCs w:val="24"/>
              </w:rPr>
              <w:t>khóc</w:t>
            </w:r>
            <w:r w:rsidRPr="00516CD1">
              <w:rPr>
                <w:rFonts w:ascii="Times New Roman" w:eastAsia="Times New Roman" w:hAnsi="Times New Roman" w:cs="Times New Roman"/>
                <w:i/>
                <w:sz w:val="24"/>
                <w:szCs w:val="24"/>
              </w:rPr>
              <w:t xml:space="preserve"> vừa </w:t>
            </w:r>
            <w:r w:rsidRPr="00516CD1">
              <w:rPr>
                <w:rFonts w:ascii="Times New Roman" w:eastAsia="Times New Roman" w:hAnsi="Times New Roman" w:cs="Times New Roman"/>
                <w:b/>
                <w:i/>
                <w:sz w:val="24"/>
                <w:szCs w:val="24"/>
              </w:rPr>
              <w:t>cười</w:t>
            </w:r>
            <w:r w:rsidRPr="00516CD1">
              <w:rPr>
                <w:rFonts w:ascii="Times New Roman" w:eastAsia="Times New Roman" w:hAnsi="Times New Roman" w:cs="Times New Roman"/>
                <w:i/>
                <w:sz w:val="24"/>
                <w:szCs w:val="24"/>
              </w:rPr>
              <w:t>.</w:t>
            </w:r>
          </w:p>
          <w:p w:rsidR="00516CD1" w:rsidRPr="00516CD1" w:rsidRDefault="00516CD1" w:rsidP="00516CD1">
            <w:pPr>
              <w:spacing w:before="40" w:after="0" w:line="288" w:lineRule="auto"/>
              <w:jc w:val="both"/>
              <w:rPr>
                <w:rFonts w:ascii="Times New Roman" w:eastAsia="Times New Roman" w:hAnsi="Times New Roman" w:cs="Times New Roman"/>
                <w:i/>
                <w:sz w:val="24"/>
                <w:szCs w:val="24"/>
              </w:rPr>
            </w:pPr>
            <w:r w:rsidRPr="00516CD1">
              <w:rPr>
                <w:rFonts w:ascii="Times New Roman" w:eastAsia="Times New Roman" w:hAnsi="Times New Roman" w:cs="Times New Roman"/>
                <w:i/>
                <w:sz w:val="24"/>
                <w:szCs w:val="24"/>
              </w:rPr>
              <w:t xml:space="preserve">   Tôi kể lại từ đầu chí cuối những ngày qua trong </w:t>
            </w:r>
            <w:r w:rsidRPr="00516CD1">
              <w:rPr>
                <w:rFonts w:ascii="Times New Roman" w:eastAsia="Times New Roman" w:hAnsi="Times New Roman" w:cs="Times New Roman"/>
                <w:b/>
                <w:i/>
                <w:sz w:val="24"/>
                <w:szCs w:val="24"/>
              </w:rPr>
              <w:t>may rủi</w:t>
            </w:r>
            <w:r w:rsidRPr="00516CD1">
              <w:rPr>
                <w:rFonts w:ascii="Times New Roman" w:eastAsia="Times New Roman" w:hAnsi="Times New Roman" w:cs="Times New Roman"/>
                <w:i/>
                <w:sz w:val="24"/>
                <w:szCs w:val="24"/>
              </w:rPr>
              <w:t xml:space="preserve"> và </w:t>
            </w:r>
            <w:r w:rsidRPr="00516CD1">
              <w:rPr>
                <w:rFonts w:ascii="Times New Roman" w:eastAsia="Times New Roman" w:hAnsi="Times New Roman" w:cs="Times New Roman"/>
                <w:b/>
                <w:i/>
                <w:sz w:val="24"/>
                <w:szCs w:val="24"/>
              </w:rPr>
              <w:t>thử thách</w:t>
            </w:r>
            <w:r w:rsidRPr="00516CD1">
              <w:rPr>
                <w:rFonts w:ascii="Times New Roman" w:eastAsia="Times New Roman" w:hAnsi="Times New Roman" w:cs="Times New Roman"/>
                <w:i/>
                <w:sz w:val="24"/>
                <w:szCs w:val="24"/>
              </w:rPr>
              <w:t xml:space="preserve"> mà bấy lâu tôi trả. Bắt đầu từ </w:t>
            </w:r>
            <w:r w:rsidRPr="00516CD1">
              <w:rPr>
                <w:rFonts w:ascii="Times New Roman" w:eastAsia="Times New Roman" w:hAnsi="Times New Roman" w:cs="Times New Roman"/>
                <w:b/>
                <w:i/>
                <w:sz w:val="24"/>
                <w:szCs w:val="24"/>
              </w:rPr>
              <w:t>chuyện</w:t>
            </w:r>
            <w:r w:rsidRPr="00516CD1">
              <w:rPr>
                <w:rFonts w:ascii="Times New Roman" w:eastAsia="Times New Roman" w:hAnsi="Times New Roman" w:cs="Times New Roman"/>
                <w:i/>
                <w:sz w:val="24"/>
                <w:szCs w:val="24"/>
              </w:rPr>
              <w:t xml:space="preserve"> anh Dế Choắt </w:t>
            </w:r>
            <w:r w:rsidRPr="00516CD1">
              <w:rPr>
                <w:rFonts w:ascii="Times New Roman" w:eastAsia="Times New Roman" w:hAnsi="Times New Roman" w:cs="Times New Roman"/>
                <w:b/>
                <w:i/>
                <w:sz w:val="24"/>
                <w:szCs w:val="24"/>
              </w:rPr>
              <w:t>khốn khổ</w:t>
            </w:r>
            <w:r w:rsidRPr="00516CD1">
              <w:rPr>
                <w:rFonts w:ascii="Times New Roman" w:eastAsia="Times New Roman" w:hAnsi="Times New Roman" w:cs="Times New Roman"/>
                <w:i/>
                <w:sz w:val="24"/>
                <w:szCs w:val="24"/>
              </w:rPr>
              <w:t xml:space="preserve"> bên </w:t>
            </w:r>
            <w:r w:rsidRPr="00516CD1">
              <w:rPr>
                <w:rFonts w:ascii="Times New Roman" w:eastAsia="Times New Roman" w:hAnsi="Times New Roman" w:cs="Times New Roman"/>
                <w:b/>
                <w:i/>
                <w:sz w:val="24"/>
                <w:szCs w:val="24"/>
              </w:rPr>
              <w:t>hàng xóm</w:t>
            </w:r>
            <w:r w:rsidRPr="00516CD1">
              <w:rPr>
                <w:rFonts w:ascii="Times New Roman" w:eastAsia="Times New Roman" w:hAnsi="Times New Roman" w:cs="Times New Roman"/>
                <w:i/>
                <w:sz w:val="24"/>
                <w:szCs w:val="24"/>
              </w:rPr>
              <w:t>.”</w:t>
            </w:r>
          </w:p>
          <w:tbl>
            <w:tblPr>
              <w:tblW w:w="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
              <w:gridCol w:w="2280"/>
              <w:gridCol w:w="1985"/>
            </w:tblGrid>
            <w:tr w:rsidR="00516CD1" w:rsidRPr="00516CD1" w:rsidTr="00516CD1">
              <w:trPr>
                <w:trHeight w:val="220"/>
              </w:trPr>
              <w:tc>
                <w:tcPr>
                  <w:tcW w:w="1009" w:type="dxa"/>
                  <w:vMerge w:val="restart"/>
                </w:tcPr>
                <w:p w:rsidR="00516CD1" w:rsidRPr="00516CD1" w:rsidRDefault="00516CD1" w:rsidP="00516CD1">
                  <w:pPr>
                    <w:spacing w:before="40" w:after="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Từ đơn</w:t>
                  </w:r>
                </w:p>
              </w:tc>
              <w:tc>
                <w:tcPr>
                  <w:tcW w:w="4265" w:type="dxa"/>
                  <w:gridSpan w:val="2"/>
                </w:tcPr>
                <w:p w:rsidR="00516CD1" w:rsidRPr="00516CD1" w:rsidRDefault="00516CD1" w:rsidP="00516CD1">
                  <w:pPr>
                    <w:spacing w:before="40" w:after="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Từ phức</w:t>
                  </w:r>
                </w:p>
              </w:tc>
            </w:tr>
            <w:tr w:rsidR="00516CD1" w:rsidRPr="00516CD1" w:rsidTr="00516CD1">
              <w:trPr>
                <w:trHeight w:val="220"/>
              </w:trPr>
              <w:tc>
                <w:tcPr>
                  <w:tcW w:w="1009" w:type="dxa"/>
                  <w:vMerge/>
                </w:tcPr>
                <w:p w:rsidR="00516CD1" w:rsidRPr="00516CD1" w:rsidRDefault="00516CD1" w:rsidP="00516CD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280" w:type="dxa"/>
                </w:tcPr>
                <w:p w:rsidR="00516CD1" w:rsidRPr="00516CD1" w:rsidRDefault="00516CD1" w:rsidP="00516CD1">
                  <w:pPr>
                    <w:spacing w:before="40"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Từ ghép</w:t>
                  </w:r>
                </w:p>
              </w:tc>
              <w:tc>
                <w:tcPr>
                  <w:tcW w:w="1985" w:type="dxa"/>
                </w:tcPr>
                <w:p w:rsidR="00516CD1" w:rsidRPr="00516CD1" w:rsidRDefault="00516CD1" w:rsidP="00516CD1">
                  <w:pPr>
                    <w:spacing w:before="40"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Từ láy</w:t>
                  </w:r>
                </w:p>
              </w:tc>
            </w:tr>
            <w:tr w:rsidR="00516CD1" w:rsidRPr="00516CD1" w:rsidTr="00516CD1">
              <w:tc>
                <w:tcPr>
                  <w:tcW w:w="1009" w:type="dxa"/>
                </w:tcPr>
                <w:p w:rsidR="00516CD1" w:rsidRPr="00516CD1" w:rsidRDefault="00516CD1" w:rsidP="00516CD1">
                  <w:pPr>
                    <w:spacing w:before="40" w:after="0" w:line="288" w:lineRule="auto"/>
                    <w:jc w:val="both"/>
                    <w:rPr>
                      <w:rFonts w:ascii="Times New Roman" w:eastAsia="Times New Roman" w:hAnsi="Times New Roman" w:cs="Times New Roman"/>
                      <w:sz w:val="24"/>
                      <w:szCs w:val="24"/>
                    </w:rPr>
                  </w:pPr>
                </w:p>
              </w:tc>
              <w:tc>
                <w:tcPr>
                  <w:tcW w:w="2280" w:type="dxa"/>
                </w:tcPr>
                <w:p w:rsidR="00516CD1" w:rsidRPr="00516CD1" w:rsidRDefault="00516CD1" w:rsidP="00516CD1">
                  <w:pPr>
                    <w:spacing w:before="40" w:after="0" w:line="288" w:lineRule="auto"/>
                    <w:jc w:val="both"/>
                    <w:rPr>
                      <w:rFonts w:ascii="Times New Roman" w:eastAsia="Times New Roman" w:hAnsi="Times New Roman" w:cs="Times New Roman"/>
                      <w:sz w:val="24"/>
                      <w:szCs w:val="24"/>
                    </w:rPr>
                  </w:pPr>
                </w:p>
              </w:tc>
              <w:tc>
                <w:tcPr>
                  <w:tcW w:w="1985" w:type="dxa"/>
                </w:tcPr>
                <w:p w:rsidR="00516CD1" w:rsidRPr="00516CD1" w:rsidRDefault="00516CD1" w:rsidP="00516CD1">
                  <w:pPr>
                    <w:spacing w:before="40" w:after="0" w:line="288" w:lineRule="auto"/>
                    <w:jc w:val="both"/>
                    <w:rPr>
                      <w:rFonts w:ascii="Times New Roman" w:eastAsia="Times New Roman" w:hAnsi="Times New Roman" w:cs="Times New Roman"/>
                      <w:sz w:val="24"/>
                      <w:szCs w:val="24"/>
                    </w:rPr>
                  </w:pPr>
                </w:p>
              </w:tc>
            </w:tr>
          </w:tbl>
          <w:p w:rsidR="00516CD1" w:rsidRPr="00516CD1" w:rsidRDefault="00516CD1" w:rsidP="00516CD1">
            <w:pPr>
              <w:spacing w:before="40" w:after="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Nhiệm vụ 2:</w:t>
            </w:r>
            <w:r w:rsidRPr="00516CD1">
              <w:rPr>
                <w:rFonts w:ascii="Times New Roman" w:eastAsia="Times New Roman" w:hAnsi="Times New Roman" w:cs="Times New Roman"/>
                <w:sz w:val="24"/>
                <w:szCs w:val="24"/>
              </w:rPr>
              <w:t xml:space="preserve"> Từ câu phần khởi động và</w:t>
            </w:r>
            <w:r w:rsidRPr="00516CD1">
              <w:rPr>
                <w:rFonts w:ascii="Times New Roman" w:eastAsia="Times New Roman" w:hAnsi="Times New Roman" w:cs="Times New Roman"/>
                <w:b/>
                <w:sz w:val="24"/>
                <w:szCs w:val="24"/>
              </w:rPr>
              <w:t xml:space="preserve"> </w:t>
            </w:r>
            <w:r w:rsidRPr="00516CD1">
              <w:rPr>
                <w:rFonts w:ascii="Times New Roman" w:eastAsia="Times New Roman" w:hAnsi="Times New Roman" w:cs="Times New Roman"/>
                <w:sz w:val="24"/>
                <w:szCs w:val="24"/>
              </w:rPr>
              <w:t>ví dụ trên, kết hợp với video (tri thức tiếng Việt từ đơn-từ phức) của Cửa sổ Văn học, em hãy nêu khái niệm thế nào là từ đơn, từ phức và từ láy?</w:t>
            </w:r>
          </w:p>
          <w:p w:rsidR="00516CD1" w:rsidRPr="00516CD1" w:rsidRDefault="0053596A" w:rsidP="00516CD1">
            <w:pPr>
              <w:spacing w:before="40" w:after="0" w:line="288" w:lineRule="auto"/>
              <w:jc w:val="both"/>
              <w:rPr>
                <w:rFonts w:ascii="Times New Roman" w:eastAsia="Times New Roman" w:hAnsi="Times New Roman" w:cs="Times New Roman"/>
                <w:sz w:val="24"/>
                <w:szCs w:val="24"/>
              </w:rPr>
            </w:pPr>
            <w:hyperlink r:id="rId9">
              <w:r w:rsidR="00516CD1" w:rsidRPr="00516CD1">
                <w:rPr>
                  <w:rFonts w:ascii="Times New Roman" w:eastAsia="Times New Roman" w:hAnsi="Times New Roman" w:cs="Times New Roman"/>
                  <w:color w:val="0563C1"/>
                  <w:sz w:val="24"/>
                  <w:szCs w:val="24"/>
                  <w:u w:val="single"/>
                </w:rPr>
                <w:t>https://www.youtube.com/watch?v=I8N_hUDLq48&amp;t=95s</w:t>
              </w:r>
            </w:hyperlink>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2: Thực hiện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HS thực hiện nhiệm vụ theo cặp</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3: Báo cáo kết quả</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lastRenderedPageBreak/>
              <w:t>- HS báo cáo kết quả của nhóm</w:t>
            </w: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4: Đánh giá kết quả, đưa ra kết luận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sz w:val="24"/>
                <w:szCs w:val="24"/>
              </w:rPr>
              <w:t xml:space="preserve">- Các nhóm HS khác nhận xét, bổ sung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GV nhận xét, kết luận:</w:t>
            </w:r>
          </w:p>
          <w:tbl>
            <w:tblPr>
              <w:tblW w:w="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
              <w:gridCol w:w="2162"/>
              <w:gridCol w:w="1843"/>
            </w:tblGrid>
            <w:tr w:rsidR="00516CD1" w:rsidRPr="00516CD1" w:rsidTr="00516CD1">
              <w:trPr>
                <w:trHeight w:val="220"/>
              </w:trPr>
              <w:tc>
                <w:tcPr>
                  <w:tcW w:w="1127" w:type="dxa"/>
                  <w:vMerge w:val="restart"/>
                </w:tcPr>
                <w:p w:rsidR="00516CD1" w:rsidRPr="00516CD1" w:rsidRDefault="00516CD1" w:rsidP="00516CD1">
                  <w:pPr>
                    <w:spacing w:before="40" w:after="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Từ đơn</w:t>
                  </w:r>
                </w:p>
              </w:tc>
              <w:tc>
                <w:tcPr>
                  <w:tcW w:w="4005" w:type="dxa"/>
                  <w:gridSpan w:val="2"/>
                </w:tcPr>
                <w:p w:rsidR="00516CD1" w:rsidRPr="00516CD1" w:rsidRDefault="00516CD1" w:rsidP="00516CD1">
                  <w:pPr>
                    <w:spacing w:before="40" w:after="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Từ phức</w:t>
                  </w:r>
                </w:p>
              </w:tc>
            </w:tr>
            <w:tr w:rsidR="00516CD1" w:rsidRPr="00516CD1" w:rsidTr="00516CD1">
              <w:trPr>
                <w:trHeight w:val="220"/>
              </w:trPr>
              <w:tc>
                <w:tcPr>
                  <w:tcW w:w="1127" w:type="dxa"/>
                  <w:vMerge/>
                </w:tcPr>
                <w:p w:rsidR="00516CD1" w:rsidRPr="00516CD1" w:rsidRDefault="00516CD1" w:rsidP="00516CD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162" w:type="dxa"/>
                </w:tcPr>
                <w:p w:rsidR="00516CD1" w:rsidRPr="00516CD1" w:rsidRDefault="00516CD1" w:rsidP="00516CD1">
                  <w:pPr>
                    <w:spacing w:before="40" w:after="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Từ ghép</w:t>
                  </w:r>
                </w:p>
              </w:tc>
              <w:tc>
                <w:tcPr>
                  <w:tcW w:w="1843" w:type="dxa"/>
                </w:tcPr>
                <w:p w:rsidR="00516CD1" w:rsidRPr="00516CD1" w:rsidRDefault="00516CD1" w:rsidP="00516CD1">
                  <w:pPr>
                    <w:spacing w:before="40" w:after="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Từ láy</w:t>
                  </w:r>
                </w:p>
              </w:tc>
            </w:tr>
            <w:tr w:rsidR="00516CD1" w:rsidRPr="00516CD1" w:rsidTr="00516CD1">
              <w:tc>
                <w:tcPr>
                  <w:tcW w:w="1127" w:type="dxa"/>
                </w:tcPr>
                <w:p w:rsidR="00516CD1" w:rsidRPr="00516CD1" w:rsidRDefault="00516CD1" w:rsidP="00516CD1">
                  <w:pPr>
                    <w:spacing w:before="40"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Mẹ, khóc, cười</w:t>
                  </w:r>
                </w:p>
              </w:tc>
              <w:tc>
                <w:tcPr>
                  <w:tcW w:w="2162" w:type="dxa"/>
                </w:tcPr>
                <w:p w:rsidR="00516CD1" w:rsidRPr="00516CD1" w:rsidRDefault="00516CD1" w:rsidP="00516CD1">
                  <w:pPr>
                    <w:spacing w:before="40"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Mạnh khỏe, mừng quá, may rủi, hàng xóm</w:t>
                  </w:r>
                </w:p>
              </w:tc>
              <w:tc>
                <w:tcPr>
                  <w:tcW w:w="1843" w:type="dxa"/>
                </w:tcPr>
                <w:p w:rsidR="00516CD1" w:rsidRPr="00516CD1" w:rsidRDefault="00516CD1" w:rsidP="00516CD1">
                  <w:pPr>
                    <w:spacing w:before="40"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Thử thách, Khốn khổ</w:t>
                  </w:r>
                </w:p>
              </w:tc>
            </w:tr>
          </w:tbl>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p>
        </w:tc>
        <w:tc>
          <w:tcPr>
            <w:tcW w:w="3974" w:type="dxa"/>
            <w:shd w:val="clear" w:color="auto" w:fill="auto"/>
          </w:tcPr>
          <w:p w:rsidR="00516CD1" w:rsidRPr="00516CD1" w:rsidRDefault="00516CD1" w:rsidP="00516CD1">
            <w:pPr>
              <w:numPr>
                <w:ilvl w:val="0"/>
                <w:numId w:val="11"/>
              </w:numPr>
              <w:spacing w:before="40" w:after="40" w:line="288" w:lineRule="auto"/>
              <w:jc w:val="both"/>
              <w:rPr>
                <w:rFonts w:ascii="Times New Roman" w:eastAsia="Times New Roman" w:hAnsi="Times New Roman" w:cs="Times New Roman"/>
                <w:b/>
                <w:color w:val="0070C0"/>
                <w:sz w:val="24"/>
                <w:szCs w:val="24"/>
              </w:rPr>
            </w:pPr>
            <w:r w:rsidRPr="00516CD1">
              <w:rPr>
                <w:rFonts w:ascii="Times New Roman" w:eastAsia="Times New Roman" w:hAnsi="Times New Roman" w:cs="Times New Roman"/>
                <w:b/>
                <w:color w:val="0070C0"/>
                <w:sz w:val="24"/>
                <w:szCs w:val="24"/>
              </w:rPr>
              <w:lastRenderedPageBreak/>
              <w:t>I. Từ đơn, từ phức</w:t>
            </w:r>
          </w:p>
          <w:p w:rsidR="00516CD1" w:rsidRPr="00516CD1" w:rsidRDefault="00516CD1" w:rsidP="00516CD1">
            <w:pPr>
              <w:numPr>
                <w:ilvl w:val="0"/>
                <w:numId w:val="11"/>
              </w:numPr>
              <w:spacing w:before="40" w:after="0" w:line="276"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a. Từ đơn</w:t>
            </w:r>
          </w:p>
          <w:p w:rsidR="00516CD1" w:rsidRPr="00516CD1" w:rsidRDefault="00516CD1" w:rsidP="00516CD1">
            <w:pPr>
              <w:spacing w:after="0" w:line="276"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Từ đơn do một tiếng tạo thành, còn từ phức do hai hay nhiều tiếng tạo thành</w:t>
            </w:r>
          </w:p>
          <w:p w:rsidR="00516CD1" w:rsidRPr="00516CD1" w:rsidRDefault="00516CD1" w:rsidP="00516CD1">
            <w:pPr>
              <w:spacing w:after="0" w:line="276" w:lineRule="auto"/>
              <w:jc w:val="both"/>
              <w:rPr>
                <w:rFonts w:ascii="Times New Roman" w:eastAsia="Times New Roman" w:hAnsi="Times New Roman" w:cs="Times New Roman"/>
                <w:b/>
                <w:color w:val="000000"/>
                <w:sz w:val="24"/>
                <w:szCs w:val="24"/>
              </w:rPr>
            </w:pPr>
            <w:r w:rsidRPr="00516CD1">
              <w:rPr>
                <w:rFonts w:ascii="Times New Roman" w:eastAsia="Times New Roman" w:hAnsi="Times New Roman" w:cs="Times New Roman"/>
                <w:b/>
                <w:color w:val="000000"/>
                <w:sz w:val="24"/>
                <w:szCs w:val="24"/>
              </w:rPr>
              <w:t>b. Từ phức</w:t>
            </w:r>
          </w:p>
          <w:p w:rsidR="00516CD1" w:rsidRPr="00516CD1" w:rsidRDefault="00516CD1" w:rsidP="00516CD1">
            <w:pPr>
              <w:spacing w:after="0" w:line="276"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Từ ghép là những từ phức được tạo ra bằng cách ghép các tiếng có nghĩa với nhau.</w:t>
            </w:r>
          </w:p>
          <w:p w:rsidR="00516CD1" w:rsidRPr="00516CD1" w:rsidRDefault="00516CD1" w:rsidP="00516CD1">
            <w:pPr>
              <w:spacing w:after="0" w:line="276" w:lineRule="auto"/>
              <w:jc w:val="both"/>
              <w:rPr>
                <w:rFonts w:ascii="Calibri" w:eastAsia="Times New Roman" w:hAnsi="Calibri" w:cs="Calibri"/>
                <w:color w:val="000000"/>
                <w:sz w:val="24"/>
                <w:szCs w:val="24"/>
              </w:rPr>
            </w:pPr>
            <w:r w:rsidRPr="00516CD1">
              <w:rPr>
                <w:rFonts w:ascii="Times New Roman" w:eastAsia="Times New Roman" w:hAnsi="Times New Roman" w:cs="Times New Roman"/>
                <w:color w:val="000000"/>
                <w:sz w:val="24"/>
                <w:szCs w:val="24"/>
              </w:rPr>
              <w:t>+ Từ láy là những từ phức được tạo ra nhờ phép láy âm (lặp lại âm đầu, vần hoặc lặp lại cả âm đầu và vần.</w:t>
            </w:r>
          </w:p>
          <w:p w:rsidR="00516CD1" w:rsidRPr="00516CD1" w:rsidRDefault="00516CD1" w:rsidP="00516CD1">
            <w:pPr>
              <w:numPr>
                <w:ilvl w:val="0"/>
                <w:numId w:val="11"/>
              </w:numPr>
              <w:spacing w:before="40" w:after="40" w:line="288" w:lineRule="auto"/>
              <w:jc w:val="both"/>
              <w:rPr>
                <w:rFonts w:ascii="Times New Roman" w:eastAsia="Times New Roman" w:hAnsi="Times New Roman" w:cs="Times New Roman"/>
                <w:b/>
                <w:sz w:val="24"/>
                <w:szCs w:val="24"/>
              </w:rPr>
            </w:pPr>
          </w:p>
        </w:tc>
      </w:tr>
      <w:tr w:rsidR="00516CD1" w:rsidRPr="00516CD1" w:rsidTr="00516CD1">
        <w:trPr>
          <w:jc w:val="center"/>
        </w:trPr>
        <w:tc>
          <w:tcPr>
            <w:tcW w:w="5670" w:type="dxa"/>
            <w:shd w:val="clear" w:color="auto" w:fill="auto"/>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4472C4"/>
                <w:sz w:val="24"/>
                <w:szCs w:val="24"/>
              </w:rPr>
            </w:pPr>
            <w:r w:rsidRPr="00516CD1">
              <w:rPr>
                <w:rFonts w:ascii="Times New Roman" w:eastAsia="Times New Roman" w:hAnsi="Times New Roman" w:cs="Times New Roman"/>
                <w:b/>
                <w:color w:val="4472C4"/>
                <w:sz w:val="24"/>
                <w:szCs w:val="24"/>
              </w:rPr>
              <w:lastRenderedPageBreak/>
              <w:t>THỰC HÀNH TIẾNG VIỆT</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1: Chuyển giao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GV đưa ra yêu cầu /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HS làm việc theo cặp trong 10 phút</w:t>
            </w:r>
          </w:p>
          <w:p w:rsid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xml:space="preserve">- Hoàn thành bài tập 1,2,3 SGK tr.20;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2: Thực hiện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HS thực hiện nhiệm vụ theo cặp</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3: Báo cáo kết quả</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HS báo cáo kết quả của nhóm mình</w:t>
            </w: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4: Đánh giá kết quả, đưa ra kết luận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sz w:val="24"/>
                <w:szCs w:val="24"/>
              </w:rPr>
              <w:t xml:space="preserve">- Các nhóm HS khác nhận xét, bổ sung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GV nhận xét, kết luận: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Bài 1 SGK tr.20</w:t>
            </w:r>
          </w:p>
          <w:tbl>
            <w:tblPr>
              <w:tblW w:w="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1815"/>
              <w:gridCol w:w="1815"/>
            </w:tblGrid>
            <w:tr w:rsidR="00516CD1" w:rsidRPr="00516CD1" w:rsidTr="00516CD1">
              <w:tc>
                <w:tcPr>
                  <w:tcW w:w="1814" w:type="dxa"/>
                  <w:vMerge w:val="restart"/>
                  <w:vAlign w:val="center"/>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Từ đơn</w:t>
                  </w:r>
                </w:p>
              </w:tc>
              <w:tc>
                <w:tcPr>
                  <w:tcW w:w="3630" w:type="dxa"/>
                  <w:gridSpan w:val="2"/>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Từ phức</w:t>
                  </w:r>
                </w:p>
              </w:tc>
            </w:tr>
            <w:tr w:rsidR="00516CD1" w:rsidRPr="00516CD1" w:rsidTr="00516CD1">
              <w:tc>
                <w:tcPr>
                  <w:tcW w:w="1814" w:type="dxa"/>
                  <w:vMerge/>
                  <w:vAlign w:val="center"/>
                </w:tcPr>
                <w:p w:rsidR="00516CD1" w:rsidRPr="00516CD1" w:rsidRDefault="00516CD1" w:rsidP="00516CD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15"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Từ ghép</w:t>
                  </w:r>
                </w:p>
              </w:tc>
              <w:tc>
                <w:tcPr>
                  <w:tcW w:w="1815"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Từ láy</w:t>
                  </w:r>
                </w:p>
              </w:tc>
            </w:tr>
            <w:tr w:rsidR="00516CD1" w:rsidRPr="00516CD1" w:rsidTr="00516CD1">
              <w:tc>
                <w:tcPr>
                  <w:tcW w:w="1814"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Tôi, nghe, người</w:t>
                  </w:r>
                </w:p>
              </w:tc>
              <w:tc>
                <w:tcPr>
                  <w:tcW w:w="1815"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Bóng mỡ, ưa nhìn</w:t>
                  </w:r>
                </w:p>
              </w:tc>
              <w:tc>
                <w:tcPr>
                  <w:tcW w:w="1815"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Hủn hoẳn, phành phạch, giòn giã</w:t>
                  </w:r>
                </w:p>
              </w:tc>
            </w:tr>
          </w:tbl>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Bài 2 SGK tr.20</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xml:space="preserve">Một số từ láy trong bài </w:t>
            </w:r>
            <w:r w:rsidRPr="00516CD1">
              <w:rPr>
                <w:rFonts w:ascii="Times New Roman" w:eastAsia="Times New Roman" w:hAnsi="Times New Roman" w:cs="Times New Roman"/>
                <w:i/>
                <w:sz w:val="24"/>
                <w:szCs w:val="24"/>
              </w:rPr>
              <w:t>Bài học đường đời đầu tiên</w:t>
            </w:r>
            <w:r w:rsidRPr="00516CD1">
              <w:rPr>
                <w:rFonts w:ascii="Times New Roman" w:eastAsia="Times New Roman" w:hAnsi="Times New Roman" w:cs="Times New Roman"/>
                <w:sz w:val="24"/>
                <w:szCs w:val="24"/>
              </w:rPr>
              <w:t>: phanh phách, phành phạch, giòn giã, ngoàm ngoạp, hừ hừ, véo von, văng vẳng,…</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Bài 3 SGK tr.20</w:t>
            </w:r>
          </w:p>
          <w:tbl>
            <w:tblPr>
              <w:tblW w:w="5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3"/>
              <w:gridCol w:w="2694"/>
            </w:tblGrid>
            <w:tr w:rsidR="00516CD1" w:rsidRPr="00516CD1" w:rsidTr="00516CD1">
              <w:tc>
                <w:tcPr>
                  <w:tcW w:w="2713" w:type="dxa"/>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Từ láy</w:t>
                  </w:r>
                </w:p>
              </w:tc>
              <w:tc>
                <w:tcPr>
                  <w:tcW w:w="2694" w:type="dxa"/>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Tác dụng</w:t>
                  </w:r>
                </w:p>
              </w:tc>
            </w:tr>
            <w:tr w:rsidR="00516CD1" w:rsidRPr="00516CD1" w:rsidTr="00516CD1">
              <w:tc>
                <w:tcPr>
                  <w:tcW w:w="2713" w:type="dxa"/>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i/>
                      <w:sz w:val="24"/>
                      <w:szCs w:val="24"/>
                    </w:rPr>
                  </w:pPr>
                  <w:r w:rsidRPr="00516CD1">
                    <w:rPr>
                      <w:rFonts w:ascii="Times New Roman" w:eastAsia="Times New Roman" w:hAnsi="Times New Roman" w:cs="Times New Roman"/>
                      <w:i/>
                      <w:sz w:val="24"/>
                      <w:szCs w:val="24"/>
                    </w:rPr>
                    <w:lastRenderedPageBreak/>
                    <w:t>Thỉnh thoảng, phanh phách, ngoàm ngoạp, dún dẩy</w:t>
                  </w:r>
                </w:p>
              </w:tc>
              <w:tc>
                <w:tcPr>
                  <w:tcW w:w="2694"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Các từ láy đã góp phần khắc họa hình ảnh khỏe khoắn, cường tráng, tràn đầy sức sống của Dế Mèn; đồng thời giúp người đọc hình dung rõ về nhân vật.</w:t>
                  </w:r>
                </w:p>
              </w:tc>
            </w:tr>
          </w:tbl>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p>
        </w:tc>
        <w:tc>
          <w:tcPr>
            <w:tcW w:w="3974" w:type="dxa"/>
            <w:shd w:val="clear" w:color="auto" w:fill="auto"/>
          </w:tcPr>
          <w:p w:rsidR="00516CD1" w:rsidRPr="00516CD1" w:rsidRDefault="00516CD1" w:rsidP="00516CD1">
            <w:pPr>
              <w:numPr>
                <w:ilvl w:val="0"/>
                <w:numId w:val="11"/>
              </w:numPr>
              <w:spacing w:before="40" w:after="40" w:line="288" w:lineRule="auto"/>
              <w:jc w:val="both"/>
              <w:rPr>
                <w:rFonts w:ascii="Times New Roman" w:eastAsia="Times New Roman" w:hAnsi="Times New Roman" w:cs="Times New Roman"/>
                <w:b/>
                <w:color w:val="ED7D31"/>
                <w:sz w:val="24"/>
                <w:szCs w:val="24"/>
              </w:rPr>
            </w:pPr>
            <w:r w:rsidRPr="00516CD1">
              <w:rPr>
                <w:rFonts w:ascii="Times New Roman" w:eastAsia="Times New Roman" w:hAnsi="Times New Roman" w:cs="Times New Roman"/>
                <w:b/>
                <w:color w:val="ED7D31"/>
                <w:sz w:val="24"/>
                <w:szCs w:val="24"/>
              </w:rPr>
              <w:lastRenderedPageBreak/>
              <w:t>2. Thực hành về từ đơn, từ phức</w:t>
            </w:r>
          </w:p>
          <w:p w:rsidR="00516CD1" w:rsidRPr="00516CD1" w:rsidRDefault="00516CD1" w:rsidP="00516CD1">
            <w:pPr>
              <w:numPr>
                <w:ilvl w:val="0"/>
                <w:numId w:val="11"/>
              </w:num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Bài tập 1 SGK tr.20</w:t>
            </w:r>
          </w:p>
          <w:p w:rsidR="00516CD1" w:rsidRPr="00516CD1" w:rsidRDefault="00516CD1" w:rsidP="00516CD1">
            <w:pPr>
              <w:numPr>
                <w:ilvl w:val="0"/>
                <w:numId w:val="11"/>
              </w:num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Bài tập 2 SGK tr.20</w:t>
            </w:r>
          </w:p>
          <w:p w:rsidR="00516CD1" w:rsidRPr="00516CD1" w:rsidRDefault="00516CD1" w:rsidP="00516CD1">
            <w:pPr>
              <w:numPr>
                <w:ilvl w:val="0"/>
                <w:numId w:val="11"/>
              </w:numPr>
              <w:spacing w:before="40" w:after="40" w:line="288" w:lineRule="auto"/>
              <w:jc w:val="both"/>
              <w:rPr>
                <w:rFonts w:ascii="Times New Roman" w:eastAsia="Times New Roman" w:hAnsi="Times New Roman" w:cs="Times New Roman"/>
                <w:b/>
                <w:color w:val="0070C0"/>
                <w:sz w:val="24"/>
                <w:szCs w:val="24"/>
              </w:rPr>
            </w:pPr>
            <w:r w:rsidRPr="00516CD1">
              <w:rPr>
                <w:rFonts w:ascii="Times New Roman" w:eastAsia="Times New Roman" w:hAnsi="Times New Roman" w:cs="Times New Roman"/>
                <w:sz w:val="24"/>
                <w:szCs w:val="24"/>
              </w:rPr>
              <w:t>- Bài tập 2 SGK tr.20</w:t>
            </w:r>
          </w:p>
        </w:tc>
      </w:tr>
      <w:tr w:rsidR="00516CD1" w:rsidRPr="00516CD1" w:rsidTr="00516CD1">
        <w:trPr>
          <w:trHeight w:val="260"/>
          <w:jc w:val="center"/>
        </w:trPr>
        <w:tc>
          <w:tcPr>
            <w:tcW w:w="9644" w:type="dxa"/>
            <w:gridSpan w:val="2"/>
            <w:shd w:val="clear" w:color="auto" w:fill="EDEDED"/>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color w:val="000000"/>
                <w:sz w:val="24"/>
                <w:szCs w:val="24"/>
              </w:rPr>
            </w:pPr>
            <w:r w:rsidRPr="00516CD1">
              <w:rPr>
                <w:rFonts w:ascii="Times New Roman" w:eastAsia="Times New Roman" w:hAnsi="Times New Roman" w:cs="Times New Roman"/>
                <w:b/>
                <w:color w:val="000000"/>
                <w:sz w:val="24"/>
                <w:szCs w:val="24"/>
              </w:rPr>
              <w:lastRenderedPageBreak/>
              <w:t xml:space="preserve">NỘI DUNG 2: </w:t>
            </w:r>
            <w:r w:rsidRPr="00516CD1">
              <w:rPr>
                <w:rFonts w:ascii="Times New Roman" w:eastAsia="Times New Roman" w:hAnsi="Times New Roman" w:cs="Times New Roman"/>
                <w:b/>
                <w:color w:val="000000"/>
                <w:sz w:val="26"/>
                <w:szCs w:val="26"/>
              </w:rPr>
              <w:t>NGHĨA CỦA TỪ</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 Mục tiêu: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 Năng lực đặc thù: </w:t>
            </w:r>
          </w:p>
          <w:p w:rsidR="00516CD1" w:rsidRPr="00516CD1" w:rsidRDefault="00516CD1" w:rsidP="00516CD1">
            <w:pPr>
              <w:numPr>
                <w:ilvl w:val="0"/>
                <w:numId w:val="14"/>
              </w:numPr>
              <w:pBdr>
                <w:top w:val="nil"/>
                <w:left w:val="nil"/>
                <w:bottom w:val="nil"/>
                <w:right w:val="nil"/>
                <w:between w:val="nil"/>
              </w:pBdr>
              <w:tabs>
                <w:tab w:val="left" w:pos="11550"/>
              </w:tabs>
              <w:spacing w:before="40" w:after="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100% HS biết cách suy đoán nghĩa của từ dựa trên ngữ cảnh</w:t>
            </w:r>
          </w:p>
          <w:p w:rsidR="00516CD1" w:rsidRPr="00516CD1" w:rsidRDefault="00516CD1" w:rsidP="00516CD1">
            <w:pPr>
              <w:numPr>
                <w:ilvl w:val="0"/>
                <w:numId w:val="14"/>
              </w:numPr>
              <w:pBdr>
                <w:top w:val="nil"/>
                <w:left w:val="nil"/>
                <w:bottom w:val="nil"/>
                <w:right w:val="nil"/>
                <w:between w:val="nil"/>
              </w:pBdr>
              <w:tabs>
                <w:tab w:val="left" w:pos="11550"/>
              </w:tabs>
              <w:spacing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80% HS giải thích được đúng nghĩa của từ trong ngữ cảnh</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Năng lực chung:</w:t>
            </w:r>
          </w:p>
          <w:p w:rsidR="00516CD1" w:rsidRPr="00516CD1" w:rsidRDefault="00516CD1" w:rsidP="00516CD1">
            <w:pPr>
              <w:numPr>
                <w:ilvl w:val="0"/>
                <w:numId w:val="10"/>
              </w:numPr>
              <w:pBdr>
                <w:top w:val="nil"/>
                <w:left w:val="nil"/>
                <w:bottom w:val="nil"/>
                <w:right w:val="nil"/>
                <w:between w:val="nil"/>
              </w:pBdr>
              <w:tabs>
                <w:tab w:val="left" w:pos="11550"/>
              </w:tabs>
              <w:spacing w:before="40" w:after="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100% biết lắng nghe và có phản hồi tích cực trong giao tiếp</w:t>
            </w:r>
          </w:p>
          <w:p w:rsidR="00516CD1" w:rsidRPr="00516CD1" w:rsidRDefault="00516CD1" w:rsidP="00516CD1">
            <w:pPr>
              <w:numPr>
                <w:ilvl w:val="0"/>
                <w:numId w:val="10"/>
              </w:numPr>
              <w:pBdr>
                <w:top w:val="nil"/>
                <w:left w:val="nil"/>
                <w:bottom w:val="nil"/>
                <w:right w:val="nil"/>
                <w:between w:val="nil"/>
              </w:pBdr>
              <w:tabs>
                <w:tab w:val="left" w:pos="11550"/>
              </w:tabs>
              <w:spacing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75% biết phối hợp với bạn cùng nhóm, thực hiện công việc nhóm nhỏ;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Phẩm chất: 60% HS trau dồi tính cẩn thận trong việc giải nghĩa từ</w:t>
            </w:r>
          </w:p>
          <w:p w:rsidR="00516CD1" w:rsidRPr="00516CD1" w:rsidRDefault="00516CD1" w:rsidP="00516CD1">
            <w:pPr>
              <w:tabs>
                <w:tab w:val="left" w:pos="11550"/>
              </w:tabs>
              <w:spacing w:before="40" w:after="40" w:line="288" w:lineRule="auto"/>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Phương pháp, kĩ thuật dạy học: phát vấn – đàm thoại, dạy học theo nhóm</w:t>
            </w:r>
          </w:p>
          <w:p w:rsidR="00516CD1" w:rsidRPr="00516CD1" w:rsidRDefault="00516CD1" w:rsidP="00516CD1">
            <w:pPr>
              <w:tabs>
                <w:tab w:val="left" w:pos="11550"/>
              </w:tabs>
              <w:spacing w:before="40" w:after="40" w:line="288" w:lineRule="auto"/>
              <w:rPr>
                <w:rFonts w:ascii="Times New Roman" w:eastAsia="Times New Roman" w:hAnsi="Times New Roman" w:cs="Times New Roman"/>
                <w:sz w:val="24"/>
                <w:szCs w:val="24"/>
              </w:rPr>
            </w:pPr>
            <w:r w:rsidRPr="00516CD1">
              <w:rPr>
                <w:rFonts w:ascii="Times New Roman" w:eastAsia="Times New Roman" w:hAnsi="Times New Roman" w:cs="Times New Roman"/>
                <w:color w:val="000000"/>
                <w:sz w:val="24"/>
                <w:szCs w:val="24"/>
              </w:rPr>
              <w:t>- Sản phẩm dự kiến: câu trả lời, bài làm của HS</w:t>
            </w:r>
          </w:p>
        </w:tc>
      </w:tr>
      <w:tr w:rsidR="00516CD1" w:rsidRPr="00516CD1" w:rsidTr="00516CD1">
        <w:trPr>
          <w:jc w:val="center"/>
        </w:trPr>
        <w:tc>
          <w:tcPr>
            <w:tcW w:w="5670" w:type="dxa"/>
            <w:shd w:val="clear" w:color="auto" w:fill="FFFFFF"/>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1: Chuyển giao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GV đưa ra yêu cầu / nhiệm vụ:</w:t>
            </w:r>
          </w:p>
          <w:p w:rsid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xml:space="preserve">- HS thực hiện bài tập 4,5 tr 20;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2: Thực hiện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HS thực hiện nhiệm vụ theo nhóm đôi / cặp</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3: Báo cáo kết quả</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- 2 nhóm HS báo cáo kết quả của nhóm</w:t>
            </w: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4: Đánh giá kết quả, đưa ra kết luận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sz w:val="24"/>
                <w:szCs w:val="24"/>
              </w:rPr>
              <w:t xml:space="preserve">- Nhóm HS khác nhận xét, bổ sung </w:t>
            </w: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GV nhận xét, kết luận:</w:t>
            </w: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Bài 4 trang 20</w:t>
            </w:r>
          </w:p>
          <w:tbl>
            <w:tblPr>
              <w:tblW w:w="5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4"/>
              <w:gridCol w:w="2268"/>
              <w:gridCol w:w="1985"/>
            </w:tblGrid>
            <w:tr w:rsidR="00516CD1" w:rsidRPr="00516CD1" w:rsidTr="00516CD1">
              <w:tc>
                <w:tcPr>
                  <w:tcW w:w="1154" w:type="dxa"/>
                </w:tcPr>
                <w:p w:rsidR="00516CD1" w:rsidRPr="00516CD1" w:rsidRDefault="00516CD1" w:rsidP="00516CD1">
                  <w:pPr>
                    <w:widowControl w:val="0"/>
                    <w:spacing w:before="40" w:after="40" w:line="288" w:lineRule="auto"/>
                    <w:jc w:val="center"/>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Từ</w:t>
                  </w:r>
                </w:p>
              </w:tc>
              <w:tc>
                <w:tcPr>
                  <w:tcW w:w="2268" w:type="dxa"/>
                </w:tcPr>
                <w:p w:rsidR="00516CD1" w:rsidRPr="00516CD1" w:rsidRDefault="00516CD1" w:rsidP="00516CD1">
                  <w:pPr>
                    <w:widowControl w:val="0"/>
                    <w:spacing w:before="40" w:after="40" w:line="288" w:lineRule="auto"/>
                    <w:jc w:val="center"/>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Nghĩa</w:t>
                  </w:r>
                </w:p>
                <w:p w:rsidR="00516CD1" w:rsidRPr="00516CD1" w:rsidRDefault="00516CD1" w:rsidP="00516CD1">
                  <w:pPr>
                    <w:widowControl w:val="0"/>
                    <w:spacing w:before="40" w:after="40" w:line="288" w:lineRule="auto"/>
                    <w:jc w:val="center"/>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thông thường</w:t>
                  </w:r>
                </w:p>
              </w:tc>
              <w:tc>
                <w:tcPr>
                  <w:tcW w:w="1985" w:type="dxa"/>
                </w:tcPr>
                <w:p w:rsidR="00516CD1" w:rsidRPr="00516CD1" w:rsidRDefault="00516CD1" w:rsidP="00516CD1">
                  <w:pPr>
                    <w:widowControl w:val="0"/>
                    <w:spacing w:before="40" w:after="40" w:line="288" w:lineRule="auto"/>
                    <w:jc w:val="center"/>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Nghĩa trong</w:t>
                  </w:r>
                </w:p>
                <w:p w:rsidR="00516CD1" w:rsidRPr="00516CD1" w:rsidRDefault="00516CD1" w:rsidP="00516CD1">
                  <w:pPr>
                    <w:widowControl w:val="0"/>
                    <w:spacing w:before="40" w:after="40" w:line="288" w:lineRule="auto"/>
                    <w:jc w:val="center"/>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văn bản</w:t>
                  </w:r>
                </w:p>
              </w:tc>
            </w:tr>
            <w:tr w:rsidR="00516CD1" w:rsidRPr="00516CD1" w:rsidTr="00516CD1">
              <w:tc>
                <w:tcPr>
                  <w:tcW w:w="1154" w:type="dxa"/>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nghèo</w:t>
                  </w:r>
                </w:p>
              </w:tc>
              <w:tc>
                <w:tcPr>
                  <w:tcW w:w="2268" w:type="dxa"/>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Chỉ sự thiếu thốn, không có gì cả; trái nghĩa với giàu có</w:t>
                  </w:r>
                </w:p>
              </w:tc>
              <w:tc>
                <w:tcPr>
                  <w:tcW w:w="1985" w:type="dxa"/>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xml:space="preserve">Chỉ khả năng lao động, hoàn thành công việc ở mức kém, đuối sức </w:t>
                  </w:r>
                  <w:r w:rsidRPr="00516CD1">
                    <w:rPr>
                      <w:rFonts w:ascii="Times New Roman" w:eastAsia="Times New Roman" w:hAnsi="Times New Roman" w:cs="Times New Roman"/>
                      <w:sz w:val="24"/>
                      <w:szCs w:val="24"/>
                    </w:rPr>
                    <w:lastRenderedPageBreak/>
                    <w:t>hơn những người bình thường</w:t>
                  </w:r>
                </w:p>
              </w:tc>
            </w:tr>
            <w:tr w:rsidR="00516CD1" w:rsidRPr="00516CD1" w:rsidTr="00516CD1">
              <w:tc>
                <w:tcPr>
                  <w:tcW w:w="1154" w:type="dxa"/>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lastRenderedPageBreak/>
                    <w:t>Mưa dầm sùi sụt</w:t>
                  </w:r>
                </w:p>
              </w:tc>
              <w:tc>
                <w:tcPr>
                  <w:tcW w:w="2268" w:type="dxa"/>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color w:val="000000"/>
                      <w:sz w:val="24"/>
                      <w:szCs w:val="24"/>
                      <w:highlight w:val="white"/>
                    </w:rPr>
                    <w:t>Mưa nhỏ, rả rích, kéo dài nhiều ngày không dứt.</w:t>
                  </w:r>
                </w:p>
              </w:tc>
              <w:tc>
                <w:tcPr>
                  <w:tcW w:w="1985" w:type="dxa"/>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Chỉ điệu hát nhỏ, buồn, thê lương.</w:t>
                  </w:r>
                </w:p>
              </w:tc>
            </w:tr>
          </w:tbl>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Bài 5 tr20:</w:t>
            </w:r>
          </w:p>
          <w:tbl>
            <w:tblPr>
              <w:tblW w:w="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5"/>
              <w:gridCol w:w="717"/>
              <w:gridCol w:w="2722"/>
            </w:tblGrid>
            <w:tr w:rsidR="00516CD1" w:rsidRPr="00516CD1" w:rsidTr="00516CD1">
              <w:tc>
                <w:tcPr>
                  <w:tcW w:w="2005" w:type="dxa"/>
                </w:tcPr>
                <w:p w:rsidR="00516CD1" w:rsidRPr="00516CD1" w:rsidRDefault="00516CD1" w:rsidP="00516CD1">
                  <w:pPr>
                    <w:widowControl w:val="0"/>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Thành ngữ</w:t>
                  </w:r>
                </w:p>
              </w:tc>
              <w:tc>
                <w:tcPr>
                  <w:tcW w:w="3439" w:type="dxa"/>
                  <w:gridSpan w:val="2"/>
                </w:tcPr>
                <w:p w:rsidR="00516CD1" w:rsidRPr="00516CD1" w:rsidRDefault="00516CD1" w:rsidP="00516CD1">
                  <w:pPr>
                    <w:widowControl w:val="0"/>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Đặt câu</w:t>
                  </w:r>
                </w:p>
              </w:tc>
            </w:tr>
            <w:tr w:rsidR="00516CD1" w:rsidRPr="00516CD1" w:rsidTr="00516CD1">
              <w:tc>
                <w:tcPr>
                  <w:tcW w:w="2005" w:type="dxa"/>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Ăn xổi ở thì</w:t>
                  </w:r>
                </w:p>
              </w:tc>
              <w:tc>
                <w:tcPr>
                  <w:tcW w:w="3439" w:type="dxa"/>
                  <w:gridSpan w:val="2"/>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Hoàn cảnh éo le khiến hắn ăn xổi ở thì cho qua ngày.</w:t>
                  </w:r>
                </w:p>
              </w:tc>
            </w:tr>
            <w:tr w:rsidR="00516CD1" w:rsidRPr="00516CD1" w:rsidTr="00516CD1">
              <w:tc>
                <w:tcPr>
                  <w:tcW w:w="2005" w:type="dxa"/>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Tắt lửa tối đèn</w:t>
                  </w:r>
                </w:p>
              </w:tc>
              <w:tc>
                <w:tcPr>
                  <w:tcW w:w="3439" w:type="dxa"/>
                  <w:gridSpan w:val="2"/>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Các cụ thường dạy, hàng xóm tắt lửa tối đèn có nhau.</w:t>
                  </w:r>
                </w:p>
              </w:tc>
            </w:tr>
            <w:tr w:rsidR="00516CD1" w:rsidRPr="00516CD1" w:rsidTr="00516CD1">
              <w:tc>
                <w:tcPr>
                  <w:tcW w:w="2005" w:type="dxa"/>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Hôi như cú mèo</w:t>
                  </w:r>
                </w:p>
              </w:tc>
              <w:tc>
                <w:tcPr>
                  <w:tcW w:w="3439" w:type="dxa"/>
                  <w:gridSpan w:val="2"/>
                </w:tcPr>
                <w:p w:rsidR="00516CD1" w:rsidRPr="00516CD1" w:rsidRDefault="00516CD1" w:rsidP="00516CD1">
                  <w:pPr>
                    <w:widowControl w:val="0"/>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Cậu An đi đá bóng về nên người hôi như cú mèo.</w:t>
                  </w:r>
                </w:p>
              </w:tc>
            </w:tr>
            <w:tr w:rsidR="00516CD1" w:rsidRPr="00516CD1" w:rsidTr="00516CD1">
              <w:tc>
                <w:tcPr>
                  <w:tcW w:w="2722" w:type="dxa"/>
                  <w:gridSpan w:val="2"/>
                </w:tcPr>
                <w:p w:rsidR="00516CD1" w:rsidRPr="00516CD1" w:rsidRDefault="00516CD1" w:rsidP="00516CD1">
                  <w:pPr>
                    <w:widowControl w:val="0"/>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Biến hóa</w:t>
                  </w:r>
                </w:p>
              </w:tc>
              <w:tc>
                <w:tcPr>
                  <w:tcW w:w="2722" w:type="dxa"/>
                </w:tcPr>
                <w:p w:rsidR="00516CD1" w:rsidRPr="00516CD1" w:rsidRDefault="00516CD1" w:rsidP="00516CD1">
                  <w:pPr>
                    <w:widowControl w:val="0"/>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Thay đổi</w:t>
                  </w:r>
                </w:p>
              </w:tc>
            </w:tr>
          </w:tbl>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color w:val="000000"/>
                <w:sz w:val="24"/>
                <w:szCs w:val="24"/>
              </w:rPr>
            </w:pPr>
          </w:p>
        </w:tc>
        <w:tc>
          <w:tcPr>
            <w:tcW w:w="3974" w:type="dxa"/>
            <w:shd w:val="clear" w:color="auto" w:fill="FFFFFF"/>
          </w:tcPr>
          <w:p w:rsidR="00516CD1" w:rsidRPr="00516CD1" w:rsidRDefault="00516CD1" w:rsidP="00516CD1">
            <w:pPr>
              <w:numPr>
                <w:ilvl w:val="0"/>
                <w:numId w:val="11"/>
              </w:numPr>
              <w:spacing w:before="40" w:after="40" w:line="288" w:lineRule="auto"/>
              <w:jc w:val="both"/>
              <w:rPr>
                <w:rFonts w:ascii="Times New Roman" w:eastAsia="Times New Roman" w:hAnsi="Times New Roman" w:cs="Times New Roman"/>
                <w:b/>
                <w:color w:val="0070C0"/>
                <w:sz w:val="24"/>
                <w:szCs w:val="24"/>
              </w:rPr>
            </w:pPr>
            <w:r w:rsidRPr="00516CD1">
              <w:rPr>
                <w:rFonts w:ascii="Times New Roman" w:eastAsia="Times New Roman" w:hAnsi="Times New Roman" w:cs="Times New Roman"/>
                <w:b/>
                <w:color w:val="0070C0"/>
                <w:sz w:val="24"/>
                <w:szCs w:val="24"/>
              </w:rPr>
              <w:lastRenderedPageBreak/>
              <w:t>II. NGHĨA CỦA TỪ NGỮ</w:t>
            </w:r>
          </w:p>
          <w:p w:rsidR="00516CD1" w:rsidRPr="00516CD1" w:rsidRDefault="00516CD1" w:rsidP="00516CD1">
            <w:pPr>
              <w:numPr>
                <w:ilvl w:val="0"/>
                <w:numId w:val="11"/>
              </w:numPr>
              <w:spacing w:before="40" w:after="40" w:line="288" w:lineRule="auto"/>
              <w:jc w:val="both"/>
              <w:rPr>
                <w:rFonts w:ascii="Times New Roman" w:eastAsia="Times New Roman" w:hAnsi="Times New Roman" w:cs="Times New Roman"/>
                <w:b/>
                <w:color w:val="ED7D31"/>
                <w:sz w:val="24"/>
                <w:szCs w:val="24"/>
              </w:rPr>
            </w:pPr>
            <w:r w:rsidRPr="00516CD1">
              <w:rPr>
                <w:rFonts w:ascii="Times New Roman" w:eastAsia="Times New Roman" w:hAnsi="Times New Roman" w:cs="Times New Roman"/>
                <w:b/>
                <w:color w:val="ED7D31"/>
                <w:sz w:val="24"/>
                <w:szCs w:val="24"/>
              </w:rPr>
              <w:t>1. Cách giải nghĩa từ</w:t>
            </w:r>
          </w:p>
          <w:p w:rsidR="00516CD1" w:rsidRPr="00516CD1" w:rsidRDefault="00516CD1" w:rsidP="00516CD1">
            <w:pPr>
              <w:numPr>
                <w:ilvl w:val="0"/>
                <w:numId w:val="11"/>
              </w:numPr>
              <w:pBdr>
                <w:top w:val="nil"/>
                <w:left w:val="nil"/>
                <w:bottom w:val="nil"/>
                <w:right w:val="nil"/>
                <w:between w:val="nil"/>
              </w:pBdr>
              <w:spacing w:after="0" w:line="288" w:lineRule="auto"/>
              <w:ind w:left="334"/>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Giải thích nghĩa của từ từ việc suy đoán nghĩa dựa trên ngữ cảnh (các từ ngữ xung quanh)</w:t>
            </w:r>
          </w:p>
          <w:p w:rsidR="00516CD1" w:rsidRPr="00516CD1" w:rsidRDefault="00516CD1" w:rsidP="00516CD1">
            <w:pPr>
              <w:numPr>
                <w:ilvl w:val="0"/>
                <w:numId w:val="11"/>
              </w:numPr>
              <w:pBdr>
                <w:top w:val="nil"/>
                <w:left w:val="nil"/>
                <w:bottom w:val="nil"/>
                <w:right w:val="nil"/>
                <w:between w:val="nil"/>
              </w:pBdr>
              <w:spacing w:after="40" w:line="288" w:lineRule="auto"/>
              <w:ind w:left="334"/>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Giải thích nghĩa của từ (thành ngữ) dựa trên các truyện kể mà thành ngữ hình thành</w:t>
            </w:r>
          </w:p>
        </w:tc>
      </w:tr>
      <w:tr w:rsidR="00516CD1" w:rsidRPr="00516CD1" w:rsidTr="00516CD1">
        <w:trPr>
          <w:jc w:val="center"/>
        </w:trPr>
        <w:tc>
          <w:tcPr>
            <w:tcW w:w="9644" w:type="dxa"/>
            <w:gridSpan w:val="2"/>
            <w:shd w:val="clear" w:color="auto" w:fill="FFFFFF"/>
          </w:tcPr>
          <w:p w:rsidR="00516CD1" w:rsidRPr="005215CC" w:rsidRDefault="005215CC" w:rsidP="005215CC">
            <w:pPr>
              <w:shd w:val="clear" w:color="auto" w:fill="FBE5D5"/>
              <w:tabs>
                <w:tab w:val="left" w:pos="11550"/>
              </w:tabs>
              <w:spacing w:before="40" w:after="4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HOẠT ĐỘNG 3: BIỆN PHÁP TU TỪ</w:t>
            </w:r>
          </w:p>
          <w:p w:rsidR="00516CD1" w:rsidRPr="00516CD1" w:rsidRDefault="00516CD1" w:rsidP="00516CD1">
            <w:pPr>
              <w:shd w:val="clear" w:color="auto" w:fill="FBE5D5"/>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xml:space="preserve">- Mục tiêu: </w:t>
            </w:r>
          </w:p>
          <w:p w:rsidR="00516CD1" w:rsidRPr="00516CD1" w:rsidRDefault="00516CD1" w:rsidP="00516CD1">
            <w:pPr>
              <w:shd w:val="clear" w:color="auto" w:fill="FBE5D5"/>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+ 100% Học sinh xác định được những đặc điểm cơ bản của so sánh</w:t>
            </w:r>
          </w:p>
          <w:p w:rsidR="00516CD1" w:rsidRPr="00516CD1" w:rsidRDefault="00516CD1" w:rsidP="00516CD1">
            <w:pPr>
              <w:shd w:val="clear" w:color="auto" w:fill="FBE5D5"/>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color w:val="000000"/>
                <w:sz w:val="24"/>
                <w:szCs w:val="24"/>
              </w:rPr>
              <w:t>+ 70% Học sinh nêu được tác dụng của phép so sánh trong ngữ cảnh cụ thể</w:t>
            </w:r>
          </w:p>
          <w:p w:rsidR="00516CD1" w:rsidRPr="00516CD1" w:rsidRDefault="00516CD1" w:rsidP="00516CD1">
            <w:pPr>
              <w:shd w:val="clear" w:color="auto" w:fill="FBE5D5"/>
              <w:tabs>
                <w:tab w:val="left" w:pos="11550"/>
              </w:tabs>
              <w:spacing w:before="40" w:after="40" w:line="288" w:lineRule="auto"/>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Phương pháp, kĩ thuật dạy học: Vấn đáp, nêu và giải quyết vấn đề, thảo luận nhóm.</w:t>
            </w:r>
          </w:p>
          <w:p w:rsidR="00516CD1" w:rsidRPr="00516CD1" w:rsidRDefault="00516CD1" w:rsidP="00516CD1">
            <w:pPr>
              <w:shd w:val="clear" w:color="auto" w:fill="FBE5D5"/>
              <w:tabs>
                <w:tab w:val="left" w:pos="11550"/>
              </w:tabs>
              <w:spacing w:before="40" w:after="40" w:line="288" w:lineRule="auto"/>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Hình thành và phát triển năng lực: Giải quyết vấn đề, giao tiếp tiếng Việt, tư duy tổng hợp, hợp tác.</w:t>
            </w:r>
          </w:p>
          <w:p w:rsidR="00516CD1" w:rsidRPr="00516CD1" w:rsidRDefault="00516CD1" w:rsidP="00516CD1">
            <w:pPr>
              <w:widowControl w:val="0"/>
              <w:pBdr>
                <w:top w:val="nil"/>
                <w:left w:val="nil"/>
                <w:bottom w:val="nil"/>
                <w:right w:val="nil"/>
                <w:between w:val="nil"/>
              </w:pBdr>
              <w:spacing w:before="40" w:after="40" w:line="288" w:lineRule="auto"/>
              <w:jc w:val="center"/>
              <w:rPr>
                <w:rFonts w:ascii="Times New Roman" w:eastAsia="Times New Roman" w:hAnsi="Times New Roman" w:cs="Times New Roman"/>
                <w:b/>
                <w:color w:val="ED7D31"/>
                <w:sz w:val="24"/>
                <w:szCs w:val="24"/>
              </w:rPr>
            </w:pPr>
          </w:p>
        </w:tc>
      </w:tr>
      <w:tr w:rsidR="00516CD1" w:rsidRPr="00516CD1" w:rsidTr="00516CD1">
        <w:trPr>
          <w:jc w:val="center"/>
        </w:trPr>
        <w:tc>
          <w:tcPr>
            <w:tcW w:w="5670" w:type="dxa"/>
            <w:shd w:val="clear" w:color="auto" w:fill="FFFFFF"/>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1: Chuyển giao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GV đưa ra yêu cầu / nhiệm vụ:</w:t>
            </w:r>
          </w:p>
          <w:p w:rsidR="00516CD1" w:rsidRPr="00516CD1" w:rsidRDefault="00516CD1" w:rsidP="00516CD1">
            <w:pPr>
              <w:spacing w:before="40" w:after="40" w:line="288" w:lineRule="auto"/>
              <w:jc w:val="both"/>
              <w:rPr>
                <w:rFonts w:ascii="Times New Roman" w:eastAsia="Times New Roman" w:hAnsi="Times New Roman" w:cs="Times New Roman"/>
                <w:i/>
                <w:sz w:val="24"/>
                <w:szCs w:val="24"/>
              </w:rPr>
            </w:pPr>
            <w:r w:rsidRPr="00516CD1">
              <w:rPr>
                <w:rFonts w:ascii="Times New Roman" w:eastAsia="Times New Roman" w:hAnsi="Times New Roman" w:cs="Times New Roman"/>
                <w:i/>
                <w:sz w:val="24"/>
                <w:szCs w:val="24"/>
              </w:rPr>
              <w:t>Hai cái răng đen nhánh lúc nào cũng nhai ngoàm ngoạp như hai lưỡi liềm máy làm việc.</w:t>
            </w:r>
          </w:p>
          <w:p w:rsidR="00516CD1" w:rsidRPr="00516CD1" w:rsidRDefault="00516CD1" w:rsidP="00516CD1">
            <w:p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Yêu cầu:</w:t>
            </w:r>
          </w:p>
          <w:p w:rsidR="00516CD1" w:rsidRPr="00516CD1" w:rsidRDefault="00516CD1" w:rsidP="00516CD1">
            <w:p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1. Trong VD trên, những sự vật nào được so sánh với nhau? Vì sao có thể so sánh như vậy?</w:t>
            </w:r>
          </w:p>
          <w:p w:rsidR="00516CD1" w:rsidRPr="00516CD1" w:rsidRDefault="00516CD1" w:rsidP="00516CD1">
            <w:pPr>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2. Việc so sánh các sự việc với nhau như vậy có tác dụng gì?</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2: Thực hiện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HS thực hiện nhiệm vụ cá nhân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lastRenderedPageBreak/>
              <w:t>Bước 3: Báo cáo kết quả</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HS báo cáo kết quả của mình</w:t>
            </w: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4: Đánh giá kết quả, đưa ra kết luận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sz w:val="24"/>
                <w:szCs w:val="24"/>
              </w:rPr>
              <w:t xml:space="preserve">- HS khác nhận xét, bổ sung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GV nhận xét, góp ý, chỉnh sửa</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SV được so sánh với nhau:</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Hai cái răng đen nhánh-hai lưỡi liềm máy</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Hai sự vật có nét tương đồng: chỉ sự sắc nhọn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xml:space="preserve">2. Tác dụng: Với biện pháp so sánh làm cho sự vật trở nên sinh động, hấp dẫn. Bên cạnh đó, nó còn nhấn mạnh độ sắc nhọn của những chiếc răng của Dế Mèn. </w:t>
            </w:r>
          </w:p>
        </w:tc>
        <w:tc>
          <w:tcPr>
            <w:tcW w:w="3974" w:type="dxa"/>
            <w:shd w:val="clear" w:color="auto" w:fill="FFFFFF"/>
          </w:tcPr>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0070C0"/>
                <w:sz w:val="24"/>
                <w:szCs w:val="24"/>
              </w:rPr>
            </w:pPr>
            <w:r w:rsidRPr="00516CD1">
              <w:rPr>
                <w:rFonts w:ascii="Times New Roman" w:eastAsia="Times New Roman" w:hAnsi="Times New Roman" w:cs="Times New Roman"/>
                <w:b/>
                <w:color w:val="0070C0"/>
                <w:sz w:val="24"/>
                <w:szCs w:val="24"/>
              </w:rPr>
              <w:lastRenderedPageBreak/>
              <w:t>III. BIỆN PHÁP TU TỪ SO SÁNH</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ED7D31"/>
                <w:sz w:val="24"/>
                <w:szCs w:val="24"/>
              </w:rPr>
            </w:pPr>
            <w:r w:rsidRPr="00516CD1">
              <w:rPr>
                <w:rFonts w:ascii="Times New Roman" w:eastAsia="Times New Roman" w:hAnsi="Times New Roman" w:cs="Times New Roman"/>
                <w:b/>
                <w:color w:val="ED7D31"/>
                <w:sz w:val="24"/>
                <w:szCs w:val="24"/>
              </w:rPr>
              <w:t>1. Đặc điểm</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highlight w:val="white"/>
              </w:rPr>
            </w:pPr>
            <w:r w:rsidRPr="00516CD1">
              <w:rPr>
                <w:rFonts w:ascii="Times New Roman" w:eastAsia="Times New Roman" w:hAnsi="Times New Roman" w:cs="Times New Roman"/>
                <w:b/>
                <w:sz w:val="24"/>
                <w:szCs w:val="24"/>
              </w:rPr>
              <w:t xml:space="preserve">- </w:t>
            </w:r>
            <w:r w:rsidRPr="00516CD1">
              <w:rPr>
                <w:rFonts w:ascii="Times New Roman" w:eastAsia="Times New Roman" w:hAnsi="Times New Roman" w:cs="Times New Roman"/>
                <w:sz w:val="24"/>
                <w:szCs w:val="24"/>
                <w:highlight w:val="white"/>
              </w:rPr>
              <w:t> Khái niệm: so sánh là đối chiếu sự vật, sự việc, hiện tượng này với sự vật, sự việc, hiện tượng khác có nét tương đồng để tăng sức gợi hình, gợi cảm cho sự diễn đạt.</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highlight w:val="white"/>
              </w:rPr>
            </w:pPr>
            <w:r w:rsidRPr="00516CD1">
              <w:rPr>
                <w:rFonts w:ascii="Times New Roman" w:eastAsia="Times New Roman" w:hAnsi="Times New Roman" w:cs="Times New Roman"/>
                <w:sz w:val="24"/>
                <w:szCs w:val="24"/>
                <w:highlight w:val="white"/>
              </w:rPr>
              <w:t>- Tác dụng: tăng sức gợi hình, gợi cảm cho sự diễn đạt.</w:t>
            </w: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color w:val="ED7D31"/>
                <w:sz w:val="24"/>
                <w:szCs w:val="24"/>
              </w:rPr>
            </w:pPr>
          </w:p>
        </w:tc>
      </w:tr>
      <w:tr w:rsidR="00516CD1" w:rsidRPr="00516CD1" w:rsidTr="00516CD1">
        <w:trPr>
          <w:jc w:val="center"/>
        </w:trPr>
        <w:tc>
          <w:tcPr>
            <w:tcW w:w="5670" w:type="dxa"/>
            <w:shd w:val="clear" w:color="auto" w:fill="FFFFFF"/>
          </w:tcPr>
          <w:p w:rsidR="00516CD1" w:rsidRPr="00516CD1" w:rsidRDefault="00516CD1" w:rsidP="00516CD1">
            <w:pPr>
              <w:tabs>
                <w:tab w:val="left" w:pos="11550"/>
              </w:tabs>
              <w:spacing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b/>
                <w:sz w:val="24"/>
                <w:szCs w:val="24"/>
              </w:rPr>
              <w:lastRenderedPageBreak/>
              <w:t>Bước 1:</w:t>
            </w:r>
            <w:r w:rsidRPr="00516CD1">
              <w:rPr>
                <w:rFonts w:ascii="Times New Roman" w:eastAsia="Times New Roman" w:hAnsi="Times New Roman" w:cs="Times New Roman"/>
                <w:sz w:val="24"/>
                <w:szCs w:val="24"/>
              </w:rPr>
              <w:t xml:space="preserve"> Chuyển giao nhiệm vụ</w:t>
            </w:r>
          </w:p>
          <w:p w:rsidR="00516CD1" w:rsidRPr="00516CD1" w:rsidRDefault="00516CD1" w:rsidP="00516CD1">
            <w:pPr>
              <w:tabs>
                <w:tab w:val="left" w:pos="11550"/>
              </w:tabs>
              <w:spacing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GV đưa ra nhiệm vụ</w:t>
            </w:r>
          </w:p>
          <w:p w:rsidR="005215CC" w:rsidRDefault="00516CD1" w:rsidP="00516CD1">
            <w:pPr>
              <w:tabs>
                <w:tab w:val="left" w:pos="11550"/>
              </w:tabs>
              <w:spacing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xml:space="preserve">HS thực hiện bài 6 tr 20 </w:t>
            </w:r>
          </w:p>
          <w:p w:rsidR="00516CD1" w:rsidRPr="00516CD1" w:rsidRDefault="00516CD1" w:rsidP="00516CD1">
            <w:pPr>
              <w:tabs>
                <w:tab w:val="left" w:pos="11550"/>
              </w:tabs>
              <w:spacing w:after="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2: Thực hiện nhiệm vụ</w:t>
            </w:r>
          </w:p>
          <w:p w:rsidR="00516CD1" w:rsidRPr="00516CD1" w:rsidRDefault="00516CD1" w:rsidP="00516CD1">
            <w:pPr>
              <w:tabs>
                <w:tab w:val="left" w:pos="11550"/>
              </w:tabs>
              <w:spacing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HS thực hiện nhiệm vụ cá nhân</w:t>
            </w:r>
          </w:p>
          <w:p w:rsidR="00516CD1" w:rsidRPr="00516CD1" w:rsidRDefault="00516CD1" w:rsidP="00516CD1">
            <w:pPr>
              <w:tabs>
                <w:tab w:val="left" w:pos="11550"/>
              </w:tabs>
              <w:spacing w:after="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3: Báo cáo kết quả</w:t>
            </w:r>
          </w:p>
          <w:p w:rsidR="00516CD1" w:rsidRPr="00516CD1" w:rsidRDefault="00516CD1" w:rsidP="00516CD1">
            <w:pPr>
              <w:tabs>
                <w:tab w:val="left" w:pos="11550"/>
              </w:tabs>
              <w:spacing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HS báo cáo kết quả của mình</w:t>
            </w:r>
          </w:p>
          <w:p w:rsidR="00516CD1" w:rsidRPr="00516CD1" w:rsidRDefault="00516CD1" w:rsidP="00516CD1">
            <w:pPr>
              <w:widowControl w:val="0"/>
              <w:pBdr>
                <w:top w:val="nil"/>
                <w:left w:val="nil"/>
                <w:bottom w:val="nil"/>
                <w:right w:val="nil"/>
                <w:between w:val="nil"/>
              </w:pBdr>
              <w:spacing w:after="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4: Đánh giá kết quả, đưa ra kết luận</w:t>
            </w:r>
          </w:p>
          <w:p w:rsidR="00516CD1" w:rsidRPr="00516CD1" w:rsidRDefault="00516CD1" w:rsidP="00516CD1">
            <w:pPr>
              <w:tabs>
                <w:tab w:val="left" w:pos="11550"/>
              </w:tabs>
              <w:spacing w:after="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sz w:val="24"/>
                <w:szCs w:val="24"/>
              </w:rPr>
              <w:t xml:space="preserve">- HS khác nhận xét, bổ sung </w:t>
            </w:r>
          </w:p>
          <w:p w:rsidR="00516CD1" w:rsidRPr="00516CD1" w:rsidRDefault="00516CD1" w:rsidP="00516CD1">
            <w:pPr>
              <w:tabs>
                <w:tab w:val="left" w:pos="11550"/>
              </w:tabs>
              <w:spacing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GV nhận xét, góp ý, chỉnh sửa</w:t>
            </w:r>
          </w:p>
          <w:p w:rsidR="00516CD1" w:rsidRPr="00516CD1" w:rsidRDefault="00516CD1" w:rsidP="00516CD1">
            <w:pPr>
              <w:tabs>
                <w:tab w:val="left" w:pos="11550"/>
              </w:tabs>
              <w:spacing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Bài 6tr20</w:t>
            </w:r>
          </w:p>
          <w:tbl>
            <w:tblPr>
              <w:tblW w:w="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2"/>
              <w:gridCol w:w="2722"/>
            </w:tblGrid>
            <w:tr w:rsidR="00516CD1" w:rsidRPr="00516CD1" w:rsidTr="00516CD1">
              <w:tc>
                <w:tcPr>
                  <w:tcW w:w="2722" w:type="dxa"/>
                </w:tcPr>
                <w:p w:rsidR="00516CD1" w:rsidRPr="00516CD1" w:rsidRDefault="00516CD1" w:rsidP="00516CD1">
                  <w:pPr>
                    <w:tabs>
                      <w:tab w:val="left" w:pos="11550"/>
                    </w:tabs>
                    <w:spacing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i/>
                      <w:color w:val="000000"/>
                      <w:sz w:val="24"/>
                      <w:szCs w:val="24"/>
                      <w:highlight w:val="white"/>
                    </w:rPr>
                    <w:t>Những ngọn cỏ gẫy rạp, y như có nhát dao vừa lia qua. </w:t>
                  </w:r>
                </w:p>
              </w:tc>
              <w:tc>
                <w:tcPr>
                  <w:tcW w:w="2722" w:type="dxa"/>
                  <w:vMerge w:val="restart"/>
                </w:tcPr>
                <w:p w:rsidR="00516CD1" w:rsidRPr="00516CD1" w:rsidRDefault="00516CD1" w:rsidP="00516CD1">
                  <w:pPr>
                    <w:tabs>
                      <w:tab w:val="left" w:pos="11550"/>
                    </w:tabs>
                    <w:spacing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Các từ láy đã góp phần khắc họa hình ảnh khỏe khoắn, cường tráng, tràn đầy sức sống của Dế Mèn; đồng thời giúp người đọc hình dung rõ về nhân vật</w:t>
                  </w:r>
                </w:p>
              </w:tc>
            </w:tr>
            <w:tr w:rsidR="00516CD1" w:rsidRPr="00516CD1" w:rsidTr="00516CD1">
              <w:tc>
                <w:tcPr>
                  <w:tcW w:w="2722" w:type="dxa"/>
                </w:tcPr>
                <w:p w:rsidR="00516CD1" w:rsidRPr="00516CD1" w:rsidRDefault="00516CD1" w:rsidP="00516CD1">
                  <w:pPr>
                    <w:tabs>
                      <w:tab w:val="left" w:pos="11550"/>
                    </w:tabs>
                    <w:spacing w:after="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i/>
                      <w:color w:val="000000"/>
                      <w:sz w:val="24"/>
                      <w:szCs w:val="24"/>
                      <w:highlight w:val="white"/>
                    </w:rPr>
                    <w:t>Hai cái răng đen nhánh, lúc nào cũng nhai ngoàm ngoạp như hai lưỡi liềm máy làm việc. </w:t>
                  </w:r>
                </w:p>
              </w:tc>
              <w:tc>
                <w:tcPr>
                  <w:tcW w:w="2722" w:type="dxa"/>
                  <w:vMerge/>
                </w:tcPr>
                <w:p w:rsidR="00516CD1" w:rsidRPr="00516CD1" w:rsidRDefault="00516CD1" w:rsidP="00516CD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rsidR="00516CD1" w:rsidRPr="00516CD1" w:rsidRDefault="00516CD1" w:rsidP="00516CD1">
            <w:pPr>
              <w:pBdr>
                <w:top w:val="nil"/>
                <w:left w:val="nil"/>
                <w:bottom w:val="nil"/>
                <w:right w:val="nil"/>
                <w:between w:val="nil"/>
              </w:pBdr>
              <w:shd w:val="clear" w:color="auto" w:fill="FFFFFF"/>
              <w:spacing w:after="0" w:line="288" w:lineRule="auto"/>
              <w:jc w:val="both"/>
              <w:rPr>
                <w:rFonts w:ascii="Arial" w:eastAsia="Arial" w:hAnsi="Arial" w:cs="Arial"/>
                <w:color w:val="000000"/>
                <w:sz w:val="24"/>
                <w:szCs w:val="24"/>
              </w:rPr>
            </w:pPr>
          </w:p>
        </w:tc>
        <w:tc>
          <w:tcPr>
            <w:tcW w:w="3974" w:type="dxa"/>
            <w:shd w:val="clear" w:color="auto" w:fill="FFFFFF"/>
          </w:tcPr>
          <w:p w:rsidR="00516CD1" w:rsidRPr="00516CD1" w:rsidRDefault="00516CD1" w:rsidP="00516CD1">
            <w:pPr>
              <w:widowControl w:val="0"/>
              <w:pBdr>
                <w:top w:val="nil"/>
                <w:left w:val="nil"/>
                <w:bottom w:val="nil"/>
                <w:right w:val="nil"/>
                <w:between w:val="nil"/>
              </w:pBdr>
              <w:spacing w:after="40" w:line="288" w:lineRule="auto"/>
              <w:jc w:val="both"/>
              <w:rPr>
                <w:rFonts w:ascii="Times New Roman" w:eastAsia="Times New Roman" w:hAnsi="Times New Roman" w:cs="Times New Roman"/>
                <w:b/>
                <w:color w:val="ED7D31"/>
                <w:sz w:val="24"/>
                <w:szCs w:val="24"/>
              </w:rPr>
            </w:pPr>
            <w:r w:rsidRPr="00516CD1">
              <w:rPr>
                <w:rFonts w:ascii="Times New Roman" w:eastAsia="Times New Roman" w:hAnsi="Times New Roman" w:cs="Times New Roman"/>
                <w:b/>
                <w:color w:val="ED7D31"/>
                <w:sz w:val="24"/>
                <w:szCs w:val="24"/>
              </w:rPr>
              <w:t>2. Thực hành sử dụng phép tu từ</w:t>
            </w:r>
          </w:p>
        </w:tc>
      </w:tr>
      <w:tr w:rsidR="00516CD1" w:rsidRPr="00516CD1" w:rsidTr="00516CD1">
        <w:trPr>
          <w:jc w:val="center"/>
        </w:trPr>
        <w:tc>
          <w:tcPr>
            <w:tcW w:w="9644" w:type="dxa"/>
            <w:gridSpan w:val="2"/>
            <w:shd w:val="clear" w:color="auto" w:fill="FBE5D5"/>
            <w:vAlign w:val="center"/>
          </w:tcPr>
          <w:p w:rsidR="00516CD1" w:rsidRPr="00516CD1" w:rsidRDefault="00516CD1" w:rsidP="00516CD1">
            <w:pPr>
              <w:shd w:val="clear" w:color="auto" w:fill="FBE5D5"/>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 xml:space="preserve">HOẠT ĐỘNG 3: VẬN DỤNG </w:t>
            </w:r>
          </w:p>
          <w:p w:rsidR="00516CD1" w:rsidRPr="00516CD1" w:rsidRDefault="00516CD1" w:rsidP="00516CD1">
            <w:pPr>
              <w:shd w:val="clear" w:color="auto" w:fill="FBE5D5"/>
              <w:tabs>
                <w:tab w:val="left" w:pos="11550"/>
              </w:tabs>
              <w:spacing w:before="40" w:after="40" w:line="288" w:lineRule="auto"/>
              <w:jc w:val="center"/>
              <w:rPr>
                <w:rFonts w:ascii="Times New Roman" w:eastAsia="Times New Roman" w:hAnsi="Times New Roman" w:cs="Times New Roman"/>
                <w:b/>
                <w:color w:val="000000"/>
                <w:sz w:val="24"/>
                <w:szCs w:val="24"/>
              </w:rPr>
            </w:pPr>
            <w:r w:rsidRPr="00516CD1">
              <w:rPr>
                <w:rFonts w:ascii="Times New Roman" w:eastAsia="Times New Roman" w:hAnsi="Times New Roman" w:cs="Times New Roman"/>
                <w:b/>
                <w:color w:val="000000"/>
                <w:sz w:val="24"/>
                <w:szCs w:val="24"/>
              </w:rPr>
              <w:t>VẬN DỤNG TRI THỨC TIẾNG VIỆT VÀO TẠO LẬP ĐOẠN VĂN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 Mục tiêu: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 Năng lực đặc thù: </w:t>
            </w:r>
            <w:r w:rsidRPr="00516CD1">
              <w:rPr>
                <w:rFonts w:ascii="Times New Roman" w:eastAsia="Times New Roman" w:hAnsi="Times New Roman" w:cs="Times New Roman"/>
                <w:sz w:val="24"/>
                <w:szCs w:val="24"/>
              </w:rPr>
              <w:t xml:space="preserve">60% HS vận dụng được việc giải nghĩa của từ; từ đơn, từ phức và phép so sánh để tạo lập đoạn văn ngắn 5-7 câu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 Năng lực chung: </w:t>
            </w:r>
            <w:r w:rsidRPr="00516CD1">
              <w:rPr>
                <w:rFonts w:ascii="Times New Roman" w:eastAsia="Times New Roman" w:hAnsi="Times New Roman" w:cs="Times New Roman"/>
                <w:sz w:val="24"/>
                <w:szCs w:val="24"/>
              </w:rPr>
              <w:t>100% biết lắng nghe và có phản hồi tích cực trong giao tiếp</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lastRenderedPageBreak/>
              <w:t xml:space="preserve">+ Phẩm chất: </w:t>
            </w:r>
          </w:p>
          <w:p w:rsidR="00516CD1" w:rsidRPr="00516CD1" w:rsidRDefault="00516CD1" w:rsidP="00516CD1">
            <w:pPr>
              <w:numPr>
                <w:ilvl w:val="0"/>
                <w:numId w:val="12"/>
              </w:numPr>
              <w:pBdr>
                <w:top w:val="nil"/>
                <w:left w:val="nil"/>
                <w:bottom w:val="nil"/>
                <w:right w:val="nil"/>
                <w:between w:val="nil"/>
              </w:pBdr>
              <w:tabs>
                <w:tab w:val="left" w:pos="11550"/>
              </w:tabs>
              <w:spacing w:before="40" w:after="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xml:space="preserve">60% HS trau dồi tính kiên trì, cẩn thận thông qua việc tư duy bài tập; </w:t>
            </w:r>
          </w:p>
          <w:p w:rsidR="00516CD1" w:rsidRPr="00516CD1" w:rsidRDefault="00516CD1" w:rsidP="00516CD1">
            <w:pPr>
              <w:numPr>
                <w:ilvl w:val="0"/>
                <w:numId w:val="12"/>
              </w:numPr>
              <w:pBdr>
                <w:top w:val="nil"/>
                <w:left w:val="nil"/>
                <w:bottom w:val="nil"/>
                <w:right w:val="nil"/>
                <w:between w:val="nil"/>
              </w:pBdr>
              <w:tabs>
                <w:tab w:val="left" w:pos="11550"/>
              </w:tabs>
              <w:spacing w:after="40" w:line="288" w:lineRule="auto"/>
              <w:jc w:val="both"/>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50% HS bồi dưỡng lòng nhân ái thông qua vận dụng tri thức tiếng Việt tạo lập đoạn văn ngắn trình bày cảm nhận của mình</w:t>
            </w:r>
          </w:p>
          <w:p w:rsidR="00516CD1" w:rsidRPr="00516CD1" w:rsidRDefault="00516CD1" w:rsidP="00516CD1">
            <w:pPr>
              <w:tabs>
                <w:tab w:val="left" w:pos="11550"/>
              </w:tabs>
              <w:spacing w:before="40" w:after="40" w:line="288" w:lineRule="auto"/>
              <w:rPr>
                <w:rFonts w:ascii="Times New Roman" w:eastAsia="Times New Roman" w:hAnsi="Times New Roman" w:cs="Times New Roman"/>
                <w:color w:val="000000"/>
                <w:sz w:val="24"/>
                <w:szCs w:val="24"/>
              </w:rPr>
            </w:pPr>
            <w:r w:rsidRPr="00516CD1">
              <w:rPr>
                <w:rFonts w:ascii="Times New Roman" w:eastAsia="Times New Roman" w:hAnsi="Times New Roman" w:cs="Times New Roman"/>
                <w:color w:val="000000"/>
                <w:sz w:val="24"/>
                <w:szCs w:val="24"/>
              </w:rPr>
              <w:t>- Phương pháp, kĩ thuật dạy học: động não</w:t>
            </w:r>
          </w:p>
          <w:p w:rsidR="00516CD1" w:rsidRPr="00516CD1" w:rsidRDefault="00516CD1" w:rsidP="00516CD1">
            <w:pPr>
              <w:tabs>
                <w:tab w:val="left" w:pos="11550"/>
              </w:tabs>
              <w:spacing w:before="40" w:after="40" w:line="288" w:lineRule="auto"/>
              <w:rPr>
                <w:rFonts w:ascii="Times New Roman" w:eastAsia="Times New Roman" w:hAnsi="Times New Roman" w:cs="Times New Roman"/>
                <w:sz w:val="24"/>
                <w:szCs w:val="24"/>
              </w:rPr>
            </w:pPr>
            <w:r w:rsidRPr="00516CD1">
              <w:rPr>
                <w:rFonts w:ascii="Times New Roman" w:eastAsia="Times New Roman" w:hAnsi="Times New Roman" w:cs="Times New Roman"/>
                <w:color w:val="000000"/>
                <w:sz w:val="24"/>
                <w:szCs w:val="24"/>
              </w:rPr>
              <w:t>- Sản phẩm dự kiến: dàn ý đoạn văn (tại lớp), đoạn văn hoàn chỉnh (về nhà)</w:t>
            </w:r>
          </w:p>
        </w:tc>
      </w:tr>
      <w:tr w:rsidR="00516CD1" w:rsidRPr="00516CD1" w:rsidTr="00516CD1">
        <w:trPr>
          <w:jc w:val="center"/>
        </w:trPr>
        <w:tc>
          <w:tcPr>
            <w:tcW w:w="5670" w:type="dxa"/>
            <w:shd w:val="clear" w:color="auto" w:fill="auto"/>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lastRenderedPageBreak/>
              <w:t>Bước 1: Chuyển giao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GV đưa ra yêu cầu /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Cho đề bài: Viết đoạn văn khoảng 5-7 câu trình bày cảm nhận của em về nhân vật hoàng tử bé hoặc nhân vật cáo, trong đoạn văn có sử dụng ít nhất 2 từ ghép, 2 từ láy.</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Tại lớp: Lập dàn ý cho đoạn văn theo mô hình</w:t>
            </w:r>
          </w:p>
          <w:tbl>
            <w:tblPr>
              <w:tblW w:w="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7"/>
              <w:gridCol w:w="4217"/>
            </w:tblGrid>
            <w:tr w:rsidR="00516CD1" w:rsidRPr="00516CD1" w:rsidTr="00516CD1">
              <w:tc>
                <w:tcPr>
                  <w:tcW w:w="1227" w:type="dxa"/>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Mở đoạn</w:t>
                  </w:r>
                </w:p>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(1 câu)</w:t>
                  </w:r>
                </w:p>
              </w:tc>
              <w:tc>
                <w:tcPr>
                  <w:tcW w:w="4217"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Nêu ấn tượng chung về nhân vật</w:t>
                  </w:r>
                </w:p>
              </w:tc>
            </w:tr>
            <w:tr w:rsidR="00516CD1" w:rsidRPr="00516CD1" w:rsidTr="00516CD1">
              <w:tc>
                <w:tcPr>
                  <w:tcW w:w="1227" w:type="dxa"/>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Thân đoạn</w:t>
                  </w:r>
                </w:p>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(3-5 câu)</w:t>
                  </w:r>
                </w:p>
              </w:tc>
              <w:tc>
                <w:tcPr>
                  <w:tcW w:w="4217"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Hoàn cảnh sống của nhân vật</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Tính cách, phẩm chất của nhân vật</w:t>
                  </w:r>
                </w:p>
              </w:tc>
            </w:tr>
            <w:tr w:rsidR="00516CD1" w:rsidRPr="00516CD1" w:rsidTr="00516CD1">
              <w:tc>
                <w:tcPr>
                  <w:tcW w:w="1227" w:type="dxa"/>
                </w:tcPr>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Kết đoạn</w:t>
                  </w:r>
                </w:p>
                <w:p w:rsidR="00516CD1" w:rsidRPr="00516CD1" w:rsidRDefault="00516CD1" w:rsidP="00516CD1">
                  <w:pPr>
                    <w:tabs>
                      <w:tab w:val="left" w:pos="11550"/>
                    </w:tabs>
                    <w:spacing w:before="40" w:after="40" w:line="288" w:lineRule="auto"/>
                    <w:jc w:val="center"/>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(1 câu)</w:t>
                  </w:r>
                </w:p>
              </w:tc>
              <w:tc>
                <w:tcPr>
                  <w:tcW w:w="4217" w:type="dxa"/>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Bài học, ý nghĩa rút ra từ nhân vật</w:t>
                  </w:r>
                </w:p>
              </w:tc>
            </w:tr>
          </w:tbl>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Về nhà: hoàn thành đoạn văn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2: Thực hiện nhiệm vụ</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HS thực hiện nhiệm vụ lập dàn ý tại lớp (về nhà hoàn thiện đoạn văn)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3: Báo cáo kết quả</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- 1HS báo cáo kết quả dàn ý đoạn văn</w:t>
            </w:r>
          </w:p>
          <w:p w:rsidR="00516CD1" w:rsidRPr="00516CD1" w:rsidRDefault="00516CD1" w:rsidP="00516CD1">
            <w:pPr>
              <w:widowControl w:val="0"/>
              <w:pBdr>
                <w:top w:val="nil"/>
                <w:left w:val="nil"/>
                <w:bottom w:val="nil"/>
                <w:right w:val="nil"/>
                <w:between w:val="nil"/>
              </w:pBdr>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b/>
                <w:sz w:val="24"/>
                <w:szCs w:val="24"/>
              </w:rPr>
              <w:t>Bước 4: Đánh giá kết quả, đưa ra kết luận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sz w:val="24"/>
                <w:szCs w:val="24"/>
              </w:rPr>
              <w:t xml:space="preserve">- HS khác nhận xét, bổ sung </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GV nhận xét, góp ý, rút kinh nghiệm</w:t>
            </w:r>
          </w:p>
        </w:tc>
        <w:tc>
          <w:tcPr>
            <w:tcW w:w="3974" w:type="dxa"/>
            <w:shd w:val="clear" w:color="auto" w:fill="auto"/>
          </w:tcPr>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color w:val="4472C4"/>
                <w:sz w:val="24"/>
                <w:szCs w:val="24"/>
              </w:rPr>
            </w:pPr>
            <w:r w:rsidRPr="00516CD1">
              <w:rPr>
                <w:rFonts w:ascii="Times New Roman" w:eastAsia="Times New Roman" w:hAnsi="Times New Roman" w:cs="Times New Roman"/>
                <w:b/>
                <w:color w:val="4472C4"/>
                <w:sz w:val="24"/>
                <w:szCs w:val="24"/>
              </w:rPr>
              <w:t>IV. VIẾT NGẮN</w:t>
            </w:r>
          </w:p>
          <w:p w:rsidR="00516CD1" w:rsidRPr="00516CD1" w:rsidRDefault="00516CD1" w:rsidP="00516CD1">
            <w:pPr>
              <w:tabs>
                <w:tab w:val="left" w:pos="11550"/>
              </w:tabs>
              <w:spacing w:before="40" w:after="40" w:line="288" w:lineRule="auto"/>
              <w:jc w:val="both"/>
              <w:rPr>
                <w:rFonts w:ascii="Times New Roman" w:eastAsia="Times New Roman" w:hAnsi="Times New Roman" w:cs="Times New Roman"/>
                <w:b/>
                <w:sz w:val="24"/>
                <w:szCs w:val="24"/>
              </w:rPr>
            </w:pPr>
            <w:r w:rsidRPr="00516CD1">
              <w:rPr>
                <w:rFonts w:ascii="Times New Roman" w:eastAsia="Times New Roman" w:hAnsi="Times New Roman" w:cs="Times New Roman"/>
                <w:sz w:val="24"/>
                <w:szCs w:val="24"/>
              </w:rPr>
              <w:t>HS vận dụng tri thức về từ ghép và từ láy để tạo lập đoạn văn ngắn 5-7 câu.</w:t>
            </w:r>
          </w:p>
        </w:tc>
      </w:tr>
    </w:tbl>
    <w:p w:rsidR="00516CD1" w:rsidRPr="00516CD1" w:rsidRDefault="00516CD1" w:rsidP="00516CD1">
      <w:pPr>
        <w:tabs>
          <w:tab w:val="left" w:pos="11550"/>
        </w:tabs>
        <w:spacing w:before="40" w:after="40" w:line="288" w:lineRule="auto"/>
        <w:rPr>
          <w:rFonts w:ascii="Times New Roman" w:eastAsia="Times New Roman" w:hAnsi="Times New Roman" w:cs="Times New Roman"/>
          <w:b/>
          <w:color w:val="ED7D31"/>
          <w:sz w:val="24"/>
          <w:szCs w:val="24"/>
        </w:rPr>
      </w:pPr>
      <w:r w:rsidRPr="00516CD1">
        <w:rPr>
          <w:rFonts w:ascii="Times New Roman" w:eastAsia="Times New Roman" w:hAnsi="Times New Roman" w:cs="Times New Roman"/>
          <w:b/>
          <w:color w:val="ED7D31"/>
          <w:sz w:val="24"/>
          <w:szCs w:val="24"/>
        </w:rPr>
        <w:t>E. RÚT KINH NGHIỆM</w:t>
      </w:r>
    </w:p>
    <w:p w:rsidR="00516CD1" w:rsidRPr="00516CD1" w:rsidRDefault="00516CD1" w:rsidP="00516CD1">
      <w:pPr>
        <w:tabs>
          <w:tab w:val="left" w:pos="11550"/>
        </w:tabs>
        <w:spacing w:before="40" w:after="40" w:line="288" w:lineRule="auto"/>
        <w:rPr>
          <w:rFonts w:ascii="Times New Roman" w:eastAsia="Times New Roman" w:hAnsi="Times New Roman" w:cs="Times New Roman"/>
          <w:b/>
          <w:color w:val="0070C0"/>
          <w:sz w:val="24"/>
          <w:szCs w:val="24"/>
        </w:rPr>
      </w:pPr>
      <w:r w:rsidRPr="00516CD1">
        <w:rPr>
          <w:rFonts w:ascii="Times New Roman" w:eastAsia="Times New Roman" w:hAnsi="Times New Roman" w:cs="Times New Roman"/>
          <w:b/>
          <w:color w:val="0070C0"/>
          <w:sz w:val="24"/>
          <w:szCs w:val="24"/>
        </w:rPr>
        <w:t>1. Tự đánh giá, rút kinh nghiệm</w:t>
      </w:r>
    </w:p>
    <w:p w:rsidR="00516CD1" w:rsidRPr="00516CD1" w:rsidRDefault="00516CD1" w:rsidP="00516CD1">
      <w:pPr>
        <w:tabs>
          <w:tab w:val="left" w:pos="11550"/>
        </w:tabs>
        <w:spacing w:before="40" w:after="40" w:line="288" w:lineRule="auto"/>
        <w:rPr>
          <w:rFonts w:ascii="Times New Roman" w:eastAsia="Times New Roman" w:hAnsi="Times New Roman" w:cs="Times New Roman"/>
          <w:b/>
          <w:color w:val="0070C0"/>
          <w:sz w:val="24"/>
          <w:szCs w:val="24"/>
        </w:rPr>
      </w:pPr>
      <w:r w:rsidRPr="00516CD1">
        <w:rPr>
          <w:rFonts w:ascii="Times New Roman" w:eastAsia="Times New Roman" w:hAnsi="Times New Roman" w:cs="Times New Roman"/>
          <w:b/>
          <w:color w:val="0070C0"/>
          <w:sz w:val="24"/>
          <w:szCs w:val="24"/>
        </w:rPr>
        <w:t>2. Hình thức thu thập đánh giá của HS về bài dạy</w:t>
      </w:r>
    </w:p>
    <w:p w:rsidR="00516CD1" w:rsidRPr="00516CD1" w:rsidRDefault="00516CD1" w:rsidP="00516CD1">
      <w:pPr>
        <w:tabs>
          <w:tab w:val="left" w:pos="11550"/>
        </w:tabs>
        <w:spacing w:before="40" w:after="40" w:line="288" w:lineRule="auto"/>
        <w:rPr>
          <w:rFonts w:ascii="Times New Roman" w:eastAsia="Times New Roman" w:hAnsi="Times New Roman" w:cs="Times New Roman"/>
          <w:b/>
          <w:color w:val="ED7D31"/>
          <w:sz w:val="24"/>
          <w:szCs w:val="24"/>
        </w:rPr>
      </w:pPr>
      <w:r w:rsidRPr="00516CD1">
        <w:rPr>
          <w:rFonts w:ascii="Times New Roman" w:eastAsia="Times New Roman" w:hAnsi="Times New Roman" w:cs="Times New Roman"/>
          <w:b/>
          <w:color w:val="ED7D31"/>
          <w:sz w:val="24"/>
          <w:szCs w:val="24"/>
        </w:rPr>
        <w:t>F. PHỤ LỤC</w:t>
      </w:r>
    </w:p>
    <w:p w:rsidR="00516CD1" w:rsidRDefault="00516CD1" w:rsidP="00516CD1">
      <w:pPr>
        <w:tabs>
          <w:tab w:val="left" w:pos="11550"/>
        </w:tabs>
        <w:spacing w:before="40" w:after="40" w:line="288" w:lineRule="auto"/>
        <w:rPr>
          <w:rFonts w:ascii="Times New Roman" w:eastAsia="Times New Roman" w:hAnsi="Times New Roman" w:cs="Times New Roman"/>
          <w:sz w:val="24"/>
          <w:szCs w:val="24"/>
        </w:rPr>
      </w:pPr>
      <w:r w:rsidRPr="00516CD1">
        <w:rPr>
          <w:rFonts w:ascii="Times New Roman" w:eastAsia="Times New Roman" w:hAnsi="Times New Roman" w:cs="Times New Roman"/>
          <w:sz w:val="24"/>
          <w:szCs w:val="24"/>
        </w:rPr>
        <w:t>- Tư liệu sử dụng</w:t>
      </w:r>
    </w:p>
    <w:p w:rsidR="00F04A0E" w:rsidRDefault="00F04A0E" w:rsidP="00516CD1">
      <w:pPr>
        <w:tabs>
          <w:tab w:val="left" w:pos="11550"/>
        </w:tabs>
        <w:spacing w:before="40" w:after="40" w:line="288" w:lineRule="auto"/>
        <w:rPr>
          <w:rFonts w:ascii="Times New Roman" w:eastAsia="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04A0E" w:rsidRPr="00F04A0E" w:rsidTr="00F04A0E">
        <w:tc>
          <w:tcPr>
            <w:tcW w:w="4509" w:type="dxa"/>
          </w:tcPr>
          <w:p w:rsidR="00F04A0E" w:rsidRPr="00F04A0E" w:rsidRDefault="00F04A0E" w:rsidP="00F04A0E">
            <w:pPr>
              <w:spacing w:line="288" w:lineRule="auto"/>
              <w:jc w:val="center"/>
              <w:rPr>
                <w:rFonts w:ascii="Times New Roman" w:hAnsi="Times New Roman"/>
                <w:b/>
                <w:color w:val="000000" w:themeColor="text1"/>
                <w:sz w:val="28"/>
                <w:szCs w:val="28"/>
                <w:lang w:val="vi-VN"/>
              </w:rPr>
            </w:pPr>
            <w:r w:rsidRPr="00F04A0E">
              <w:rPr>
                <w:rFonts w:ascii="Times New Roman" w:hAnsi="Times New Roman"/>
                <w:b/>
                <w:color w:val="000000" w:themeColor="text1"/>
                <w:sz w:val="28"/>
                <w:szCs w:val="28"/>
                <w:lang w:val="vi-VN"/>
              </w:rPr>
              <w:t>Giáo viên giảng dạy</w:t>
            </w:r>
          </w:p>
          <w:p w:rsidR="00F04A0E" w:rsidRPr="00F04A0E" w:rsidRDefault="00F04A0E" w:rsidP="00F04A0E">
            <w:pPr>
              <w:spacing w:line="288" w:lineRule="auto"/>
              <w:jc w:val="center"/>
              <w:rPr>
                <w:rFonts w:ascii="Times New Roman" w:hAnsi="Times New Roman"/>
                <w:color w:val="000000" w:themeColor="text1"/>
                <w:sz w:val="28"/>
                <w:szCs w:val="28"/>
                <w:lang w:val="vi-VN"/>
              </w:rPr>
            </w:pPr>
          </w:p>
          <w:p w:rsidR="00F04A0E" w:rsidRPr="00F04A0E" w:rsidRDefault="00F04A0E" w:rsidP="00F04A0E">
            <w:pPr>
              <w:spacing w:line="288" w:lineRule="auto"/>
              <w:jc w:val="center"/>
              <w:rPr>
                <w:rFonts w:ascii="Times New Roman" w:hAnsi="Times New Roman"/>
                <w:color w:val="000000" w:themeColor="text1"/>
                <w:sz w:val="28"/>
                <w:szCs w:val="28"/>
                <w:lang w:val="vi-VN"/>
              </w:rPr>
            </w:pPr>
          </w:p>
          <w:p w:rsidR="00F04A0E" w:rsidRPr="00F04A0E" w:rsidRDefault="00F04A0E" w:rsidP="00F04A0E">
            <w:pPr>
              <w:spacing w:line="288" w:lineRule="auto"/>
              <w:jc w:val="center"/>
              <w:rPr>
                <w:rFonts w:ascii="Times New Roman" w:hAnsi="Times New Roman"/>
                <w:color w:val="000000" w:themeColor="text1"/>
                <w:sz w:val="28"/>
                <w:szCs w:val="28"/>
                <w:lang w:val="vi-VN"/>
              </w:rPr>
            </w:pPr>
          </w:p>
          <w:p w:rsidR="00F04A0E" w:rsidRPr="00F04A0E" w:rsidRDefault="00F04A0E" w:rsidP="00F04A0E">
            <w:pPr>
              <w:spacing w:line="288" w:lineRule="auto"/>
              <w:jc w:val="center"/>
              <w:rPr>
                <w:rFonts w:ascii="Times New Roman" w:hAnsi="Times New Roman"/>
                <w:color w:val="000000" w:themeColor="text1"/>
                <w:sz w:val="28"/>
                <w:szCs w:val="28"/>
                <w:lang w:val="vi-VN"/>
              </w:rPr>
            </w:pPr>
            <w:r w:rsidRPr="00F04A0E">
              <w:rPr>
                <w:rFonts w:ascii="Times New Roman" w:hAnsi="Times New Roman"/>
                <w:color w:val="000000" w:themeColor="text1"/>
                <w:sz w:val="28"/>
                <w:szCs w:val="28"/>
                <w:lang w:val="vi-VN"/>
              </w:rPr>
              <w:t>Nguyễn Quỳnh Trang</w:t>
            </w:r>
          </w:p>
        </w:tc>
        <w:tc>
          <w:tcPr>
            <w:tcW w:w="4510" w:type="dxa"/>
          </w:tcPr>
          <w:p w:rsidR="00F04A0E" w:rsidRPr="00F04A0E" w:rsidRDefault="00F04A0E" w:rsidP="00F04A0E">
            <w:pPr>
              <w:spacing w:line="288" w:lineRule="auto"/>
              <w:jc w:val="center"/>
              <w:rPr>
                <w:rFonts w:ascii="Times New Roman" w:hAnsi="Times New Roman"/>
                <w:b/>
                <w:color w:val="000000" w:themeColor="text1"/>
                <w:sz w:val="28"/>
                <w:szCs w:val="28"/>
                <w:lang w:val="vi-VN"/>
              </w:rPr>
            </w:pPr>
            <w:r w:rsidRPr="00F04A0E">
              <w:rPr>
                <w:rFonts w:ascii="Times New Roman" w:hAnsi="Times New Roman"/>
                <w:b/>
                <w:color w:val="000000" w:themeColor="text1"/>
                <w:sz w:val="28"/>
                <w:szCs w:val="28"/>
                <w:lang w:val="vi-VN"/>
              </w:rPr>
              <w:t>Tổ trưởng chuyên môn</w:t>
            </w:r>
          </w:p>
          <w:p w:rsidR="00F04A0E" w:rsidRPr="00F04A0E" w:rsidRDefault="00F04A0E" w:rsidP="00F04A0E">
            <w:pPr>
              <w:spacing w:line="288" w:lineRule="auto"/>
              <w:jc w:val="center"/>
              <w:rPr>
                <w:rFonts w:ascii="Times New Roman" w:hAnsi="Times New Roman"/>
                <w:color w:val="000000" w:themeColor="text1"/>
                <w:sz w:val="28"/>
                <w:szCs w:val="28"/>
                <w:lang w:val="vi-VN"/>
              </w:rPr>
            </w:pPr>
          </w:p>
          <w:p w:rsidR="00F04A0E" w:rsidRPr="00F04A0E" w:rsidRDefault="00F04A0E" w:rsidP="00F04A0E">
            <w:pPr>
              <w:spacing w:line="288" w:lineRule="auto"/>
              <w:jc w:val="center"/>
              <w:rPr>
                <w:rFonts w:ascii="Times New Roman" w:hAnsi="Times New Roman"/>
                <w:color w:val="000000" w:themeColor="text1"/>
                <w:sz w:val="28"/>
                <w:szCs w:val="28"/>
                <w:lang w:val="vi-VN"/>
              </w:rPr>
            </w:pPr>
          </w:p>
          <w:p w:rsidR="00F04A0E" w:rsidRPr="00F04A0E" w:rsidRDefault="00F04A0E" w:rsidP="00F04A0E">
            <w:pPr>
              <w:spacing w:line="288" w:lineRule="auto"/>
              <w:jc w:val="center"/>
              <w:rPr>
                <w:rFonts w:ascii="Times New Roman" w:hAnsi="Times New Roman"/>
                <w:color w:val="000000" w:themeColor="text1"/>
                <w:sz w:val="28"/>
                <w:szCs w:val="28"/>
                <w:lang w:val="vi-VN"/>
              </w:rPr>
            </w:pPr>
          </w:p>
          <w:p w:rsidR="00F04A0E" w:rsidRPr="00F04A0E" w:rsidRDefault="00F04A0E" w:rsidP="00F04A0E">
            <w:pPr>
              <w:spacing w:line="288" w:lineRule="auto"/>
              <w:jc w:val="center"/>
              <w:rPr>
                <w:rFonts w:ascii="Times New Roman" w:hAnsi="Times New Roman"/>
                <w:color w:val="000000" w:themeColor="text1"/>
                <w:sz w:val="28"/>
                <w:szCs w:val="28"/>
                <w:lang w:val="vi-VN"/>
              </w:rPr>
            </w:pPr>
            <w:r w:rsidRPr="00F04A0E">
              <w:rPr>
                <w:rFonts w:ascii="Times New Roman" w:hAnsi="Times New Roman"/>
                <w:color w:val="000000" w:themeColor="text1"/>
                <w:sz w:val="28"/>
                <w:szCs w:val="28"/>
                <w:lang w:val="vi-VN"/>
              </w:rPr>
              <w:t>Hoàng Thị Kim Tuyến</w:t>
            </w:r>
          </w:p>
        </w:tc>
      </w:tr>
    </w:tbl>
    <w:p w:rsidR="00F04A0E" w:rsidRDefault="00F04A0E" w:rsidP="00516CD1">
      <w:pPr>
        <w:tabs>
          <w:tab w:val="left" w:pos="11550"/>
        </w:tabs>
        <w:spacing w:before="40" w:after="40" w:line="288" w:lineRule="auto"/>
        <w:rPr>
          <w:rFonts w:ascii="Times New Roman" w:eastAsia="Times New Roman" w:hAnsi="Times New Roman" w:cs="Times New Roman"/>
          <w:sz w:val="24"/>
          <w:szCs w:val="24"/>
        </w:rPr>
      </w:pPr>
    </w:p>
    <w:p w:rsidR="00047730" w:rsidRPr="00047730" w:rsidRDefault="00047730" w:rsidP="00516CD1">
      <w:pPr>
        <w:tabs>
          <w:tab w:val="left" w:pos="11550"/>
        </w:tabs>
        <w:spacing w:before="40" w:after="40" w:line="288" w:lineRule="auto"/>
        <w:rPr>
          <w:rFonts w:ascii="Times New Roman" w:eastAsia="Times New Roman" w:hAnsi="Times New Roman" w:cs="Times New Roman"/>
          <w:sz w:val="24"/>
          <w:szCs w:val="24"/>
          <w:lang w:val="vi-VN"/>
        </w:rPr>
      </w:pPr>
    </w:p>
    <w:sectPr w:rsidR="00047730" w:rsidRPr="0004773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96A" w:rsidRDefault="0053596A" w:rsidP="00FF5934">
      <w:pPr>
        <w:spacing w:after="0" w:line="240" w:lineRule="auto"/>
      </w:pPr>
      <w:r>
        <w:separator/>
      </w:r>
    </w:p>
  </w:endnote>
  <w:endnote w:type="continuationSeparator" w:id="0">
    <w:p w:rsidR="0053596A" w:rsidRDefault="0053596A" w:rsidP="00FF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96A" w:rsidRDefault="0053596A" w:rsidP="00FF5934">
      <w:pPr>
        <w:spacing w:after="0" w:line="240" w:lineRule="auto"/>
      </w:pPr>
      <w:r>
        <w:separator/>
      </w:r>
    </w:p>
  </w:footnote>
  <w:footnote w:type="continuationSeparator" w:id="0">
    <w:p w:rsidR="0053596A" w:rsidRDefault="0053596A" w:rsidP="00FF5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D1" w:rsidRPr="00FF5934" w:rsidRDefault="00516CD1" w:rsidP="00FF5934">
    <w:pPr>
      <w:pStyle w:val="Header"/>
      <w:jc w:val="center"/>
      <w:rPr>
        <w:rFonts w:ascii="Times New Roman" w:hAnsi="Times New Roman" w:cs="Times New Roman"/>
        <w:i/>
        <w:lang w:val="vi-VN"/>
      </w:rPr>
    </w:pPr>
    <w:r w:rsidRPr="00FF5934">
      <w:rPr>
        <w:rFonts w:ascii="Times New Roman" w:hAnsi="Times New Roman" w:cs="Times New Roman"/>
        <w:i/>
        <w:lang w:val="vi-VN"/>
      </w:rPr>
      <w:t>KHBD Ngữ Văn 6 – THCS Tân Phú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920"/>
    <w:multiLevelType w:val="multilevel"/>
    <w:tmpl w:val="036CC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237A4C"/>
    <w:multiLevelType w:val="multilevel"/>
    <w:tmpl w:val="FA9E2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89578D"/>
    <w:multiLevelType w:val="multilevel"/>
    <w:tmpl w:val="298080C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nsid w:val="2B1B60A8"/>
    <w:multiLevelType w:val="multilevel"/>
    <w:tmpl w:val="CC86EC1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0AE4F40"/>
    <w:multiLevelType w:val="multilevel"/>
    <w:tmpl w:val="25BE58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9D8557B"/>
    <w:multiLevelType w:val="multilevel"/>
    <w:tmpl w:val="261A2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377607E"/>
    <w:multiLevelType w:val="multilevel"/>
    <w:tmpl w:val="35CAC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99C2894"/>
    <w:multiLevelType w:val="multilevel"/>
    <w:tmpl w:val="F22E8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9C2670C"/>
    <w:multiLevelType w:val="multilevel"/>
    <w:tmpl w:val="1F00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70D48F1"/>
    <w:multiLevelType w:val="multilevel"/>
    <w:tmpl w:val="20082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D0937DE"/>
    <w:multiLevelType w:val="multilevel"/>
    <w:tmpl w:val="F27C2DC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2253409"/>
    <w:multiLevelType w:val="multilevel"/>
    <w:tmpl w:val="04F6D4F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34E3ED1"/>
    <w:multiLevelType w:val="multilevel"/>
    <w:tmpl w:val="1568A29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3596812"/>
    <w:multiLevelType w:val="multilevel"/>
    <w:tmpl w:val="9072D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71C3461"/>
    <w:multiLevelType w:val="multilevel"/>
    <w:tmpl w:val="6F92B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4"/>
  </w:num>
  <w:num w:numId="3">
    <w:abstractNumId w:val="1"/>
  </w:num>
  <w:num w:numId="4">
    <w:abstractNumId w:val="12"/>
  </w:num>
  <w:num w:numId="5">
    <w:abstractNumId w:val="0"/>
  </w:num>
  <w:num w:numId="6">
    <w:abstractNumId w:val="2"/>
  </w:num>
  <w:num w:numId="7">
    <w:abstractNumId w:val="3"/>
  </w:num>
  <w:num w:numId="8">
    <w:abstractNumId w:val="8"/>
  </w:num>
  <w:num w:numId="9">
    <w:abstractNumId w:val="10"/>
  </w:num>
  <w:num w:numId="10">
    <w:abstractNumId w:val="6"/>
  </w:num>
  <w:num w:numId="11">
    <w:abstractNumId w:val="11"/>
  </w:num>
  <w:num w:numId="12">
    <w:abstractNumId w:val="5"/>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34"/>
    <w:rsid w:val="00047730"/>
    <w:rsid w:val="002D061C"/>
    <w:rsid w:val="00457995"/>
    <w:rsid w:val="00516CD1"/>
    <w:rsid w:val="005215CC"/>
    <w:rsid w:val="0053596A"/>
    <w:rsid w:val="005443F4"/>
    <w:rsid w:val="005E3F1C"/>
    <w:rsid w:val="006D68BB"/>
    <w:rsid w:val="00706D8A"/>
    <w:rsid w:val="008B45E4"/>
    <w:rsid w:val="008B5557"/>
    <w:rsid w:val="009D4BA1"/>
    <w:rsid w:val="00AC2930"/>
    <w:rsid w:val="00B07A0A"/>
    <w:rsid w:val="00D32BDF"/>
    <w:rsid w:val="00F04A0E"/>
    <w:rsid w:val="00FF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34"/>
  </w:style>
  <w:style w:type="paragraph" w:styleId="Footer">
    <w:name w:val="footer"/>
    <w:basedOn w:val="Normal"/>
    <w:link w:val="FooterChar"/>
    <w:uiPriority w:val="99"/>
    <w:unhideWhenUsed/>
    <w:rsid w:val="00FF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34"/>
  </w:style>
  <w:style w:type="table" w:styleId="TableGrid">
    <w:name w:val="Table Grid"/>
    <w:basedOn w:val="TableNormal"/>
    <w:uiPriority w:val="59"/>
    <w:rsid w:val="00F04A0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34"/>
  </w:style>
  <w:style w:type="paragraph" w:styleId="Footer">
    <w:name w:val="footer"/>
    <w:basedOn w:val="Normal"/>
    <w:link w:val="FooterChar"/>
    <w:uiPriority w:val="99"/>
    <w:unhideWhenUsed/>
    <w:rsid w:val="00FF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34"/>
  </w:style>
  <w:style w:type="table" w:styleId="TableGrid">
    <w:name w:val="Table Grid"/>
    <w:basedOn w:val="TableNormal"/>
    <w:uiPriority w:val="59"/>
    <w:rsid w:val="00F04A0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I8N_hUDLq48&amp;t=9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4CEE4-3176-410B-AA8A-5C9BAE10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8</cp:revision>
  <dcterms:created xsi:type="dcterms:W3CDTF">2025-08-15T00:22:00Z</dcterms:created>
  <dcterms:modified xsi:type="dcterms:W3CDTF">2025-09-30T09:10:00Z</dcterms:modified>
</cp:coreProperties>
</file>