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E0B15">
      <w:pPr>
        <w:tabs>
          <w:tab w:val="left" w:pos="2191"/>
        </w:tabs>
        <w:spacing w:before="60" w:after="60" w:line="276" w:lineRule="auto"/>
        <w:contextualSpacing/>
        <w:jc w:val="left"/>
        <w:rPr>
          <w:rFonts w:hint="default" w:cs="Times New Roman"/>
          <w:b w:val="0"/>
          <w:bCs/>
          <w:color w:val="auto"/>
          <w:sz w:val="28"/>
          <w:szCs w:val="28"/>
          <w:lang w:val="vi-VN"/>
        </w:rPr>
      </w:pPr>
      <w:r>
        <w:rPr>
          <w:rFonts w:hint="default" w:cs="Times New Roman"/>
          <w:b w:val="0"/>
          <w:bCs/>
          <w:color w:val="auto"/>
          <w:sz w:val="28"/>
          <w:szCs w:val="28"/>
          <w:lang w:val="vi-VN"/>
        </w:rPr>
        <w:t>Ngày soạn: 10/02/2025</w:t>
      </w:r>
    </w:p>
    <w:p w14:paraId="62056363">
      <w:pPr>
        <w:tabs>
          <w:tab w:val="left" w:pos="2191"/>
        </w:tabs>
        <w:spacing w:before="60" w:after="60" w:line="276" w:lineRule="auto"/>
        <w:contextualSpacing/>
        <w:jc w:val="left"/>
        <w:rPr>
          <w:rFonts w:hint="default" w:ascii="Times New Roman" w:hAnsi="Times New Roman" w:cs="Times New Roman"/>
          <w:b w:val="0"/>
          <w:bCs/>
          <w:color w:val="FF0000"/>
          <w:sz w:val="28"/>
          <w:szCs w:val="28"/>
          <w:lang w:val="vi-VN"/>
        </w:rPr>
      </w:pPr>
      <w:r>
        <w:rPr>
          <w:rFonts w:hint="default" w:cs="Times New Roman"/>
          <w:b w:val="0"/>
          <w:bCs/>
          <w:color w:val="auto"/>
          <w:sz w:val="28"/>
          <w:szCs w:val="28"/>
          <w:lang w:val="vi-VN"/>
        </w:rPr>
        <w:t>Ngày dạy : 14/02/2025 Lớp 7C</w:t>
      </w:r>
      <w:bookmarkStart w:id="0" w:name="_GoBack"/>
      <w:bookmarkEnd w:id="0"/>
    </w:p>
    <w:p w14:paraId="7FE52A79">
      <w:pPr>
        <w:tabs>
          <w:tab w:val="left" w:pos="2191"/>
        </w:tabs>
        <w:spacing w:before="60" w:after="60" w:line="276" w:lineRule="auto"/>
        <w:ind w:firstLine="397"/>
        <w:contextualSpacing/>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TIẾT 21</w:t>
      </w:r>
    </w:p>
    <w:p w14:paraId="0964A233">
      <w:pPr>
        <w:tabs>
          <w:tab w:val="left" w:pos="2191"/>
        </w:tabs>
        <w:spacing w:before="60" w:after="60" w:line="276" w:lineRule="auto"/>
        <w:ind w:firstLine="397"/>
        <w:contextualSpacing/>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Chủ đề</w:t>
      </w:r>
      <w:r>
        <w:rPr>
          <w:rFonts w:hint="default" w:ascii="Times New Roman" w:hAnsi="Times New Roman" w:cs="Times New Roman"/>
          <w:b/>
          <w:color w:val="FF0000"/>
          <w:sz w:val="28"/>
          <w:szCs w:val="28"/>
        </w:rPr>
        <w:t xml:space="preserve"> 5:</w:t>
      </w:r>
      <w:r>
        <w:rPr>
          <w:rFonts w:hint="default" w:ascii="Times New Roman" w:hAnsi="Times New Roman" w:cs="Times New Roman"/>
          <w:b/>
          <w:color w:val="FF0000"/>
          <w:sz w:val="28"/>
          <w:szCs w:val="28"/>
          <w:lang w:val="vi-VN"/>
        </w:rPr>
        <w:t xml:space="preserve"> Mùa xuân ( Tiết 3 )</w:t>
      </w:r>
    </w:p>
    <w:p w14:paraId="416A3503">
      <w:pPr>
        <w:tabs>
          <w:tab w:val="left" w:pos="2191"/>
        </w:tabs>
        <w:spacing w:before="60" w:after="60" w:line="276" w:lineRule="auto"/>
        <w:ind w:firstLine="397"/>
        <w:contextualSpacing/>
        <w:jc w:val="center"/>
        <w:rPr>
          <w:rFonts w:hint="default" w:ascii="Times New Roman" w:hAnsi="Times New Roman" w:cs="Times New Roman"/>
          <w:b/>
          <w:i/>
          <w:color w:val="FF0000"/>
          <w:sz w:val="28"/>
          <w:szCs w:val="28"/>
        </w:rPr>
      </w:pPr>
      <w:r>
        <w:rPr>
          <w:rFonts w:hint="default" w:ascii="Times New Roman" w:hAnsi="Times New Roman" w:cs="Times New Roman"/>
          <w:b/>
          <w:color w:val="FF0000"/>
          <w:sz w:val="28"/>
          <w:szCs w:val="28"/>
        </w:rPr>
        <w:t>– Luyện đọc quãng</w:t>
      </w:r>
      <w:r>
        <w:rPr>
          <w:rFonts w:hint="default" w:ascii="Times New Roman" w:hAnsi="Times New Roman" w:cs="Times New Roman"/>
          <w:color w:val="FF0000"/>
          <w:sz w:val="28"/>
          <w:szCs w:val="28"/>
        </w:rPr>
        <w:t xml:space="preserve"> </w:t>
      </w:r>
      <w:r>
        <w:rPr>
          <w:rFonts w:hint="default" w:ascii="Times New Roman" w:hAnsi="Times New Roman" w:cs="Times New Roman"/>
          <w:b/>
          <w:color w:val="FF0000"/>
          <w:sz w:val="28"/>
          <w:szCs w:val="28"/>
        </w:rPr>
        <w:t xml:space="preserve">theo mẫu; </w:t>
      </w:r>
      <w:r>
        <w:rPr>
          <w:rFonts w:hint="default" w:ascii="Times New Roman" w:hAnsi="Times New Roman" w:cs="Times New Roman"/>
          <w:b/>
          <w:i/>
          <w:color w:val="FF0000"/>
          <w:sz w:val="28"/>
          <w:szCs w:val="28"/>
        </w:rPr>
        <w:t>Bài đọc nhạc số 5</w:t>
      </w:r>
    </w:p>
    <w:p w14:paraId="53ACC0C5">
      <w:pPr>
        <w:spacing w:before="60" w:after="60" w:line="276" w:lineRule="auto"/>
        <w:ind w:firstLine="1541" w:firstLineChars="550"/>
        <w:contextualSpacing/>
        <w:jc w:val="both"/>
        <w:rPr>
          <w:rFonts w:hint="default" w:ascii="Times New Roman" w:hAnsi="Times New Roman" w:cs="Times New Roman"/>
          <w:b/>
          <w:sz w:val="28"/>
          <w:szCs w:val="28"/>
        </w:rPr>
      </w:pPr>
      <w:r>
        <w:rPr>
          <w:rFonts w:hint="default" w:ascii="Times New Roman" w:hAnsi="Times New Roman" w:cs="Times New Roman"/>
          <w:b/>
          <w:color w:val="FF0000"/>
          <w:sz w:val="28"/>
          <w:szCs w:val="28"/>
        </w:rPr>
        <w:t xml:space="preserve">– Hoà tấu: </w:t>
      </w:r>
      <w:r>
        <w:rPr>
          <w:rFonts w:hint="default" w:ascii="Times New Roman" w:hAnsi="Times New Roman" w:cs="Times New Roman"/>
          <w:b/>
          <w:i/>
          <w:color w:val="FF0000"/>
          <w:sz w:val="28"/>
          <w:szCs w:val="28"/>
        </w:rPr>
        <w:t>Mùa xuân</w:t>
      </w:r>
    </w:p>
    <w:p w14:paraId="0DF8A81B">
      <w:pPr>
        <w:spacing w:before="60" w:after="60"/>
        <w:contextualSpacing/>
        <w:rPr>
          <w:rFonts w:hint="default" w:ascii="Times New Roman" w:hAnsi="Times New Roman" w:cs="Times New Roman"/>
          <w:b/>
          <w:sz w:val="28"/>
          <w:szCs w:val="28"/>
        </w:rPr>
      </w:pPr>
      <w:r>
        <w:rPr>
          <w:rFonts w:hint="default" w:ascii="Times New Roman" w:hAnsi="Times New Roman" w:cs="Times New Roman"/>
          <w:b/>
          <w:sz w:val="28"/>
          <w:szCs w:val="28"/>
        </w:rPr>
        <w:t>I. MỤC TIÊU</w:t>
      </w:r>
    </w:p>
    <w:p w14:paraId="46064B76">
      <w:pPr>
        <w:spacing w:before="60" w:after="60"/>
        <w:contextualSpacing/>
        <w:jc w:val="both"/>
        <w:rPr>
          <w:rFonts w:hint="default" w:ascii="Times New Roman" w:hAnsi="Times New Roman" w:cs="Times New Roman"/>
          <w:b/>
          <w:sz w:val="28"/>
          <w:szCs w:val="28"/>
        </w:rPr>
      </w:pPr>
      <w:r>
        <w:rPr>
          <w:rFonts w:hint="default" w:ascii="Times New Roman" w:hAnsi="Times New Roman" w:cs="Times New Roman"/>
          <w:b/>
          <w:sz w:val="28"/>
          <w:szCs w:val="28"/>
        </w:rPr>
        <w:t>1. Kiến thức</w:t>
      </w:r>
    </w:p>
    <w:p w14:paraId="53AB02AC">
      <w:pPr>
        <w:spacing w:before="60" w:after="60"/>
        <w:contextualSpacing/>
        <w:jc w:val="both"/>
        <w:rPr>
          <w:rFonts w:hint="default" w:ascii="Times New Roman" w:hAnsi="Times New Roman" w:cs="Times New Roman"/>
          <w:b/>
          <w:sz w:val="28"/>
          <w:szCs w:val="28"/>
        </w:rPr>
      </w:pPr>
      <w:r>
        <w:rPr>
          <w:rFonts w:hint="default" w:ascii="Times New Roman" w:hAnsi="Times New Roman" w:cs="Times New Roman"/>
          <w:b/>
          <w:color w:val="000000"/>
          <w:sz w:val="28"/>
          <w:szCs w:val="28"/>
        </w:rPr>
        <w:t xml:space="preserve"> </w:t>
      </w:r>
      <w:r>
        <w:rPr>
          <w:rFonts w:hint="default" w:ascii="Times New Roman" w:hAnsi="Times New Roman" w:cs="Times New Roman"/>
          <w:sz w:val="28"/>
          <w:szCs w:val="28"/>
        </w:rPr>
        <w:t xml:space="preserve">– Đọc đúng các quãng theo mẫu; đọc đúng tên nốt, cao độ và trường độ </w:t>
      </w:r>
      <w:r>
        <w:rPr>
          <w:rFonts w:hint="default" w:ascii="Times New Roman" w:hAnsi="Times New Roman" w:cs="Times New Roman"/>
          <w:i/>
          <w:sz w:val="28"/>
          <w:szCs w:val="28"/>
        </w:rPr>
        <w:t>Bài đọc nhạc số 5</w:t>
      </w:r>
      <w:r>
        <w:rPr>
          <w:rFonts w:hint="default" w:ascii="Times New Roman" w:hAnsi="Times New Roman" w:cs="Times New Roman"/>
          <w:sz w:val="28"/>
          <w:szCs w:val="28"/>
        </w:rPr>
        <w:t xml:space="preserve">; biết đọc nhạc kết hợp gõ đệm theo phách hoặc đánh nhịp. </w:t>
      </w:r>
    </w:p>
    <w:p w14:paraId="2065B90A">
      <w:pPr>
        <w:spacing w:before="60" w:after="60" w:line="276"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fr-FR"/>
        </w:rPr>
        <w:t xml:space="preserve"> C</w:t>
      </w:r>
      <w:r>
        <w:rPr>
          <w:rFonts w:hint="default" w:ascii="Times New Roman" w:hAnsi="Times New Roman" w:cs="Times New Roman"/>
          <w:sz w:val="28"/>
          <w:szCs w:val="28"/>
        </w:rPr>
        <w:t>hơi được bài hoà tấu cùng các bạn.</w:t>
      </w:r>
    </w:p>
    <w:p w14:paraId="4A869266">
      <w:pPr>
        <w:tabs>
          <w:tab w:val="center" w:pos="4819"/>
          <w:tab w:val="left" w:pos="7470"/>
        </w:tabs>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2. Năng lực </w:t>
      </w:r>
    </w:p>
    <w:p w14:paraId="0809F30B">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i/>
          <w:iCs/>
          <w:color w:val="000000"/>
          <w:sz w:val="28"/>
          <w:szCs w:val="28"/>
        </w:rPr>
        <w:t>* Năng lực chung</w:t>
      </w:r>
      <w:r>
        <w:rPr>
          <w:rFonts w:hint="default" w:ascii="Times New Roman" w:hAnsi="Times New Roman" w:cs="Times New Roman"/>
          <w:bCs/>
          <w:color w:val="000000"/>
          <w:sz w:val="28"/>
          <w:szCs w:val="28"/>
        </w:rPr>
        <w:t>: chủ động thực hiện các nhiệm vụ, biết giao lưu, hợp tác, hoạt động nhóm để hoàn thành nhiệm vụ.</w:t>
      </w:r>
    </w:p>
    <w:p w14:paraId="55DDE397">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i/>
          <w:iCs/>
          <w:color w:val="000000"/>
          <w:sz w:val="28"/>
          <w:szCs w:val="28"/>
        </w:rPr>
        <w:t>*Năng lực âm nhạc</w:t>
      </w:r>
      <w:r>
        <w:rPr>
          <w:rFonts w:hint="default" w:ascii="Times New Roman" w:hAnsi="Times New Roman" w:cs="Times New Roman"/>
          <w:bCs/>
          <w:color w:val="000000"/>
          <w:sz w:val="28"/>
          <w:szCs w:val="28"/>
        </w:rPr>
        <w:t>: Đọc nhạc đúng cao độ, thể hiện đúng mẫu tiết tấu bằng nhạc cụ gõ.</w:t>
      </w:r>
      <w:r>
        <w:rPr>
          <w:rFonts w:hint="default" w:ascii="Times New Roman" w:hAnsi="Times New Roman" w:cs="Times New Roman"/>
          <w:sz w:val="28"/>
          <w:szCs w:val="28"/>
        </w:rPr>
        <w:tab/>
      </w:r>
    </w:p>
    <w:p w14:paraId="66BA0BD3">
      <w:pPr>
        <w:jc w:val="both"/>
        <w:rPr>
          <w:rFonts w:hint="default" w:ascii="Times New Roman" w:hAnsi="Times New Roman" w:cs="Times New Roman"/>
          <w:b/>
          <w:sz w:val="28"/>
          <w:szCs w:val="28"/>
        </w:rPr>
      </w:pPr>
      <w:r>
        <w:rPr>
          <w:rFonts w:hint="default" w:ascii="Times New Roman" w:hAnsi="Times New Roman" w:cs="Times New Roman"/>
          <w:b/>
          <w:sz w:val="28"/>
          <w:szCs w:val="28"/>
        </w:rPr>
        <w:t>3.Phẩm chất</w:t>
      </w:r>
    </w:p>
    <w:p w14:paraId="2159CFF0">
      <w:pPr>
        <w:spacing w:before="60" w:after="60"/>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Có những ước mơ trong sáng; luôn cố gắng vươn lên</w:t>
      </w:r>
      <w:r>
        <w:rPr>
          <w:rFonts w:hint="default" w:ascii="Times New Roman" w:hAnsi="Times New Roman" w:cs="Times New Roman"/>
          <w:sz w:val="28"/>
          <w:szCs w:val="28"/>
        </w:rPr>
        <w:t xml:space="preserve"> về mọi mặt</w:t>
      </w:r>
      <w:r>
        <w:rPr>
          <w:rFonts w:hint="default" w:ascii="Times New Roman" w:hAnsi="Times New Roman" w:cs="Times New Roman"/>
          <w:sz w:val="28"/>
          <w:szCs w:val="28"/>
          <w:lang w:val="vi-VN"/>
        </w:rPr>
        <w:t xml:space="preserve"> để </w:t>
      </w:r>
      <w:r>
        <w:rPr>
          <w:rFonts w:hint="default" w:ascii="Times New Roman" w:hAnsi="Times New Roman" w:cs="Times New Roman"/>
          <w:sz w:val="28"/>
          <w:szCs w:val="28"/>
        </w:rPr>
        <w:t xml:space="preserve">đạt được mọi </w:t>
      </w:r>
      <w:r>
        <w:rPr>
          <w:rFonts w:hint="default" w:ascii="Times New Roman" w:hAnsi="Times New Roman" w:cs="Times New Roman"/>
          <w:sz w:val="28"/>
          <w:szCs w:val="28"/>
          <w:lang w:val="vi-VN"/>
        </w:rPr>
        <w:t>ước mơ trong cuộc sống.</w:t>
      </w:r>
    </w:p>
    <w:p w14:paraId="72F8DB70">
      <w:pPr>
        <w:spacing w:before="60" w:after="60"/>
        <w:contextualSpacing/>
        <w:jc w:val="both"/>
        <w:rPr>
          <w:rFonts w:hint="default" w:ascii="Times New Roman" w:hAnsi="Times New Roman" w:cs="Times New Roman"/>
          <w:b/>
          <w:sz w:val="28"/>
          <w:szCs w:val="28"/>
        </w:rPr>
      </w:pPr>
      <w:r>
        <w:rPr>
          <w:rFonts w:hint="default" w:ascii="Times New Roman" w:hAnsi="Times New Roman" w:cs="Times New Roman"/>
          <w:b/>
          <w:sz w:val="28"/>
          <w:szCs w:val="28"/>
        </w:rPr>
        <w:t>II. THIẾT BỊ DẠY HỌC VÀ HỌC LIỆU</w:t>
      </w:r>
    </w:p>
    <w:p w14:paraId="4ECCA702">
      <w:pPr>
        <w:tabs>
          <w:tab w:val="left" w:pos="2191"/>
        </w:tabs>
        <w:spacing w:before="60" w:after="60"/>
        <w:contextualSpacing/>
        <w:jc w:val="both"/>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 xml:space="preserve"> GV: – Đàn phím điện tử.</w:t>
      </w:r>
    </w:p>
    <w:p w14:paraId="118B5C1D">
      <w:pPr>
        <w:tabs>
          <w:tab w:val="left" w:pos="2191"/>
        </w:tabs>
        <w:ind w:firstLine="397"/>
        <w:contextualSpacing/>
        <w:jc w:val="both"/>
        <w:rPr>
          <w:rFonts w:hint="default" w:ascii="Times New Roman" w:hAnsi="Times New Roman" w:cs="Times New Roman"/>
          <w:sz w:val="28"/>
          <w:szCs w:val="28"/>
        </w:rPr>
      </w:pPr>
      <w:r>
        <w:rPr>
          <w:rFonts w:hint="default" w:ascii="Times New Roman" w:hAnsi="Times New Roman" w:cs="Times New Roman"/>
          <w:sz w:val="28"/>
          <w:szCs w:val="28"/>
        </w:rPr>
        <w:t xml:space="preserve">     – Nhạc cụ gõ (trống nhỏ, thanh phách…), nhạc cụ thể hiện giai điệu (recorder,…), nhạc cụ thể hiện hoà âm (kèn phím,...). </w:t>
      </w:r>
    </w:p>
    <w:p w14:paraId="6816CF65">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  Học sinh</w:t>
      </w:r>
      <w:r>
        <w:rPr>
          <w:rFonts w:hint="default" w:ascii="Times New Roman" w:hAnsi="Times New Roman" w:cs="Times New Roman"/>
          <w:bCs/>
          <w:color w:val="000000"/>
          <w:sz w:val="28"/>
          <w:szCs w:val="28"/>
        </w:rPr>
        <w:t>: SGK âm nhạc 7, nhạc cụ (nếu có).</w:t>
      </w:r>
    </w:p>
    <w:p w14:paraId="098A0827">
      <w:pPr>
        <w:spacing w:before="60" w:after="60"/>
        <w:contextualSpacing/>
        <w:rPr>
          <w:rFonts w:hint="default" w:ascii="Times New Roman" w:hAnsi="Times New Roman" w:cs="Times New Roman"/>
          <w:b/>
          <w:sz w:val="28"/>
          <w:szCs w:val="28"/>
        </w:rPr>
      </w:pPr>
      <w:r>
        <w:rPr>
          <w:rFonts w:hint="default" w:ascii="Times New Roman" w:hAnsi="Times New Roman" w:cs="Times New Roman"/>
          <w:b/>
          <w:sz w:val="28"/>
          <w:szCs w:val="28"/>
        </w:rPr>
        <w:t>III. TIẾN TRÌNH DẠY HỌC</w:t>
      </w:r>
    </w:p>
    <w:p w14:paraId="4724588C">
      <w:pPr>
        <w:tabs>
          <w:tab w:val="left" w:pos="2191"/>
        </w:tabs>
        <w:spacing w:before="60" w:after="60"/>
        <w:contextualSpacing/>
        <w:jc w:val="both"/>
        <w:rPr>
          <w:rFonts w:hint="default" w:ascii="Times New Roman" w:hAnsi="Times New Roman" w:eastAsia="CIDFont+F1" w:cs="Times New Roman"/>
          <w:b/>
          <w:sz w:val="28"/>
          <w:szCs w:val="28"/>
        </w:rPr>
      </w:pPr>
      <w:r>
        <w:rPr>
          <w:rFonts w:hint="default" w:ascii="Times New Roman" w:hAnsi="Times New Roman" w:eastAsia="CIDFont+F1" w:cs="Times New Roman"/>
          <w:b/>
          <w:sz w:val="28"/>
          <w:szCs w:val="28"/>
        </w:rPr>
        <w:t>A HOẠT ĐỘNG KHỞI ĐỘNG:</w:t>
      </w:r>
    </w:p>
    <w:p w14:paraId="5159E0D4">
      <w:pPr>
        <w:spacing w:before="60" w:after="60"/>
        <w:jc w:val="both"/>
        <w:rPr>
          <w:rFonts w:hint="default" w:ascii="Times New Roman" w:hAnsi="Times New Roman" w:cs="Times New Roman"/>
          <w:sz w:val="28"/>
          <w:szCs w:val="28"/>
        </w:rPr>
      </w:pPr>
      <w:r>
        <w:rPr>
          <w:rFonts w:hint="default" w:ascii="Times New Roman" w:hAnsi="Times New Roman" w:cs="Times New Roman"/>
          <w:b/>
          <w:color w:val="000000"/>
          <w:sz w:val="28"/>
          <w:szCs w:val="28"/>
        </w:rPr>
        <w:t>a. Mục tiêu</w:t>
      </w:r>
      <w:r>
        <w:rPr>
          <w:rFonts w:hint="default" w:ascii="Times New Roman" w:hAnsi="Times New Roman" w:cs="Times New Roman"/>
          <w:bCs/>
          <w:color w:val="000000"/>
          <w:sz w:val="28"/>
          <w:szCs w:val="28"/>
        </w:rPr>
        <w:t xml:space="preserve">: </w:t>
      </w:r>
      <w:r>
        <w:rPr>
          <w:rFonts w:hint="default" w:ascii="Times New Roman" w:hAnsi="Times New Roman" w:cs="Times New Roman"/>
          <w:sz w:val="28"/>
          <w:szCs w:val="28"/>
          <w:lang w:val="vi-VN"/>
        </w:rPr>
        <w:t>GV lựa chọn một trong các hình thức: vận động theo nhạc, hát tập thể, trò chơi âm nhạc, đố vui,... để</w:t>
      </w:r>
      <w:r>
        <w:rPr>
          <w:rFonts w:hint="default" w:ascii="Times New Roman" w:hAnsi="Times New Roman" w:cs="Times New Roman"/>
          <w:sz w:val="28"/>
          <w:szCs w:val="28"/>
        </w:rPr>
        <w:t xml:space="preserve"> dẫn dắt vào bài</w:t>
      </w:r>
    </w:p>
    <w:p w14:paraId="2E8FE0FC">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Tạo hứng thú cho HS vào bài học và giúp HS có hiểu biết ban đầu về bài học mới</w:t>
      </w:r>
    </w:p>
    <w:p w14:paraId="3D650079">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b. Nội dung</w:t>
      </w:r>
      <w:r>
        <w:rPr>
          <w:rFonts w:hint="default" w:ascii="Times New Roman" w:hAnsi="Times New Roman" w:cs="Times New Roman"/>
          <w:bCs/>
          <w:color w:val="000000"/>
          <w:sz w:val="28"/>
          <w:szCs w:val="28"/>
        </w:rPr>
        <w:t>: HS quan sát GV, thực hiện theo yêu cầu</w:t>
      </w:r>
    </w:p>
    <w:p w14:paraId="01F5295A">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c. Sản phẩm</w:t>
      </w:r>
      <w:r>
        <w:rPr>
          <w:rFonts w:hint="default" w:ascii="Times New Roman" w:hAnsi="Times New Roman" w:cs="Times New Roman"/>
          <w:bCs/>
          <w:color w:val="000000"/>
          <w:sz w:val="28"/>
          <w:szCs w:val="28"/>
        </w:rPr>
        <w:t>: HS thực hiện theo yêu cầu của GV</w:t>
      </w:r>
    </w:p>
    <w:p w14:paraId="554237E1">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d. Tổ chức thực hiện</w:t>
      </w:r>
      <w:r>
        <w:rPr>
          <w:rFonts w:hint="default" w:ascii="Times New Roman" w:hAnsi="Times New Roman" w:cs="Times New Roman"/>
          <w:bCs/>
          <w:color w:val="000000"/>
          <w:sz w:val="28"/>
          <w:szCs w:val="28"/>
        </w:rPr>
        <w:t xml:space="preserve">: </w:t>
      </w:r>
    </w:p>
    <w:p w14:paraId="5629C492">
      <w:pPr>
        <w:spacing w:before="60" w:after="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 </w:t>
      </w:r>
      <w:r>
        <w:rPr>
          <w:rFonts w:hint="default" w:ascii="Times New Roman" w:hAnsi="Times New Roman" w:cs="Times New Roman"/>
          <w:sz w:val="28"/>
          <w:szCs w:val="28"/>
          <w:lang w:val="vi-VN"/>
        </w:rPr>
        <w:t>GV lựa chọn một trong các hình thức: vận động theo nhạc, hát tập thể, trò chơi âm nhạc, đố vui,... để</w:t>
      </w:r>
      <w:r>
        <w:rPr>
          <w:rFonts w:hint="default" w:ascii="Times New Roman" w:hAnsi="Times New Roman" w:cs="Times New Roman"/>
          <w:sz w:val="28"/>
          <w:szCs w:val="28"/>
        </w:rPr>
        <w:t xml:space="preserve"> dẫn dắt vào bài</w:t>
      </w:r>
    </w:p>
    <w:p w14:paraId="0AFC3C81">
      <w:pPr>
        <w:spacing w:before="60" w:after="60"/>
        <w:jc w:val="both"/>
        <w:rPr>
          <w:rFonts w:hint="default" w:ascii="Times New Roman" w:hAnsi="Times New Roman" w:cs="Times New Roman"/>
          <w:b/>
          <w:sz w:val="28"/>
          <w:szCs w:val="28"/>
        </w:rPr>
      </w:pPr>
      <w:r>
        <w:rPr>
          <w:rFonts w:hint="default" w:ascii="Times New Roman" w:hAnsi="Times New Roman" w:cs="Times New Roman"/>
          <w:b/>
          <w:sz w:val="28"/>
          <w:szCs w:val="28"/>
        </w:rPr>
        <w:t>B.</w:t>
      </w:r>
      <w:r>
        <w:rPr>
          <w:rFonts w:hint="default" w:ascii="Times New Roman" w:hAnsi="Times New Roman" w:cs="Times New Roman"/>
          <w:sz w:val="28"/>
          <w:szCs w:val="28"/>
        </w:rPr>
        <w:t xml:space="preserve"> </w:t>
      </w:r>
      <w:r>
        <w:rPr>
          <w:rFonts w:hint="default" w:ascii="Times New Roman" w:hAnsi="Times New Roman" w:cs="Times New Roman"/>
          <w:b/>
          <w:sz w:val="28"/>
          <w:szCs w:val="28"/>
        </w:rPr>
        <w:t>HOẠT ĐỘNG: HÌNH THÀNH KIẾN THỨC MỚI</w:t>
      </w:r>
    </w:p>
    <w:p w14:paraId="0647AE6D">
      <w:pPr>
        <w:spacing w:before="60" w:after="60" w:line="276" w:lineRule="auto"/>
        <w:contextualSpacing/>
        <w:rPr>
          <w:rFonts w:hint="default" w:ascii="Times New Roman" w:hAnsi="Times New Roman" w:cs="Times New Roman"/>
          <w:b/>
          <w:sz w:val="28"/>
          <w:szCs w:val="28"/>
        </w:rPr>
      </w:pPr>
      <w:r>
        <w:rPr>
          <w:rFonts w:hint="default" w:ascii="Times New Roman" w:hAnsi="Times New Roman" w:cs="Times New Roman"/>
          <w:b/>
          <w:color w:val="000000"/>
          <w:sz w:val="28"/>
          <w:szCs w:val="28"/>
        </w:rPr>
        <w:t xml:space="preserve">1. Hoạt động 1: </w:t>
      </w:r>
      <w:r>
        <w:rPr>
          <w:rFonts w:hint="default" w:ascii="Times New Roman" w:hAnsi="Times New Roman" w:cs="Times New Roman"/>
          <w:b/>
          <w:sz w:val="28"/>
          <w:szCs w:val="28"/>
        </w:rPr>
        <w:t xml:space="preserve">Luyện đọc quãng theo mẫu; </w:t>
      </w:r>
      <w:r>
        <w:rPr>
          <w:rFonts w:hint="default" w:ascii="Times New Roman" w:hAnsi="Times New Roman" w:cs="Times New Roman"/>
          <w:b/>
          <w:i/>
          <w:sz w:val="28"/>
          <w:szCs w:val="28"/>
        </w:rPr>
        <w:t>Bài đọc nhạc số 5</w:t>
      </w:r>
      <w:r>
        <w:rPr>
          <w:rFonts w:hint="default" w:ascii="Times New Roman" w:hAnsi="Times New Roman" w:cs="Times New Roman"/>
          <w:b/>
          <w:sz w:val="28"/>
          <w:szCs w:val="28"/>
        </w:rPr>
        <w:t xml:space="preserve"> </w:t>
      </w:r>
      <w:r>
        <w:rPr>
          <w:rFonts w:hint="default" w:ascii="Times New Roman" w:hAnsi="Times New Roman" w:cs="Times New Roman"/>
          <w:i/>
          <w:sz w:val="28"/>
          <w:szCs w:val="28"/>
        </w:rPr>
        <w:t>(khoảng 20 – 22 phút)</w:t>
      </w:r>
    </w:p>
    <w:p w14:paraId="6A49C3FF">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a. Mục tiêu</w:t>
      </w:r>
      <w:r>
        <w:rPr>
          <w:rFonts w:hint="default" w:ascii="Times New Roman" w:hAnsi="Times New Roman" w:cs="Times New Roman"/>
          <w:bCs/>
          <w:color w:val="000000"/>
          <w:sz w:val="28"/>
          <w:szCs w:val="28"/>
        </w:rPr>
        <w:t>: HS biết cách đọc gam Đô trưởng, luyện quãng theo mẫu và đọc được bài đọc nhạc số 5.</w:t>
      </w:r>
    </w:p>
    <w:p w14:paraId="11478C55">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b. Nội dung</w:t>
      </w:r>
      <w:r>
        <w:rPr>
          <w:rFonts w:hint="default" w:ascii="Times New Roman" w:hAnsi="Times New Roman" w:cs="Times New Roman"/>
          <w:bCs/>
          <w:color w:val="000000"/>
          <w:sz w:val="28"/>
          <w:szCs w:val="28"/>
        </w:rPr>
        <w:t>: HS quan sát SGK, thảo luận, trả lời câu hỏi</w:t>
      </w:r>
    </w:p>
    <w:p w14:paraId="4410407C">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c. Sản phẩm</w:t>
      </w:r>
      <w:r>
        <w:rPr>
          <w:rFonts w:hint="default" w:ascii="Times New Roman" w:hAnsi="Times New Roman" w:cs="Times New Roman"/>
          <w:bCs/>
          <w:color w:val="000000"/>
          <w:sz w:val="28"/>
          <w:szCs w:val="28"/>
        </w:rPr>
        <w:t>: Câu trả lời của HS</w:t>
      </w:r>
    </w:p>
    <w:p w14:paraId="22DA20AF">
      <w:pPr>
        <w:tabs>
          <w:tab w:val="center" w:pos="4819"/>
          <w:tab w:val="left" w:pos="7470"/>
        </w:tabs>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d. Tổ chức thực hiện: </w:t>
      </w:r>
    </w:p>
    <w:tbl>
      <w:tblPr>
        <w:tblStyle w:val="3"/>
        <w:tblW w:w="9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77"/>
        <w:gridCol w:w="3996"/>
      </w:tblGrid>
      <w:tr w14:paraId="630EB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77" w:type="dxa"/>
            <w:tcBorders>
              <w:bottom w:val="single" w:color="000000" w:sz="4" w:space="0"/>
            </w:tcBorders>
            <w:noWrap w:val="0"/>
            <w:vAlign w:val="top"/>
          </w:tcPr>
          <w:p w14:paraId="16638D3C">
            <w:pPr>
              <w:autoSpaceDE w:val="0"/>
              <w:autoSpaceDN w:val="0"/>
              <w:adjustRightInd w:val="0"/>
              <w:spacing w:before="60" w:after="60" w:line="276" w:lineRule="auto"/>
              <w:contextualSpacing/>
              <w:jc w:val="center"/>
              <w:rPr>
                <w:rFonts w:hint="default" w:ascii="Times New Roman" w:hAnsi="Times New Roman" w:eastAsia="Calibri" w:cs="Times New Roman"/>
                <w:b/>
                <w:iCs/>
                <w:szCs w:val="28"/>
              </w:rPr>
            </w:pPr>
            <w:r>
              <w:rPr>
                <w:rFonts w:hint="default" w:ascii="Times New Roman" w:hAnsi="Times New Roman" w:eastAsia="Calibri" w:cs="Times New Roman"/>
                <w:b/>
                <w:iCs/>
                <w:sz w:val="28"/>
                <w:szCs w:val="28"/>
              </w:rPr>
              <w:t>NỘI DUNG - HĐ CỦA GIÁO VIÊN</w:t>
            </w:r>
          </w:p>
        </w:tc>
        <w:tc>
          <w:tcPr>
            <w:tcW w:w="3996" w:type="dxa"/>
            <w:tcBorders>
              <w:bottom w:val="single" w:color="000000" w:sz="4" w:space="0"/>
            </w:tcBorders>
            <w:noWrap w:val="0"/>
            <w:vAlign w:val="top"/>
          </w:tcPr>
          <w:p w14:paraId="30C09A9C">
            <w:pPr>
              <w:autoSpaceDE w:val="0"/>
              <w:autoSpaceDN w:val="0"/>
              <w:adjustRightInd w:val="0"/>
              <w:spacing w:before="60" w:after="60" w:line="276" w:lineRule="auto"/>
              <w:contextualSpacing/>
              <w:jc w:val="center"/>
              <w:rPr>
                <w:rFonts w:hint="default" w:ascii="Times New Roman" w:hAnsi="Times New Roman" w:eastAsia="Calibri" w:cs="Times New Roman"/>
                <w:b/>
                <w:i/>
                <w:szCs w:val="28"/>
              </w:rPr>
            </w:pPr>
            <w:r>
              <w:rPr>
                <w:rFonts w:hint="default" w:ascii="Times New Roman" w:hAnsi="Times New Roman" w:eastAsia="Calibri" w:cs="Times New Roman"/>
                <w:b/>
                <w:iCs/>
                <w:sz w:val="28"/>
                <w:szCs w:val="28"/>
              </w:rPr>
              <w:t>HĐ CỦA  HS</w:t>
            </w:r>
          </w:p>
        </w:tc>
      </w:tr>
      <w:tr w14:paraId="4B704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77" w:type="dxa"/>
            <w:vMerge w:val="restart"/>
            <w:noWrap w:val="0"/>
            <w:vAlign w:val="top"/>
          </w:tcPr>
          <w:p w14:paraId="52785B54">
            <w:pPr>
              <w:spacing w:before="60" w:after="60"/>
              <w:ind w:firstLine="397"/>
              <w:contextualSpacing/>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GV ghi bảng</w:t>
            </w:r>
          </w:p>
          <w:p w14:paraId="62BAEADE">
            <w:pPr>
              <w:spacing w:before="60" w:after="60"/>
              <w:ind w:firstLine="397"/>
              <w:contextualSpacing/>
              <w:jc w:val="both"/>
              <w:rPr>
                <w:rFonts w:hint="default" w:ascii="Times New Roman" w:hAnsi="Times New Roman" w:eastAsia="Calibri" w:cs="Times New Roman"/>
                <w:b/>
                <w:szCs w:val="28"/>
              </w:rPr>
            </w:pPr>
          </w:p>
          <w:p w14:paraId="29B22EA3">
            <w:pPr>
              <w:spacing w:before="60" w:after="60"/>
              <w:contextualSpacing/>
              <w:jc w:val="both"/>
              <w:rPr>
                <w:rFonts w:hint="default" w:ascii="Times New Roman" w:hAnsi="Times New Roman" w:eastAsia="Calibri" w:cs="Times New Roman"/>
                <w:b/>
                <w:bCs/>
                <w:szCs w:val="28"/>
                <w:lang w:val="vi-VN"/>
              </w:rPr>
            </w:pPr>
            <w:r>
              <w:rPr>
                <w:rFonts w:hint="default" w:ascii="Times New Roman" w:hAnsi="Times New Roman" w:eastAsia="Calibri" w:cs="Times New Roman"/>
                <w:b/>
                <w:sz w:val="28"/>
                <w:szCs w:val="28"/>
              </w:rPr>
              <w:t xml:space="preserve">1. </w:t>
            </w:r>
            <w:r>
              <w:rPr>
                <w:rFonts w:hint="default" w:ascii="Times New Roman" w:hAnsi="Times New Roman" w:eastAsia="Calibri" w:cs="Times New Roman"/>
                <w:b/>
                <w:bCs/>
                <w:sz w:val="28"/>
                <w:szCs w:val="28"/>
                <w:u w:val="single"/>
              </w:rPr>
              <w:t xml:space="preserve">Luyện đọc quãng theo mẫu; </w:t>
            </w:r>
            <w:r>
              <w:rPr>
                <w:rFonts w:hint="default" w:ascii="Times New Roman" w:hAnsi="Times New Roman" w:eastAsia="Calibri" w:cs="Times New Roman"/>
                <w:b/>
                <w:bCs/>
                <w:i/>
                <w:sz w:val="28"/>
                <w:szCs w:val="28"/>
                <w:u w:val="single"/>
              </w:rPr>
              <w:t>Bài đọc nhạc số 5</w:t>
            </w:r>
            <w:r>
              <w:rPr>
                <w:rFonts w:hint="default" w:ascii="Times New Roman" w:hAnsi="Times New Roman" w:eastAsia="Calibri" w:cs="Times New Roman"/>
                <w:i/>
                <w:sz w:val="28"/>
                <w:szCs w:val="28"/>
                <w:u w:val="single"/>
              </w:rPr>
              <w:t>(</w:t>
            </w:r>
            <w:r>
              <w:rPr>
                <w:rFonts w:hint="default" w:ascii="Times New Roman" w:hAnsi="Times New Roman" w:eastAsia="Calibri" w:cs="Times New Roman"/>
                <w:i/>
                <w:sz w:val="28"/>
                <w:szCs w:val="28"/>
              </w:rPr>
              <w:t>khoảng 20 – 22 phút)</w:t>
            </w:r>
          </w:p>
          <w:p w14:paraId="70F35DF2">
            <w:pPr>
              <w:spacing w:before="60" w:after="60"/>
              <w:contextualSpacing/>
              <w:jc w:val="both"/>
              <w:rPr>
                <w:rFonts w:hint="default" w:ascii="Times New Roman" w:hAnsi="Times New Roman" w:eastAsia="Calibri" w:cs="Times New Roman"/>
                <w:szCs w:val="28"/>
              </w:rPr>
            </w:pPr>
            <w:r>
              <w:rPr>
                <w:rFonts w:hint="default" w:ascii="Times New Roman" w:hAnsi="Times New Roman" w:eastAsia="Calibri" w:cs="Times New Roman"/>
                <w:b/>
                <w:i/>
                <w:iCs/>
                <w:sz w:val="28"/>
                <w:szCs w:val="28"/>
              </w:rPr>
              <w:t>a.</w:t>
            </w:r>
            <w:r>
              <w:rPr>
                <w:rFonts w:hint="default" w:ascii="Times New Roman" w:hAnsi="Times New Roman" w:eastAsia="Calibri" w:cs="Times New Roman"/>
                <w:b/>
                <w:sz w:val="28"/>
                <w:szCs w:val="28"/>
              </w:rPr>
              <w:t xml:space="preserve"> </w:t>
            </w:r>
            <w:r>
              <w:rPr>
                <w:rFonts w:hint="default" w:ascii="Times New Roman" w:hAnsi="Times New Roman" w:eastAsia="Calibri" w:cs="Times New Roman"/>
                <w:b/>
                <w:i/>
                <w:sz w:val="28"/>
                <w:szCs w:val="28"/>
              </w:rPr>
              <w:t>Luyện đọc gam Đô trưởng, luyện quãng</w:t>
            </w:r>
          </w:p>
          <w:p w14:paraId="39ABE770">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b/>
                <w:color w:val="000000"/>
                <w:sz w:val="28"/>
                <w:szCs w:val="28"/>
              </w:rPr>
              <w:t>Bước 1: Chuyển giao nhiệm vụ</w:t>
            </w:r>
            <w:r>
              <w:rPr>
                <w:rFonts w:hint="default" w:ascii="Times New Roman" w:hAnsi="Times New Roman" w:eastAsia="Calibri" w:cs="Times New Roman"/>
                <w:bCs/>
                <w:color w:val="000000"/>
                <w:sz w:val="28"/>
                <w:szCs w:val="28"/>
              </w:rPr>
              <w:t xml:space="preserve">: </w:t>
            </w:r>
          </w:p>
          <w:p w14:paraId="27D16707">
            <w:pPr>
              <w:tabs>
                <w:tab w:val="center" w:pos="4819"/>
                <w:tab w:val="left" w:pos="7470"/>
              </w:tabs>
              <w:rPr>
                <w:rFonts w:hint="default" w:ascii="Times New Roman" w:hAnsi="Times New Roman" w:eastAsia="Calibri" w:cs="Times New Roman"/>
                <w:b/>
                <w:i/>
                <w:iCs/>
                <w:color w:val="000000"/>
                <w:szCs w:val="28"/>
              </w:rPr>
            </w:pPr>
            <w:r>
              <w:rPr>
                <w:rFonts w:hint="default" w:ascii="Times New Roman" w:hAnsi="Times New Roman" w:eastAsia="Calibri" w:cs="Times New Roman"/>
                <w:b/>
                <w:i/>
                <w:iCs/>
                <w:color w:val="000000"/>
                <w:sz w:val="28"/>
                <w:szCs w:val="28"/>
              </w:rPr>
              <w:t>Nhiệm vụ 1: Luyện đọc gam Đô trưởng</w:t>
            </w:r>
          </w:p>
          <w:p w14:paraId="04BE88AC">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bCs/>
                <w:color w:val="000000"/>
                <w:sz w:val="28"/>
                <w:szCs w:val="28"/>
              </w:rPr>
              <w:t>- GV sử dụng đàn lấy cao độ chuẩn rồi hướng dẫn HS đọc gam Đô trưởng đi lên và đi xuống.</w:t>
            </w:r>
          </w:p>
          <w:p w14:paraId="2C5CA038">
            <w:pPr>
              <w:tabs>
                <w:tab w:val="center" w:pos="4819"/>
                <w:tab w:val="left" w:pos="7470"/>
              </w:tabs>
              <w:rPr>
                <w:rFonts w:hint="default" w:ascii="Times New Roman" w:hAnsi="Times New Roman" w:eastAsia="Calibri" w:cs="Times New Roman"/>
                <w:bCs/>
                <w:color w:val="000000"/>
                <w:szCs w:val="28"/>
              </w:rPr>
            </w:pPr>
          </w:p>
          <w:p w14:paraId="58C83BC1">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bCs/>
                <w:color w:val="000000"/>
                <w:sz w:val="28"/>
                <w:szCs w:val="28"/>
              </w:rPr>
              <w:t>- GV hướng dẫn HS đọc theo mẫu:</w:t>
            </w:r>
          </w:p>
          <w:p w14:paraId="191F2F98">
            <w:pPr>
              <w:autoSpaceDE w:val="0"/>
              <w:autoSpaceDN w:val="0"/>
              <w:adjustRightInd w:val="0"/>
              <w:spacing w:before="60" w:after="60" w:line="276" w:lineRule="auto"/>
              <w:contextualSpacing/>
              <w:rPr>
                <w:rFonts w:hint="default" w:ascii="Times New Roman" w:hAnsi="Times New Roman" w:eastAsia="Calibri" w:cs="Times New Roman"/>
                <w:szCs w:val="28"/>
              </w:rPr>
            </w:pPr>
            <w:r>
              <w:rPr>
                <w:rFonts w:hint="default" w:ascii="Times New Roman" w:hAnsi="Times New Roman" w:cs="Times New Roman"/>
              </w:rPr>
              <w:drawing>
                <wp:inline distT="0" distB="0" distL="114300" distR="114300">
                  <wp:extent cx="3048000" cy="431165"/>
                  <wp:effectExtent l="0" t="0" r="0" b="1079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4"/>
                          <a:srcRect b="58257"/>
                          <a:stretch>
                            <a:fillRect/>
                          </a:stretch>
                        </pic:blipFill>
                        <pic:spPr>
                          <a:xfrm>
                            <a:off x="0" y="0"/>
                            <a:ext cx="3048000" cy="431165"/>
                          </a:xfrm>
                          <a:prstGeom prst="rect">
                            <a:avLst/>
                          </a:prstGeom>
                          <a:noFill/>
                          <a:ln>
                            <a:noFill/>
                          </a:ln>
                        </pic:spPr>
                      </pic:pic>
                    </a:graphicData>
                  </a:graphic>
                </wp:inline>
              </w:drawing>
            </w:r>
          </w:p>
          <w:p w14:paraId="008DB654">
            <w:pPr>
              <w:autoSpaceDE w:val="0"/>
              <w:autoSpaceDN w:val="0"/>
              <w:adjustRightInd w:val="0"/>
              <w:spacing w:before="60" w:after="60" w:line="276" w:lineRule="auto"/>
              <w:contextualSpacing/>
              <w:rPr>
                <w:rFonts w:hint="default" w:ascii="Times New Roman" w:hAnsi="Times New Roman" w:eastAsia="Calibri" w:cs="Times New Roman"/>
                <w:szCs w:val="28"/>
              </w:rPr>
            </w:pPr>
          </w:p>
          <w:p w14:paraId="6C789927">
            <w:pPr>
              <w:autoSpaceDE w:val="0"/>
              <w:autoSpaceDN w:val="0"/>
              <w:adjustRightInd w:val="0"/>
              <w:spacing w:before="60" w:after="60" w:line="276" w:lineRule="auto"/>
              <w:contextualSpacing/>
              <w:rPr>
                <w:rFonts w:hint="default" w:ascii="Times New Roman" w:hAnsi="Times New Roman" w:eastAsia="Calibri" w:cs="Times New Roman"/>
                <w:b/>
                <w:bCs/>
                <w:szCs w:val="28"/>
                <w:lang w:val="vi-VN"/>
              </w:rPr>
            </w:pPr>
            <w:r>
              <w:rPr>
                <w:rFonts w:hint="default" w:ascii="Times New Roman" w:hAnsi="Times New Roman" w:cs="Times New Roman"/>
              </w:rPr>
              <w:drawing>
                <wp:inline distT="0" distB="0" distL="114300" distR="114300">
                  <wp:extent cx="3054350" cy="389890"/>
                  <wp:effectExtent l="0" t="0" r="889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a:srcRect t="60159"/>
                          <a:stretch>
                            <a:fillRect/>
                          </a:stretch>
                        </pic:blipFill>
                        <pic:spPr>
                          <a:xfrm>
                            <a:off x="0" y="0"/>
                            <a:ext cx="3054350" cy="389890"/>
                          </a:xfrm>
                          <a:prstGeom prst="rect">
                            <a:avLst/>
                          </a:prstGeom>
                          <a:noFill/>
                          <a:ln>
                            <a:noFill/>
                          </a:ln>
                        </pic:spPr>
                      </pic:pic>
                    </a:graphicData>
                  </a:graphic>
                </wp:inline>
              </w:drawing>
            </w:r>
          </w:p>
        </w:tc>
        <w:tc>
          <w:tcPr>
            <w:tcW w:w="3996" w:type="dxa"/>
            <w:tcBorders>
              <w:bottom w:val="nil"/>
            </w:tcBorders>
            <w:noWrap w:val="0"/>
            <w:vAlign w:val="top"/>
          </w:tcPr>
          <w:p w14:paraId="2CFB9651">
            <w:pPr>
              <w:autoSpaceDE w:val="0"/>
              <w:autoSpaceDN w:val="0"/>
              <w:adjustRightInd w:val="0"/>
              <w:spacing w:before="60" w:after="60" w:line="276" w:lineRule="auto"/>
              <w:contextualSpacing/>
              <w:jc w:val="center"/>
              <w:rPr>
                <w:rFonts w:hint="default" w:ascii="Times New Roman" w:hAnsi="Times New Roman" w:eastAsia="Calibri" w:cs="Times New Roman"/>
                <w:b/>
                <w:iCs/>
                <w:szCs w:val="28"/>
              </w:rPr>
            </w:pPr>
            <w:r>
              <w:rPr>
                <w:rFonts w:hint="default" w:ascii="Times New Roman" w:hAnsi="Times New Roman" w:eastAsia="Calibri" w:cs="Times New Roman"/>
                <w:b/>
                <w:iCs/>
                <w:sz w:val="28"/>
                <w:szCs w:val="28"/>
              </w:rPr>
              <w:t>HS ghi bài</w:t>
            </w:r>
          </w:p>
        </w:tc>
      </w:tr>
      <w:tr w14:paraId="6D0EB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77" w:type="dxa"/>
            <w:vMerge w:val="continue"/>
            <w:noWrap w:val="0"/>
            <w:vAlign w:val="top"/>
          </w:tcPr>
          <w:p w14:paraId="0F82CEE5">
            <w:pPr>
              <w:autoSpaceDE w:val="0"/>
              <w:autoSpaceDN w:val="0"/>
              <w:adjustRightInd w:val="0"/>
              <w:spacing w:before="60" w:after="60" w:line="276" w:lineRule="auto"/>
              <w:contextualSpacing/>
              <w:jc w:val="center"/>
              <w:rPr>
                <w:rFonts w:hint="default" w:ascii="Times New Roman" w:hAnsi="Times New Roman" w:eastAsia="Calibri" w:cs="Times New Roman"/>
                <w:szCs w:val="28"/>
              </w:rPr>
            </w:pPr>
          </w:p>
        </w:tc>
        <w:tc>
          <w:tcPr>
            <w:tcW w:w="3996" w:type="dxa"/>
            <w:tcBorders>
              <w:top w:val="nil"/>
              <w:bottom w:val="single" w:color="auto" w:sz="4" w:space="0"/>
            </w:tcBorders>
            <w:noWrap w:val="0"/>
            <w:vAlign w:val="top"/>
          </w:tcPr>
          <w:p w14:paraId="7D04B73C">
            <w:pPr>
              <w:autoSpaceDE w:val="0"/>
              <w:autoSpaceDN w:val="0"/>
              <w:adjustRightInd w:val="0"/>
              <w:spacing w:before="60" w:after="60" w:line="276" w:lineRule="auto"/>
              <w:contextualSpacing/>
              <w:jc w:val="center"/>
              <w:rPr>
                <w:rFonts w:hint="default" w:ascii="Times New Roman" w:hAnsi="Times New Roman" w:eastAsia="Calibri" w:cs="Times New Roman"/>
                <w:b/>
                <w:iCs/>
                <w:szCs w:val="28"/>
              </w:rPr>
            </w:pPr>
          </w:p>
        </w:tc>
      </w:tr>
      <w:tr w14:paraId="222C0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5" w:hRule="atLeast"/>
          <w:jc w:val="center"/>
        </w:trPr>
        <w:tc>
          <w:tcPr>
            <w:tcW w:w="5977" w:type="dxa"/>
            <w:vMerge w:val="continue"/>
            <w:noWrap w:val="0"/>
            <w:vAlign w:val="top"/>
          </w:tcPr>
          <w:p w14:paraId="1DDA9CAD">
            <w:pPr>
              <w:autoSpaceDE w:val="0"/>
              <w:autoSpaceDN w:val="0"/>
              <w:adjustRightInd w:val="0"/>
              <w:spacing w:before="60" w:after="60" w:line="276" w:lineRule="auto"/>
              <w:contextualSpacing/>
              <w:jc w:val="center"/>
              <w:rPr>
                <w:rFonts w:hint="default" w:ascii="Times New Roman" w:hAnsi="Times New Roman" w:eastAsia="Calibri" w:cs="Times New Roman"/>
                <w:b/>
                <w:iCs/>
                <w:szCs w:val="28"/>
              </w:rPr>
            </w:pPr>
          </w:p>
        </w:tc>
        <w:tc>
          <w:tcPr>
            <w:tcW w:w="3996" w:type="dxa"/>
            <w:vMerge w:val="restart"/>
            <w:tcBorders>
              <w:top w:val="single" w:color="auto" w:sz="4" w:space="0"/>
              <w:right w:val="single" w:color="auto" w:sz="4" w:space="0"/>
            </w:tcBorders>
            <w:noWrap w:val="0"/>
            <w:vAlign w:val="top"/>
          </w:tcPr>
          <w:p w14:paraId="68A17B02">
            <w:pPr>
              <w:tabs>
                <w:tab w:val="center" w:pos="4819"/>
                <w:tab w:val="left" w:pos="7470"/>
              </w:tabs>
              <w:rPr>
                <w:rFonts w:hint="default" w:ascii="Times New Roman" w:hAnsi="Times New Roman" w:eastAsia="Calibri" w:cs="Times New Roman"/>
                <w:b/>
                <w:color w:val="000000"/>
                <w:szCs w:val="28"/>
              </w:rPr>
            </w:pPr>
            <w:r>
              <w:rPr>
                <w:rFonts w:hint="default" w:ascii="Times New Roman" w:hAnsi="Times New Roman" w:eastAsia="Calibri" w:cs="Times New Roman"/>
                <w:b/>
                <w:color w:val="000000"/>
                <w:sz w:val="28"/>
                <w:szCs w:val="28"/>
              </w:rPr>
              <w:t xml:space="preserve">Bước 2: Thực hiện nhiệm vụ: </w:t>
            </w:r>
          </w:p>
          <w:p w14:paraId="093411AD">
            <w:pPr>
              <w:tabs>
                <w:tab w:val="center" w:pos="4819"/>
                <w:tab w:val="left" w:pos="7470"/>
              </w:tabs>
              <w:rPr>
                <w:rFonts w:hint="default" w:ascii="Times New Roman" w:hAnsi="Times New Roman" w:eastAsia="Calibri" w:cs="Times New Roman"/>
                <w:b/>
                <w:color w:val="000000"/>
                <w:szCs w:val="28"/>
              </w:rPr>
            </w:pPr>
            <w:r>
              <w:rPr>
                <w:rFonts w:hint="default" w:ascii="Times New Roman" w:hAnsi="Times New Roman" w:eastAsia="Calibri" w:cs="Times New Roman"/>
                <w:b/>
                <w:color w:val="000000"/>
                <w:sz w:val="28"/>
                <w:szCs w:val="28"/>
              </w:rPr>
              <w:t>1. Đọc nhạc</w:t>
            </w:r>
          </w:p>
          <w:p w14:paraId="0BE40299">
            <w:pPr>
              <w:tabs>
                <w:tab w:val="center" w:pos="4819"/>
                <w:tab w:val="left" w:pos="7470"/>
              </w:tabs>
              <w:rPr>
                <w:rFonts w:hint="default" w:ascii="Times New Roman" w:hAnsi="Times New Roman" w:eastAsia="Calibri" w:cs="Times New Roman"/>
                <w:b/>
                <w:bCs/>
                <w:i/>
                <w:iCs/>
                <w:color w:val="000000"/>
                <w:szCs w:val="28"/>
              </w:rPr>
            </w:pPr>
            <w:r>
              <w:rPr>
                <w:rFonts w:hint="default" w:ascii="Times New Roman" w:hAnsi="Times New Roman" w:eastAsia="Calibri" w:cs="Times New Roman"/>
                <w:b/>
                <w:bCs/>
                <w:i/>
                <w:iCs/>
                <w:color w:val="000000"/>
                <w:sz w:val="28"/>
                <w:szCs w:val="28"/>
              </w:rPr>
              <w:t xml:space="preserve">a. Luyện đọc gam Đô trưởng, luyện quãng: </w:t>
            </w:r>
          </w:p>
          <w:p w14:paraId="7D78E1D5">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color w:val="000000"/>
                <w:sz w:val="28"/>
                <w:szCs w:val="28"/>
              </w:rPr>
              <w:drawing>
                <wp:inline distT="0" distB="0" distL="114300" distR="114300">
                  <wp:extent cx="2392045" cy="361315"/>
                  <wp:effectExtent l="0" t="0" r="635"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5"/>
                          <a:srcRect l="17139" t="58899" r="49583" b="25119"/>
                          <a:stretch>
                            <a:fillRect/>
                          </a:stretch>
                        </pic:blipFill>
                        <pic:spPr>
                          <a:xfrm>
                            <a:off x="0" y="0"/>
                            <a:ext cx="2392045" cy="361315"/>
                          </a:xfrm>
                          <a:prstGeom prst="rect">
                            <a:avLst/>
                          </a:prstGeom>
                          <a:noFill/>
                          <a:ln>
                            <a:noFill/>
                          </a:ln>
                        </pic:spPr>
                      </pic:pic>
                    </a:graphicData>
                  </a:graphic>
                </wp:inline>
              </w:drawing>
            </w:r>
          </w:p>
          <w:p w14:paraId="4F9C8C5A">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bCs/>
                <w:color w:val="000000"/>
                <w:sz w:val="28"/>
                <w:szCs w:val="28"/>
              </w:rPr>
              <w:t>-Đọc đi lên, xuống</w:t>
            </w:r>
          </w:p>
          <w:p w14:paraId="15806066">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bCs/>
                <w:color w:val="000000"/>
                <w:sz w:val="28"/>
                <w:szCs w:val="28"/>
              </w:rPr>
              <w:t>-Đọc trục âm</w:t>
            </w:r>
          </w:p>
          <w:p w14:paraId="0E8D36AB">
            <w:pPr>
              <w:autoSpaceDE w:val="0"/>
              <w:autoSpaceDN w:val="0"/>
              <w:adjustRightInd w:val="0"/>
              <w:spacing w:before="60" w:after="60" w:line="276" w:lineRule="auto"/>
              <w:contextualSpacing/>
              <w:rPr>
                <w:rFonts w:hint="default" w:ascii="Times New Roman" w:hAnsi="Times New Roman" w:eastAsia="Calibri" w:cs="Times New Roman"/>
                <w:bCs/>
                <w:iCs/>
                <w:szCs w:val="28"/>
              </w:rPr>
            </w:pPr>
            <w:r>
              <w:rPr>
                <w:rFonts w:hint="default" w:ascii="Times New Roman" w:hAnsi="Times New Roman" w:eastAsia="Calibri" w:cs="Times New Roman"/>
                <w:sz w:val="28"/>
                <w:szCs w:val="28"/>
              </w:rPr>
              <w:t>- Luyện đọc gam theo hướng dẫn của GV.</w:t>
            </w:r>
          </w:p>
        </w:tc>
      </w:tr>
      <w:tr w14:paraId="5E85B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5977" w:type="dxa"/>
            <w:vMerge w:val="restart"/>
            <w:tcBorders>
              <w:top w:val="single" w:color="auto" w:sz="4" w:space="0"/>
            </w:tcBorders>
            <w:noWrap w:val="0"/>
            <w:vAlign w:val="top"/>
          </w:tcPr>
          <w:p w14:paraId="7190C856">
            <w:pPr>
              <w:spacing w:line="276" w:lineRule="auto"/>
              <w:contextualSpacing/>
              <w:rPr>
                <w:rFonts w:hint="default" w:ascii="Times New Roman" w:hAnsi="Times New Roman" w:eastAsia="Calibri" w:cs="Times New Roman"/>
                <w:b/>
                <w:i/>
                <w:szCs w:val="28"/>
              </w:rPr>
            </w:pPr>
            <w:r>
              <w:rPr>
                <w:rFonts w:hint="default" w:ascii="Times New Roman" w:hAnsi="Times New Roman" w:eastAsia="Calibri" w:cs="Times New Roman"/>
                <w:b/>
                <w:i/>
                <w:sz w:val="28"/>
                <w:szCs w:val="28"/>
              </w:rPr>
              <w:t xml:space="preserve">b. Bài đọc nhạc số 5  </w:t>
            </w:r>
          </w:p>
          <w:p w14:paraId="06067E2B">
            <w:pPr>
              <w:spacing w:line="276" w:lineRule="auto"/>
              <w:contextualSpacing/>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 Giới thiệu Bài đọc nhạc số 5.</w:t>
            </w:r>
          </w:p>
          <w:p w14:paraId="7F13433A">
            <w:pPr>
              <w:spacing w:line="276" w:lineRule="auto"/>
              <w:contextualSpacing/>
              <w:jc w:val="both"/>
              <w:rPr>
                <w:rFonts w:hint="default" w:ascii="Times New Roman" w:hAnsi="Times New Roman" w:eastAsia="Calibri" w:cs="Times New Roman"/>
                <w:b/>
                <w:i/>
                <w:szCs w:val="28"/>
              </w:rPr>
            </w:pPr>
            <w:r>
              <w:rPr>
                <w:rFonts w:hint="default" w:ascii="Times New Roman" w:hAnsi="Times New Roman" w:cs="Times New Roman"/>
                <w:b/>
                <w:i/>
                <w:sz w:val="28"/>
                <w:szCs w:val="28"/>
              </w:rPr>
              <w:t xml:space="preserve">- </w:t>
            </w:r>
            <w:r>
              <w:rPr>
                <w:rFonts w:hint="default" w:ascii="Times New Roman" w:hAnsi="Times New Roman" w:cs="Times New Roman"/>
                <w:sz w:val="28"/>
                <w:szCs w:val="28"/>
              </w:rPr>
              <w:t xml:space="preserve">Là đoạn nhạc trích trong bản nhạc </w:t>
            </w:r>
            <w:r>
              <w:rPr>
                <w:rFonts w:hint="default" w:ascii="Times New Roman" w:hAnsi="Times New Roman" w:cs="Times New Roman"/>
                <w:i/>
                <w:iCs/>
                <w:sz w:val="28"/>
                <w:szCs w:val="28"/>
              </w:rPr>
              <w:t>Mùa xuân</w:t>
            </w:r>
            <w:r>
              <w:rPr>
                <w:rFonts w:hint="default" w:ascii="Times New Roman" w:hAnsi="Times New Roman" w:cs="Times New Roman"/>
                <w:sz w:val="28"/>
                <w:szCs w:val="28"/>
              </w:rPr>
              <w:t xml:space="preserve"> của nhạc sĩ Vivaldi, viết ở nhịp </w:t>
            </w:r>
            <w:r>
              <w:rPr>
                <w:rFonts w:hint="default" w:ascii="Times New Roman" w:hAnsi="Times New Roman" w:cs="Times New Roman"/>
                <w:position w:val="-22"/>
              </w:rPr>
              <w:drawing>
                <wp:inline distT="0" distB="0" distL="114300" distR="114300">
                  <wp:extent cx="127000" cy="3556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6"/>
                          <a:stretch>
                            <a:fillRect/>
                          </a:stretch>
                        </pic:blipFill>
                        <pic:spPr>
                          <a:xfrm>
                            <a:off x="0" y="0"/>
                            <a:ext cx="127000" cy="355600"/>
                          </a:xfrm>
                          <a:prstGeom prst="rect">
                            <a:avLst/>
                          </a:prstGeom>
                          <a:noFill/>
                          <a:ln>
                            <a:noFill/>
                          </a:ln>
                        </pic:spPr>
                      </pic:pic>
                    </a:graphicData>
                  </a:graphic>
                </wp:inline>
              </w:drawing>
            </w:r>
            <w:r>
              <w:rPr>
                <w:rFonts w:hint="default" w:ascii="Times New Roman" w:hAnsi="Times New Roman" w:cs="Times New Roman"/>
                <w:sz w:val="28"/>
                <w:szCs w:val="28"/>
              </w:rPr>
              <w:t xml:space="preserve"> có tính chất</w:t>
            </w:r>
            <w:r>
              <w:rPr>
                <w:rFonts w:hint="default" w:ascii="Times New Roman" w:hAnsi="Times New Roman" w:cs="Times New Roman"/>
                <w:szCs w:val="28"/>
              </w:rPr>
              <w:t xml:space="preserve"> </w:t>
            </w:r>
            <w:r>
              <w:rPr>
                <w:rFonts w:hint="default" w:ascii="Times New Roman" w:hAnsi="Times New Roman" w:cs="Times New Roman"/>
                <w:sz w:val="28"/>
                <w:szCs w:val="28"/>
              </w:rPr>
              <w:t>vui tươi, rộn ràng.</w:t>
            </w:r>
          </w:p>
          <w:p w14:paraId="58EECB84">
            <w:pPr>
              <w:spacing w:line="276" w:lineRule="auto"/>
              <w:contextualSpacing/>
              <w:jc w:val="both"/>
              <w:rPr>
                <w:rFonts w:hint="default" w:ascii="Times New Roman" w:hAnsi="Times New Roman" w:eastAsia="Calibri" w:cs="Times New Roman"/>
                <w:b/>
                <w:bCs/>
                <w:iCs/>
                <w:szCs w:val="28"/>
              </w:rPr>
            </w:pPr>
            <w:r>
              <w:rPr>
                <w:rFonts w:hint="default" w:ascii="Times New Roman" w:hAnsi="Times New Roman" w:eastAsia="Calibri" w:cs="Times New Roman"/>
                <w:b/>
                <w:bCs/>
                <w:iCs/>
                <w:sz w:val="28"/>
                <w:szCs w:val="28"/>
              </w:rPr>
              <w:t xml:space="preserve">* Tìm hiểu </w:t>
            </w:r>
            <w:r>
              <w:rPr>
                <w:rFonts w:hint="default" w:ascii="Times New Roman" w:hAnsi="Times New Roman" w:eastAsia="Calibri" w:cs="Times New Roman"/>
                <w:b/>
                <w:i/>
                <w:sz w:val="28"/>
                <w:szCs w:val="28"/>
              </w:rPr>
              <w:t>Bài đọc nhạc số 5</w:t>
            </w:r>
          </w:p>
          <w:p w14:paraId="23DF6AC8">
            <w:pPr>
              <w:spacing w:line="276" w:lineRule="auto"/>
              <w:contextualSpacing/>
              <w:jc w:val="both"/>
              <w:rPr>
                <w:rFonts w:hint="default" w:ascii="Times New Roman" w:hAnsi="Times New Roman" w:eastAsia="Calibri" w:cs="Times New Roman"/>
                <w:iCs/>
                <w:sz w:val="28"/>
                <w:szCs w:val="28"/>
              </w:rPr>
            </w:pPr>
            <w:r>
              <w:rPr>
                <w:rFonts w:hint="default" w:ascii="Times New Roman" w:hAnsi="Times New Roman" w:eastAsia="Calibri" w:cs="Times New Roman"/>
                <w:iCs/>
                <w:sz w:val="28"/>
                <w:szCs w:val="28"/>
              </w:rPr>
              <w:t>- Hướng dẫn HS tìm hiểu Bài đọc nhạc số 5 bằng cách đặt các câu hỏi gợi mở cho HS:</w:t>
            </w:r>
          </w:p>
          <w:p w14:paraId="7DDC7574">
            <w:pPr>
              <w:spacing w:line="276" w:lineRule="auto"/>
              <w:contextualSpacing/>
              <w:jc w:val="both"/>
              <w:rPr>
                <w:rFonts w:hint="default" w:ascii="Times New Roman" w:hAnsi="Times New Roman" w:cs="Times New Roman"/>
                <w:szCs w:val="28"/>
              </w:rPr>
            </w:pPr>
            <w:r>
              <w:rPr>
                <w:rFonts w:hint="default" w:ascii="Times New Roman" w:hAnsi="Times New Roman" w:eastAsia="Calibri" w:cs="Times New Roman"/>
                <w:iCs/>
                <w:sz w:val="28"/>
                <w:szCs w:val="28"/>
              </w:rPr>
              <w:t xml:space="preserve"> </w:t>
            </w:r>
            <w:r>
              <w:rPr>
                <w:rFonts w:hint="default" w:ascii="Times New Roman" w:hAnsi="Times New Roman" w:cs="Times New Roman"/>
                <w:i/>
                <w:sz w:val="28"/>
                <w:szCs w:val="28"/>
              </w:rPr>
              <w:t xml:space="preserve">+ Có những cao độ và trường độ nào? </w:t>
            </w:r>
          </w:p>
          <w:p w14:paraId="1050C55F">
            <w:pPr>
              <w:spacing w:line="276" w:lineRule="auto"/>
              <w:contextualSpacing/>
              <w:jc w:val="both"/>
              <w:rPr>
                <w:rFonts w:hint="default" w:ascii="Times New Roman" w:hAnsi="Times New Roman" w:cs="Times New Roman"/>
                <w:szCs w:val="28"/>
              </w:rPr>
            </w:pPr>
            <w:r>
              <w:rPr>
                <w:rFonts w:hint="default" w:ascii="Times New Roman" w:hAnsi="Times New Roman" w:cs="Times New Roman"/>
                <w:sz w:val="28"/>
                <w:szCs w:val="28"/>
              </w:rPr>
              <w:t>Cao độ: Đô, Rê, Mi, Pha, Son, La; trường độ: trắng chấm dôi, trắng, đen, móc đơn, dấu lặng đen.</w:t>
            </w:r>
          </w:p>
          <w:p w14:paraId="1F2BDCDF">
            <w:pPr>
              <w:spacing w:line="276" w:lineRule="auto"/>
              <w:contextualSpacing/>
              <w:jc w:val="both"/>
              <w:rPr>
                <w:rFonts w:hint="default" w:ascii="Times New Roman" w:hAnsi="Times New Roman" w:cs="Times New Roman"/>
                <w:i/>
                <w:sz w:val="28"/>
                <w:szCs w:val="28"/>
              </w:rPr>
            </w:pPr>
            <w:r>
              <w:rPr>
                <w:rFonts w:hint="default" w:ascii="Times New Roman" w:hAnsi="Times New Roman" w:cs="Times New Roman"/>
                <w:i/>
                <w:sz w:val="28"/>
                <w:szCs w:val="28"/>
              </w:rPr>
              <w:t>+ Có mấy nét nhạc?</w:t>
            </w:r>
          </w:p>
          <w:p w14:paraId="2CEA1D46">
            <w:pPr>
              <w:spacing w:line="276" w:lineRule="auto"/>
              <w:contextualSpacing/>
              <w:jc w:val="both"/>
              <w:rPr>
                <w:rFonts w:hint="default" w:ascii="Times New Roman" w:hAnsi="Times New Roman" w:eastAsia="Calibri" w:cs="Times New Roman"/>
                <w:iCs/>
                <w:szCs w:val="28"/>
              </w:rPr>
            </w:pPr>
            <w:r>
              <w:rPr>
                <w:rFonts w:hint="default" w:ascii="Times New Roman" w:hAnsi="Times New Roman" w:cs="Times New Roman"/>
                <w:i/>
                <w:sz w:val="28"/>
                <w:szCs w:val="28"/>
              </w:rPr>
              <w:t xml:space="preserve"> </w:t>
            </w:r>
            <w:r>
              <w:rPr>
                <w:rFonts w:hint="default" w:ascii="Times New Roman" w:hAnsi="Times New Roman" w:cs="Times New Roman"/>
                <w:iCs/>
                <w:sz w:val="28"/>
                <w:szCs w:val="28"/>
              </w:rPr>
              <w:t xml:space="preserve">6 </w:t>
            </w:r>
            <w:r>
              <w:rPr>
                <w:rFonts w:hint="default" w:ascii="Times New Roman" w:hAnsi="Times New Roman" w:cs="Times New Roman"/>
                <w:sz w:val="28"/>
                <w:szCs w:val="28"/>
              </w:rPr>
              <w:t xml:space="preserve">nét </w:t>
            </w:r>
            <w:r>
              <w:rPr>
                <w:rFonts w:hint="default" w:ascii="Times New Roman" w:hAnsi="Times New Roman" w:cs="Times New Roman"/>
                <w:sz w:val="28"/>
                <w:szCs w:val="28"/>
                <w:lang w:val="vi-VN"/>
              </w:rPr>
              <w:t>nhạc</w:t>
            </w:r>
            <w:r>
              <w:rPr>
                <w:rFonts w:hint="default" w:ascii="Times New Roman" w:hAnsi="Times New Roman" w:cs="Times New Roman"/>
                <w:sz w:val="28"/>
                <w:szCs w:val="28"/>
              </w:rPr>
              <w:t>: 2n + 2n + 2n + 2n + 2n + 3n</w:t>
            </w:r>
          </w:p>
          <w:p w14:paraId="5319AFFB">
            <w:pPr>
              <w:spacing w:line="276" w:lineRule="auto"/>
              <w:contextualSpacing/>
              <w:rPr>
                <w:rFonts w:hint="default" w:ascii="Times New Roman" w:hAnsi="Times New Roman" w:eastAsia="Calibri" w:cs="Times New Roman"/>
                <w:b/>
                <w:iCs/>
                <w:szCs w:val="28"/>
              </w:rPr>
            </w:pPr>
            <w:r>
              <w:rPr>
                <w:rFonts w:hint="default" w:ascii="Times New Roman" w:hAnsi="Times New Roman" w:eastAsia="Calibri" w:cs="Times New Roman"/>
                <w:b/>
                <w:iCs/>
                <w:sz w:val="28"/>
                <w:szCs w:val="28"/>
              </w:rPr>
              <w:t>* Luyện tập tiết tấu</w:t>
            </w:r>
          </w:p>
          <w:p w14:paraId="5356643A">
            <w:pPr>
              <w:spacing w:before="60" w:after="60"/>
              <w:contextualSpacing/>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Hướng dẫn HS vỗ tay theo âm hình tiết tấu của bài một vài lần.</w:t>
            </w:r>
          </w:p>
          <w:p w14:paraId="462077D2">
            <w:pPr>
              <w:spacing w:before="60" w:after="60"/>
              <w:contextualSpacing/>
              <w:rPr>
                <w:rFonts w:hint="default" w:ascii="Times New Roman" w:hAnsi="Times New Roman" w:eastAsia="Calibri" w:cs="Times New Roman"/>
                <w:szCs w:val="28"/>
              </w:rPr>
            </w:pPr>
            <w:r>
              <w:rPr>
                <w:rFonts w:hint="default" w:ascii="Times New Roman" w:hAnsi="Times New Roman" w:eastAsia="Calibri" w:cs="Times New Roman"/>
                <w:sz w:val="28"/>
                <w:szCs w:val="28"/>
              </w:rPr>
              <w:t>Mẫu 1:</w:t>
            </w:r>
          </w:p>
          <w:p w14:paraId="3E978E33">
            <w:pPr>
              <w:spacing w:before="60" w:after="60"/>
              <w:contextualSpacing/>
              <w:rPr>
                <w:rFonts w:hint="default" w:ascii="Times New Roman" w:hAnsi="Times New Roman" w:eastAsia="Calibri" w:cs="Times New Roman"/>
                <w:szCs w:val="28"/>
              </w:rPr>
            </w:pPr>
          </w:p>
          <w:p w14:paraId="54F16526">
            <w:pPr>
              <w:spacing w:before="60" w:after="60"/>
              <w:ind w:firstLine="397"/>
              <w:contextualSpacing/>
              <w:rPr>
                <w:rFonts w:hint="default" w:ascii="Times New Roman" w:hAnsi="Times New Roman" w:eastAsia="Calibri" w:cs="Times New Roman"/>
                <w:b/>
                <w:i/>
                <w:szCs w:val="28"/>
              </w:rPr>
            </w:pPr>
            <w:r>
              <w:rPr>
                <w:rFonts w:hint="default" w:ascii="Times New Roman" w:hAnsi="Times New Roman" w:eastAsia="Calibri" w:cs="Times New Roman"/>
                <w:sz w:val="28"/>
                <w:szCs w:val="28"/>
              </w:rPr>
              <w:t xml:space="preserve"> </w:t>
            </w:r>
            <w:r>
              <w:rPr>
                <w:rFonts w:hint="default" w:ascii="Times New Roman" w:hAnsi="Times New Roman" w:cs="Times New Roman"/>
              </w:rPr>
              <w:drawing>
                <wp:inline distT="0" distB="0" distL="114300" distR="114300">
                  <wp:extent cx="2336165" cy="309245"/>
                  <wp:effectExtent l="0" t="0" r="10795" b="1079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stretch>
                            <a:fillRect/>
                          </a:stretch>
                        </pic:blipFill>
                        <pic:spPr>
                          <a:xfrm>
                            <a:off x="0" y="0"/>
                            <a:ext cx="2336165" cy="309245"/>
                          </a:xfrm>
                          <a:prstGeom prst="rect">
                            <a:avLst/>
                          </a:prstGeom>
                          <a:noFill/>
                          <a:ln>
                            <a:noFill/>
                          </a:ln>
                        </pic:spPr>
                      </pic:pic>
                    </a:graphicData>
                  </a:graphic>
                </wp:inline>
              </w:drawing>
            </w:r>
            <w:r>
              <w:rPr>
                <w:rFonts w:hint="default" w:ascii="Times New Roman" w:hAnsi="Times New Roman" w:eastAsia="Calibri" w:cs="Times New Roman"/>
                <w:sz w:val="28"/>
                <w:szCs w:val="28"/>
              </w:rPr>
              <w:t xml:space="preserve">                  </w:t>
            </w:r>
          </w:p>
          <w:p w14:paraId="305B0EE8">
            <w:pPr>
              <w:spacing w:line="276" w:lineRule="auto"/>
              <w:contextualSpacing/>
              <w:rPr>
                <w:rFonts w:hint="default" w:ascii="Times New Roman" w:hAnsi="Times New Roman" w:eastAsia="Calibri" w:cs="Times New Roman"/>
                <w:b/>
                <w:i/>
                <w:szCs w:val="28"/>
              </w:rPr>
            </w:pPr>
          </w:p>
          <w:p w14:paraId="569B31D5">
            <w:pPr>
              <w:spacing w:line="276" w:lineRule="auto"/>
              <w:contextualSpacing/>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Mẫu 2:</w:t>
            </w:r>
          </w:p>
          <w:p w14:paraId="06C891B5">
            <w:pPr>
              <w:spacing w:line="276" w:lineRule="auto"/>
              <w:contextualSpacing/>
              <w:rPr>
                <w:rFonts w:hint="default" w:ascii="Times New Roman" w:hAnsi="Times New Roman" w:eastAsia="Calibri" w:cs="Times New Roman"/>
                <w:b/>
                <w:i/>
                <w:szCs w:val="28"/>
              </w:rPr>
            </w:pPr>
            <w:r>
              <w:rPr>
                <w:rFonts w:hint="default" w:ascii="Times New Roman" w:hAnsi="Times New Roman" w:cs="Times New Roman"/>
              </w:rPr>
              <w:drawing>
                <wp:inline distT="0" distB="0" distL="114300" distR="114300">
                  <wp:extent cx="3498215" cy="303530"/>
                  <wp:effectExtent l="0" t="0" r="6985" b="127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8"/>
                          <a:stretch>
                            <a:fillRect/>
                          </a:stretch>
                        </pic:blipFill>
                        <pic:spPr>
                          <a:xfrm>
                            <a:off x="0" y="0"/>
                            <a:ext cx="3498215" cy="303530"/>
                          </a:xfrm>
                          <a:prstGeom prst="rect">
                            <a:avLst/>
                          </a:prstGeom>
                          <a:noFill/>
                          <a:ln>
                            <a:noFill/>
                          </a:ln>
                        </pic:spPr>
                      </pic:pic>
                    </a:graphicData>
                  </a:graphic>
                </wp:inline>
              </w:drawing>
            </w:r>
          </w:p>
          <w:p w14:paraId="44726F70">
            <w:pPr>
              <w:spacing w:line="276" w:lineRule="auto"/>
              <w:contextualSpacing/>
              <w:rPr>
                <w:rFonts w:hint="default" w:ascii="Times New Roman" w:hAnsi="Times New Roman" w:eastAsia="Calibri" w:cs="Times New Roman"/>
                <w:b/>
                <w:i/>
                <w:szCs w:val="28"/>
              </w:rPr>
            </w:pPr>
          </w:p>
          <w:p w14:paraId="3248DE41">
            <w:pPr>
              <w:spacing w:line="276" w:lineRule="auto"/>
              <w:contextualSpacing/>
              <w:rPr>
                <w:rFonts w:hint="default" w:ascii="Times New Roman" w:hAnsi="Times New Roman" w:eastAsia="Calibri" w:cs="Times New Roman"/>
                <w:b/>
                <w:i/>
                <w:szCs w:val="28"/>
              </w:rPr>
            </w:pPr>
          </w:p>
          <w:p w14:paraId="69B990ED">
            <w:pPr>
              <w:spacing w:line="276" w:lineRule="auto"/>
              <w:contextualSpacing/>
              <w:rPr>
                <w:rFonts w:hint="default" w:ascii="Times New Roman" w:hAnsi="Times New Roman" w:eastAsia="Calibri" w:cs="Times New Roman"/>
                <w:b/>
                <w:i/>
                <w:szCs w:val="28"/>
              </w:rPr>
            </w:pPr>
          </w:p>
          <w:p w14:paraId="4C46AC78">
            <w:pPr>
              <w:spacing w:line="276" w:lineRule="auto"/>
              <w:contextualSpacing/>
              <w:rPr>
                <w:rFonts w:hint="default" w:ascii="Times New Roman" w:hAnsi="Times New Roman" w:eastAsia="Calibri" w:cs="Times New Roman"/>
                <w:b/>
                <w:i/>
                <w:szCs w:val="28"/>
              </w:rPr>
            </w:pPr>
          </w:p>
        </w:tc>
        <w:tc>
          <w:tcPr>
            <w:tcW w:w="3996" w:type="dxa"/>
            <w:vMerge w:val="continue"/>
            <w:tcBorders>
              <w:bottom w:val="single" w:color="auto" w:sz="4" w:space="0"/>
              <w:right w:val="single" w:color="auto" w:sz="4" w:space="0"/>
            </w:tcBorders>
            <w:noWrap w:val="0"/>
            <w:vAlign w:val="top"/>
          </w:tcPr>
          <w:p w14:paraId="252B54DB">
            <w:pPr>
              <w:autoSpaceDE w:val="0"/>
              <w:autoSpaceDN w:val="0"/>
              <w:adjustRightInd w:val="0"/>
              <w:spacing w:before="60" w:after="60" w:line="276" w:lineRule="auto"/>
              <w:contextualSpacing/>
              <w:rPr>
                <w:rFonts w:hint="default" w:ascii="Times New Roman" w:hAnsi="Times New Roman" w:eastAsia="Calibri" w:cs="Times New Roman"/>
                <w:b/>
                <w:iCs/>
                <w:szCs w:val="28"/>
              </w:rPr>
            </w:pPr>
          </w:p>
        </w:tc>
      </w:tr>
      <w:tr w14:paraId="2972D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77" w:type="dxa"/>
            <w:vMerge w:val="continue"/>
            <w:tcBorders>
              <w:bottom w:val="single" w:color="auto" w:sz="4" w:space="0"/>
            </w:tcBorders>
            <w:noWrap w:val="0"/>
            <w:vAlign w:val="top"/>
          </w:tcPr>
          <w:p w14:paraId="68536FB7">
            <w:pPr>
              <w:spacing w:line="276" w:lineRule="auto"/>
              <w:contextualSpacing/>
              <w:rPr>
                <w:rFonts w:hint="default" w:ascii="Times New Roman" w:hAnsi="Times New Roman" w:eastAsia="Calibri" w:cs="Times New Roman"/>
                <w:b/>
                <w:i/>
                <w:szCs w:val="28"/>
              </w:rPr>
            </w:pPr>
          </w:p>
        </w:tc>
        <w:tc>
          <w:tcPr>
            <w:tcW w:w="3996" w:type="dxa"/>
            <w:tcBorders>
              <w:top w:val="single" w:color="auto" w:sz="4" w:space="0"/>
              <w:bottom w:val="single" w:color="auto" w:sz="4" w:space="0"/>
              <w:right w:val="single" w:color="auto" w:sz="4" w:space="0"/>
            </w:tcBorders>
            <w:noWrap w:val="0"/>
            <w:vAlign w:val="top"/>
          </w:tcPr>
          <w:p w14:paraId="57934841">
            <w:pPr>
              <w:tabs>
                <w:tab w:val="center" w:pos="4819"/>
                <w:tab w:val="left" w:pos="7470"/>
              </w:tabs>
              <w:rPr>
                <w:rFonts w:hint="default" w:ascii="Times New Roman" w:hAnsi="Times New Roman" w:eastAsia="Calibri" w:cs="Times New Roman"/>
                <w:b/>
                <w:bCs/>
                <w:i/>
                <w:iCs/>
                <w:color w:val="000000"/>
                <w:szCs w:val="28"/>
              </w:rPr>
            </w:pPr>
            <w:r>
              <w:rPr>
                <w:rFonts w:hint="default" w:ascii="Times New Roman" w:hAnsi="Times New Roman" w:eastAsia="Calibri" w:cs="Times New Roman"/>
                <w:b/>
                <w:bCs/>
                <w:i/>
                <w:iCs/>
                <w:color w:val="000000"/>
                <w:sz w:val="28"/>
                <w:szCs w:val="28"/>
              </w:rPr>
              <w:t>b. Bài đọc nhạc số 5</w:t>
            </w:r>
          </w:p>
          <w:p w14:paraId="06842666">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bCs/>
                <w:color w:val="000000"/>
                <w:sz w:val="28"/>
                <w:szCs w:val="28"/>
              </w:rPr>
              <w:t>+ HS thực hiện các yêu cầu của GV</w:t>
            </w:r>
          </w:p>
          <w:p w14:paraId="4D41AF14">
            <w:pPr>
              <w:jc w:val="both"/>
              <w:rPr>
                <w:rFonts w:hint="default" w:ascii="Times New Roman" w:hAnsi="Times New Roman" w:eastAsia="Calibri" w:cs="Times New Roman"/>
                <w:bCs/>
                <w:color w:val="000000"/>
                <w:szCs w:val="28"/>
                <w:lang w:val="sv-SE"/>
              </w:rPr>
            </w:pPr>
            <w:r>
              <w:rPr>
                <w:rFonts w:hint="default" w:ascii="Times New Roman" w:hAnsi="Times New Roman" w:eastAsia="Calibri" w:cs="Times New Roman"/>
                <w:bCs/>
                <w:color w:val="000000"/>
                <w:sz w:val="28"/>
                <w:szCs w:val="28"/>
                <w:lang w:val="sv-SE"/>
              </w:rPr>
              <w:t>- Lắng nghe và cảm nhận.</w:t>
            </w:r>
          </w:p>
          <w:p w14:paraId="6DC101DD">
            <w:pPr>
              <w:jc w:val="both"/>
              <w:rPr>
                <w:rFonts w:hint="default" w:ascii="Times New Roman" w:hAnsi="Times New Roman" w:eastAsia="Calibri" w:cs="Times New Roman"/>
                <w:bCs/>
                <w:color w:val="000000"/>
                <w:szCs w:val="28"/>
                <w:lang w:val="sv-SE"/>
              </w:rPr>
            </w:pPr>
            <w:r>
              <w:rPr>
                <w:rFonts w:hint="default" w:ascii="Times New Roman" w:hAnsi="Times New Roman" w:eastAsia="Calibri" w:cs="Times New Roman"/>
                <w:bCs/>
                <w:color w:val="000000"/>
                <w:sz w:val="28"/>
                <w:szCs w:val="28"/>
                <w:lang w:val="sv-SE"/>
              </w:rPr>
              <w:t>- Cảm nhận giai điệu, cao độ của bài.</w:t>
            </w:r>
          </w:p>
          <w:p w14:paraId="2429C586">
            <w:pPr>
              <w:jc w:val="both"/>
              <w:rPr>
                <w:rFonts w:hint="default" w:ascii="Times New Roman" w:hAnsi="Times New Roman" w:eastAsia="Calibri" w:cs="Times New Roman"/>
                <w:bCs/>
                <w:color w:val="000000"/>
                <w:szCs w:val="28"/>
                <w:lang w:val="sv-SE"/>
              </w:rPr>
            </w:pPr>
            <w:r>
              <w:rPr>
                <w:rFonts w:hint="default" w:ascii="Times New Roman" w:hAnsi="Times New Roman" w:eastAsia="Calibri" w:cs="Times New Roman"/>
                <w:bCs/>
                <w:color w:val="000000"/>
                <w:sz w:val="28"/>
                <w:szCs w:val="28"/>
                <w:lang w:val="sv-SE"/>
              </w:rPr>
              <w:t>- HS tìm hiểu SGK</w:t>
            </w:r>
          </w:p>
          <w:p w14:paraId="365E60F5">
            <w:pPr>
              <w:jc w:val="both"/>
              <w:rPr>
                <w:rFonts w:hint="default" w:ascii="Times New Roman" w:hAnsi="Times New Roman" w:eastAsia="Calibri" w:cs="Times New Roman"/>
                <w:bCs/>
                <w:color w:val="000000"/>
                <w:szCs w:val="28"/>
                <w:lang w:val="sv-SE"/>
              </w:rPr>
            </w:pPr>
          </w:p>
          <w:p w14:paraId="4A5F9DF2">
            <w:pPr>
              <w:jc w:val="both"/>
              <w:rPr>
                <w:rFonts w:hint="default" w:ascii="Times New Roman" w:hAnsi="Times New Roman" w:eastAsia="Calibri" w:cs="Times New Roman"/>
                <w:bCs/>
                <w:color w:val="000000"/>
                <w:szCs w:val="28"/>
                <w:lang w:val="sv-SE"/>
              </w:rPr>
            </w:pPr>
            <w:r>
              <w:rPr>
                <w:rFonts w:hint="default" w:ascii="Times New Roman" w:hAnsi="Times New Roman" w:eastAsia="Calibri" w:cs="Times New Roman"/>
                <w:bCs/>
                <w:color w:val="000000"/>
                <w:sz w:val="28"/>
                <w:szCs w:val="28"/>
                <w:lang w:val="sv-SE"/>
              </w:rPr>
              <w:t>- Hs thảo luận nhóm và trả lời câu hỏi.</w:t>
            </w:r>
          </w:p>
          <w:p w14:paraId="578E61AE">
            <w:pPr>
              <w:tabs>
                <w:tab w:val="center" w:pos="4819"/>
                <w:tab w:val="left" w:pos="7470"/>
              </w:tabs>
              <w:rPr>
                <w:rFonts w:hint="default" w:ascii="Times New Roman" w:hAnsi="Times New Roman" w:eastAsia="Calibri" w:cs="Times New Roman"/>
                <w:bCs/>
                <w:color w:val="000000"/>
                <w:szCs w:val="28"/>
                <w:lang w:val="sv-SE"/>
              </w:rPr>
            </w:pPr>
            <w:r>
              <w:rPr>
                <w:rFonts w:hint="default" w:ascii="Times New Roman" w:hAnsi="Times New Roman" w:eastAsia="Calibri" w:cs="Times New Roman"/>
                <w:bCs/>
                <w:color w:val="000000"/>
                <w:sz w:val="28"/>
                <w:szCs w:val="28"/>
                <w:lang w:val="sv-SE"/>
              </w:rPr>
              <w:t>- Nhận nhiệm vụ thực hiện</w:t>
            </w:r>
          </w:p>
          <w:p w14:paraId="7137B045">
            <w:pPr>
              <w:tabs>
                <w:tab w:val="center" w:pos="4819"/>
                <w:tab w:val="left" w:pos="7470"/>
              </w:tabs>
              <w:rPr>
                <w:rFonts w:hint="default" w:ascii="Times New Roman" w:hAnsi="Times New Roman" w:eastAsia="Calibri" w:cs="Times New Roman"/>
                <w:bCs/>
                <w:color w:val="000000"/>
                <w:szCs w:val="28"/>
              </w:rPr>
            </w:pPr>
          </w:p>
          <w:p w14:paraId="4430B67A">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bCs/>
                <w:color w:val="000000"/>
                <w:sz w:val="28"/>
                <w:szCs w:val="28"/>
              </w:rPr>
              <w:t>+ HS trả lời câu hỏi</w:t>
            </w:r>
          </w:p>
          <w:p w14:paraId="03EC568E">
            <w:pPr>
              <w:tabs>
                <w:tab w:val="center" w:pos="4819"/>
                <w:tab w:val="left" w:pos="7470"/>
              </w:tabs>
              <w:rPr>
                <w:rFonts w:hint="default" w:ascii="Times New Roman" w:hAnsi="Times New Roman" w:eastAsia="Calibri" w:cs="Times New Roman"/>
                <w:bCs/>
                <w:color w:val="000000"/>
                <w:szCs w:val="28"/>
              </w:rPr>
            </w:pPr>
          </w:p>
          <w:p w14:paraId="627BC4A7">
            <w:pPr>
              <w:tabs>
                <w:tab w:val="center" w:pos="4819"/>
                <w:tab w:val="left" w:pos="7470"/>
              </w:tabs>
              <w:rPr>
                <w:rFonts w:hint="default" w:ascii="Times New Roman" w:hAnsi="Times New Roman" w:eastAsia="Calibri" w:cs="Times New Roman"/>
                <w:b/>
                <w:color w:val="000000"/>
                <w:szCs w:val="28"/>
              </w:rPr>
            </w:pPr>
          </w:p>
          <w:p w14:paraId="5F267B18">
            <w:pPr>
              <w:tabs>
                <w:tab w:val="center" w:pos="4819"/>
                <w:tab w:val="left" w:pos="7470"/>
              </w:tabs>
              <w:rPr>
                <w:rFonts w:hint="default" w:ascii="Times New Roman" w:hAnsi="Times New Roman" w:eastAsia="Calibri" w:cs="Times New Roman"/>
                <w:b/>
                <w:color w:val="000000"/>
                <w:szCs w:val="28"/>
              </w:rPr>
            </w:pPr>
          </w:p>
          <w:p w14:paraId="1658D893">
            <w:pPr>
              <w:tabs>
                <w:tab w:val="center" w:pos="4819"/>
                <w:tab w:val="left" w:pos="7470"/>
              </w:tabs>
              <w:rPr>
                <w:rFonts w:hint="default" w:ascii="Times New Roman" w:hAnsi="Times New Roman" w:eastAsia="Calibri" w:cs="Times New Roman"/>
                <w:b/>
                <w:color w:val="000000"/>
                <w:szCs w:val="28"/>
              </w:rPr>
            </w:pPr>
          </w:p>
          <w:p w14:paraId="726CB320">
            <w:pPr>
              <w:tabs>
                <w:tab w:val="center" w:pos="4819"/>
                <w:tab w:val="left" w:pos="7470"/>
              </w:tabs>
              <w:rPr>
                <w:rFonts w:hint="default" w:ascii="Times New Roman" w:hAnsi="Times New Roman" w:eastAsia="Calibri" w:cs="Times New Roman"/>
                <w:b/>
                <w:color w:val="000000"/>
                <w:szCs w:val="28"/>
              </w:rPr>
            </w:pPr>
          </w:p>
          <w:p w14:paraId="1D7C4F76">
            <w:pPr>
              <w:autoSpaceDE w:val="0"/>
              <w:autoSpaceDN w:val="0"/>
              <w:adjustRightInd w:val="0"/>
              <w:spacing w:before="60" w:after="60" w:line="276" w:lineRule="auto"/>
              <w:contextualSpacing/>
              <w:rPr>
                <w:rFonts w:hint="default" w:ascii="Times New Roman" w:hAnsi="Times New Roman" w:eastAsia="Calibri" w:cs="Times New Roman"/>
                <w:szCs w:val="28"/>
              </w:rPr>
            </w:pPr>
          </w:p>
          <w:p w14:paraId="4B31588B">
            <w:pPr>
              <w:autoSpaceDE w:val="0"/>
              <w:autoSpaceDN w:val="0"/>
              <w:adjustRightInd w:val="0"/>
              <w:spacing w:before="60" w:after="60" w:line="276" w:lineRule="auto"/>
              <w:contextualSpacing/>
              <w:rPr>
                <w:rFonts w:hint="default" w:ascii="Times New Roman" w:hAnsi="Times New Roman" w:eastAsia="Calibri" w:cs="Times New Roman"/>
                <w:szCs w:val="28"/>
              </w:rPr>
            </w:pPr>
          </w:p>
          <w:p w14:paraId="56E7BB0E">
            <w:pPr>
              <w:autoSpaceDE w:val="0"/>
              <w:autoSpaceDN w:val="0"/>
              <w:adjustRightInd w:val="0"/>
              <w:spacing w:before="60" w:after="60" w:line="276" w:lineRule="auto"/>
              <w:contextualSpacing/>
              <w:rPr>
                <w:rFonts w:hint="default" w:ascii="Times New Roman" w:hAnsi="Times New Roman" w:eastAsia="Calibri" w:cs="Times New Roman"/>
                <w:szCs w:val="28"/>
              </w:rPr>
            </w:pPr>
          </w:p>
          <w:p w14:paraId="4AEE6B16">
            <w:pPr>
              <w:autoSpaceDE w:val="0"/>
              <w:autoSpaceDN w:val="0"/>
              <w:adjustRightInd w:val="0"/>
              <w:spacing w:before="60" w:after="60" w:line="276" w:lineRule="auto"/>
              <w:contextualSpacing/>
              <w:rPr>
                <w:rFonts w:hint="default" w:ascii="Times New Roman" w:hAnsi="Times New Roman" w:eastAsia="Calibri" w:cs="Times New Roman"/>
                <w:b/>
                <w:iCs/>
                <w:szCs w:val="28"/>
              </w:rPr>
            </w:pPr>
            <w:r>
              <w:rPr>
                <w:rFonts w:hint="default" w:ascii="Times New Roman" w:hAnsi="Times New Roman" w:eastAsia="Calibri" w:cs="Times New Roman"/>
                <w:sz w:val="28"/>
                <w:szCs w:val="28"/>
              </w:rPr>
              <w:t>- Luyện tập tiết tấu theo hướng dẫn của GV.</w:t>
            </w:r>
          </w:p>
        </w:tc>
      </w:tr>
      <w:tr w14:paraId="4DDD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77" w:type="dxa"/>
            <w:vMerge w:val="restart"/>
            <w:tcBorders>
              <w:top w:val="single" w:color="auto" w:sz="4" w:space="0"/>
            </w:tcBorders>
            <w:noWrap w:val="0"/>
            <w:vAlign w:val="top"/>
          </w:tcPr>
          <w:p w14:paraId="03ECD997">
            <w:pPr>
              <w:spacing w:line="276" w:lineRule="auto"/>
              <w:contextualSpacing/>
              <w:jc w:val="both"/>
              <w:rPr>
                <w:rFonts w:hint="default" w:ascii="Times New Roman" w:hAnsi="Times New Roman" w:eastAsia="Calibri" w:cs="Times New Roman"/>
                <w:b/>
                <w:i/>
                <w:szCs w:val="28"/>
              </w:rPr>
            </w:pPr>
            <w:r>
              <w:rPr>
                <w:rFonts w:hint="default" w:ascii="Times New Roman" w:hAnsi="Times New Roman" w:eastAsia="Calibri" w:cs="Times New Roman"/>
                <w:b/>
                <w:i/>
                <w:sz w:val="28"/>
                <w:szCs w:val="28"/>
              </w:rPr>
              <w:t>* Hướng dẫn Bài đọc nhạc số 5.</w:t>
            </w:r>
          </w:p>
          <w:p w14:paraId="511407FA">
            <w:pPr>
              <w:spacing w:line="276" w:lineRule="auto"/>
              <w:contextualSpacing/>
              <w:jc w:val="both"/>
              <w:rPr>
                <w:rFonts w:hint="default" w:ascii="Times New Roman" w:hAnsi="Times New Roman" w:eastAsia="Calibri" w:cs="Times New Roman"/>
                <w:szCs w:val="28"/>
              </w:rPr>
            </w:pPr>
            <w:r>
              <w:rPr>
                <w:rFonts w:hint="default" w:ascii="Times New Roman" w:hAnsi="Times New Roman" w:eastAsia="Calibri" w:cs="Times New Roman"/>
                <w:sz w:val="28"/>
                <w:szCs w:val="28"/>
              </w:rPr>
              <w:t>- Hướng dẫn HS đọc từng nét nhạc sau đó ghép nối các nét nhạc với nhau theo lối móc xích. (Bài đọc nhạc là trích đoạn của bài hát mà học sinh đã được học vì vậy GV cũng có thể cho HS tự vỡ bài theo nhóm)</w:t>
            </w:r>
            <w:r>
              <w:rPr>
                <w:rFonts w:hint="default" w:ascii="Times New Roman" w:hAnsi="Times New Roman" w:cs="Times New Roman"/>
                <w:sz w:val="28"/>
                <w:szCs w:val="28"/>
              </w:rPr>
              <w:t xml:space="preserve"> </w:t>
            </w:r>
          </w:p>
          <w:p w14:paraId="5953E58E">
            <w:pPr>
              <w:spacing w:line="276" w:lineRule="auto"/>
              <w:contextualSpacing/>
              <w:jc w:val="both"/>
              <w:rPr>
                <w:rFonts w:hint="default" w:ascii="Times New Roman" w:hAnsi="Times New Roman" w:eastAsia="Calibri" w:cs="Times New Roman"/>
                <w:szCs w:val="28"/>
              </w:rPr>
            </w:pPr>
            <w:r>
              <w:rPr>
                <w:rFonts w:hint="default" w:ascii="Times New Roman" w:hAnsi="Times New Roman" w:eastAsia="Calibri" w:cs="Times New Roman"/>
                <w:sz w:val="28"/>
                <w:szCs w:val="28"/>
              </w:rPr>
              <w:t xml:space="preserve">+ Nét nhạc 1: </w:t>
            </w:r>
          </w:p>
          <w:p w14:paraId="01AD3335">
            <w:pPr>
              <w:spacing w:line="276" w:lineRule="auto"/>
              <w:contextualSpacing/>
              <w:jc w:val="both"/>
              <w:rPr>
                <w:rFonts w:hint="default" w:ascii="Times New Roman" w:hAnsi="Times New Roman" w:eastAsia="Calibri" w:cs="Times New Roman"/>
                <w:szCs w:val="28"/>
              </w:rPr>
            </w:pPr>
            <w:r>
              <w:rPr>
                <w:rFonts w:hint="default" w:ascii="Times New Roman" w:hAnsi="Times New Roman" w:eastAsia="Calibri" w:cs="Times New Roman"/>
                <w:sz w:val="28"/>
                <w:szCs w:val="28"/>
              </w:rPr>
              <w:t xml:space="preserve">+ Nét nhạc 2: </w:t>
            </w:r>
          </w:p>
          <w:p w14:paraId="64B0FF3A">
            <w:pPr>
              <w:spacing w:line="276" w:lineRule="auto"/>
              <w:contextualSpacing/>
              <w:rPr>
                <w:rFonts w:hint="default" w:ascii="Times New Roman" w:hAnsi="Times New Roman" w:eastAsia="Calibri" w:cs="Times New Roman"/>
                <w:b/>
                <w:bCs/>
                <w:iCs/>
                <w:szCs w:val="28"/>
              </w:rPr>
            </w:pPr>
            <w:r>
              <w:rPr>
                <w:rFonts w:hint="default" w:ascii="Times New Roman" w:hAnsi="Times New Roman" w:eastAsia="Calibri" w:cs="Times New Roman"/>
                <w:sz w:val="28"/>
                <w:szCs w:val="28"/>
              </w:rPr>
              <w:t>- Sửa sai cho HS nếu HS đọc chưa chính xác</w:t>
            </w:r>
          </w:p>
        </w:tc>
        <w:tc>
          <w:tcPr>
            <w:tcW w:w="3996" w:type="dxa"/>
            <w:tcBorders>
              <w:top w:val="single" w:color="auto" w:sz="4" w:space="0"/>
              <w:bottom w:val="nil"/>
            </w:tcBorders>
            <w:noWrap w:val="0"/>
            <w:vAlign w:val="top"/>
          </w:tcPr>
          <w:p w14:paraId="12490046">
            <w:pPr>
              <w:autoSpaceDE w:val="0"/>
              <w:autoSpaceDN w:val="0"/>
              <w:adjustRightInd w:val="0"/>
              <w:spacing w:before="60" w:after="60" w:line="276" w:lineRule="auto"/>
              <w:contextualSpacing/>
              <w:rPr>
                <w:rFonts w:hint="default" w:ascii="Times New Roman" w:hAnsi="Times New Roman" w:eastAsia="Calibri" w:cs="Times New Roman"/>
                <w:b/>
                <w:iCs/>
                <w:szCs w:val="28"/>
              </w:rPr>
            </w:pPr>
          </w:p>
        </w:tc>
      </w:tr>
      <w:tr w14:paraId="2147C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2" w:hRule="atLeast"/>
          <w:jc w:val="center"/>
        </w:trPr>
        <w:tc>
          <w:tcPr>
            <w:tcW w:w="5977" w:type="dxa"/>
            <w:vMerge w:val="continue"/>
            <w:tcBorders>
              <w:bottom w:val="nil"/>
            </w:tcBorders>
            <w:noWrap w:val="0"/>
            <w:vAlign w:val="top"/>
          </w:tcPr>
          <w:p w14:paraId="65DA4ED6">
            <w:pPr>
              <w:spacing w:line="276" w:lineRule="auto"/>
              <w:contextualSpacing/>
              <w:rPr>
                <w:rFonts w:hint="default" w:ascii="Times New Roman" w:hAnsi="Times New Roman" w:eastAsia="Calibri" w:cs="Times New Roman"/>
                <w:iCs/>
                <w:szCs w:val="28"/>
              </w:rPr>
            </w:pPr>
          </w:p>
        </w:tc>
        <w:tc>
          <w:tcPr>
            <w:tcW w:w="3996" w:type="dxa"/>
            <w:tcBorders>
              <w:top w:val="nil"/>
              <w:bottom w:val="nil"/>
            </w:tcBorders>
            <w:noWrap w:val="0"/>
            <w:vAlign w:val="top"/>
          </w:tcPr>
          <w:p w14:paraId="36D04440">
            <w:pPr>
              <w:tabs>
                <w:tab w:val="center" w:pos="4819"/>
                <w:tab w:val="left" w:pos="7470"/>
              </w:tabs>
              <w:rPr>
                <w:rFonts w:hint="default" w:ascii="Times New Roman" w:hAnsi="Times New Roman" w:eastAsia="Calibri" w:cs="Times New Roman"/>
                <w:b/>
                <w:color w:val="000000"/>
                <w:szCs w:val="28"/>
              </w:rPr>
            </w:pPr>
            <w:r>
              <w:rPr>
                <w:rFonts w:hint="default" w:ascii="Times New Roman" w:hAnsi="Times New Roman" w:eastAsia="Calibri" w:cs="Times New Roman"/>
                <w:b/>
                <w:color w:val="000000"/>
                <w:sz w:val="28"/>
                <w:szCs w:val="28"/>
              </w:rPr>
              <w:t xml:space="preserve">Bước 3: Báo cáo, thảo luận: </w:t>
            </w:r>
          </w:p>
          <w:p w14:paraId="11207D67">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bCs/>
                <w:color w:val="000000"/>
                <w:sz w:val="28"/>
                <w:szCs w:val="28"/>
              </w:rPr>
              <w:t>+ HS đọc nhạc theo hướng dẫn của GV</w:t>
            </w:r>
          </w:p>
          <w:p w14:paraId="2F33E718">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sz w:val="28"/>
                <w:szCs w:val="28"/>
              </w:rPr>
              <w:t>- Đọc từng nét nhạc theo hướng dẫn của GV</w:t>
            </w:r>
          </w:p>
          <w:p w14:paraId="166E994D">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bCs/>
                <w:color w:val="000000"/>
                <w:sz w:val="28"/>
                <w:szCs w:val="28"/>
              </w:rPr>
              <w:t>+ Các tổ tập đọc và sửa cho nhau.</w:t>
            </w:r>
          </w:p>
          <w:p w14:paraId="5B069154">
            <w:pPr>
              <w:autoSpaceDE w:val="0"/>
              <w:autoSpaceDN w:val="0"/>
              <w:adjustRightInd w:val="0"/>
              <w:spacing w:before="60" w:after="60" w:line="276" w:lineRule="auto"/>
              <w:contextualSpacing/>
              <w:rPr>
                <w:rFonts w:hint="default" w:ascii="Times New Roman" w:hAnsi="Times New Roman" w:eastAsia="Calibri" w:cs="Times New Roman"/>
                <w:b/>
                <w:iCs/>
                <w:szCs w:val="28"/>
              </w:rPr>
            </w:pPr>
          </w:p>
        </w:tc>
      </w:tr>
      <w:tr w14:paraId="3F080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5977" w:type="dxa"/>
            <w:tcBorders>
              <w:top w:val="nil"/>
              <w:bottom w:val="nil"/>
            </w:tcBorders>
            <w:noWrap w:val="0"/>
            <w:vAlign w:val="top"/>
          </w:tcPr>
          <w:p w14:paraId="0762F560">
            <w:pPr>
              <w:spacing w:before="60" w:after="60"/>
              <w:contextualSpacing/>
              <w:jc w:val="both"/>
              <w:rPr>
                <w:rFonts w:hint="default" w:ascii="Times New Roman" w:hAnsi="Times New Roman" w:eastAsia="Calibri" w:cs="Times New Roman"/>
                <w:szCs w:val="28"/>
              </w:rPr>
            </w:pPr>
            <w:r>
              <w:rPr>
                <w:rFonts w:hint="default" w:ascii="Times New Roman" w:hAnsi="Times New Roman" w:eastAsia="Calibri" w:cs="Times New Roman"/>
                <w:b/>
                <w:i/>
                <w:sz w:val="28"/>
                <w:szCs w:val="28"/>
              </w:rPr>
              <w:t>*  Luyện tập củng cố</w:t>
            </w:r>
          </w:p>
        </w:tc>
        <w:tc>
          <w:tcPr>
            <w:tcW w:w="3996" w:type="dxa"/>
            <w:tcBorders>
              <w:top w:val="nil"/>
              <w:bottom w:val="nil"/>
            </w:tcBorders>
            <w:noWrap w:val="0"/>
            <w:vAlign w:val="top"/>
          </w:tcPr>
          <w:p w14:paraId="19C1EC6B">
            <w:pPr>
              <w:autoSpaceDE w:val="0"/>
              <w:autoSpaceDN w:val="0"/>
              <w:adjustRightInd w:val="0"/>
              <w:spacing w:before="60" w:after="60" w:line="276" w:lineRule="auto"/>
              <w:contextualSpacing/>
              <w:rPr>
                <w:rFonts w:hint="default" w:ascii="Times New Roman" w:hAnsi="Times New Roman" w:eastAsia="Calibri" w:cs="Times New Roman"/>
                <w:b/>
                <w:iCs/>
                <w:szCs w:val="28"/>
              </w:rPr>
            </w:pPr>
          </w:p>
        </w:tc>
      </w:tr>
      <w:tr w14:paraId="4EC76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77" w:type="dxa"/>
            <w:tcBorders>
              <w:top w:val="nil"/>
              <w:bottom w:val="nil"/>
            </w:tcBorders>
            <w:noWrap w:val="0"/>
            <w:vAlign w:val="top"/>
          </w:tcPr>
          <w:p w14:paraId="5D391864">
            <w:pPr>
              <w:spacing w:before="60" w:after="60"/>
              <w:contextualSpacing/>
              <w:rPr>
                <w:rFonts w:hint="default" w:ascii="Times New Roman" w:hAnsi="Times New Roman" w:eastAsia="Calibri" w:cs="Times New Roman"/>
                <w:b/>
                <w:i/>
                <w:szCs w:val="28"/>
              </w:rPr>
            </w:pPr>
            <w:r>
              <w:rPr>
                <w:rFonts w:hint="default" w:ascii="Times New Roman" w:hAnsi="Times New Roman" w:eastAsia="Calibri" w:cs="Times New Roman"/>
                <w:sz w:val="28"/>
                <w:szCs w:val="28"/>
              </w:rPr>
              <w:t>- Hướng dẫn HS đọc nhạc kết hợp gõ nhịp, gõ phách hoặc đánh nhịp.</w:t>
            </w:r>
          </w:p>
        </w:tc>
        <w:tc>
          <w:tcPr>
            <w:tcW w:w="3996" w:type="dxa"/>
            <w:tcBorders>
              <w:top w:val="nil"/>
              <w:bottom w:val="nil"/>
            </w:tcBorders>
            <w:noWrap w:val="0"/>
            <w:vAlign w:val="top"/>
          </w:tcPr>
          <w:p w14:paraId="5B310EE0">
            <w:pPr>
              <w:autoSpaceDE w:val="0"/>
              <w:autoSpaceDN w:val="0"/>
              <w:adjustRightInd w:val="0"/>
              <w:spacing w:before="60" w:after="60" w:line="276" w:lineRule="auto"/>
              <w:contextualSpacing/>
              <w:rPr>
                <w:rFonts w:hint="default" w:ascii="Times New Roman" w:hAnsi="Times New Roman" w:eastAsia="Calibri" w:cs="Times New Roman"/>
                <w:b/>
                <w:iCs/>
                <w:szCs w:val="28"/>
              </w:rPr>
            </w:pPr>
            <w:r>
              <w:rPr>
                <w:rFonts w:hint="default" w:ascii="Times New Roman" w:hAnsi="Times New Roman" w:eastAsia="Calibri" w:cs="Times New Roman"/>
                <w:sz w:val="28"/>
                <w:szCs w:val="28"/>
              </w:rPr>
              <w:t>- Đọc nhạc kết hợp với các cách gõ đệm</w:t>
            </w:r>
          </w:p>
        </w:tc>
      </w:tr>
      <w:tr w14:paraId="0588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77" w:type="dxa"/>
            <w:tcBorders>
              <w:top w:val="nil"/>
              <w:bottom w:val="nil"/>
            </w:tcBorders>
            <w:noWrap w:val="0"/>
            <w:vAlign w:val="top"/>
          </w:tcPr>
          <w:p w14:paraId="169886C5">
            <w:pPr>
              <w:spacing w:line="276" w:lineRule="auto"/>
              <w:contextualSpacing/>
              <w:rPr>
                <w:rFonts w:hint="default" w:ascii="Times New Roman" w:hAnsi="Times New Roman" w:eastAsia="Calibri" w:cs="Times New Roman"/>
                <w:szCs w:val="28"/>
              </w:rPr>
            </w:pPr>
            <w:r>
              <w:rPr>
                <w:rFonts w:hint="default" w:ascii="Times New Roman" w:hAnsi="Times New Roman" w:eastAsia="Calibri" w:cs="Times New Roman"/>
                <w:sz w:val="28"/>
                <w:szCs w:val="28"/>
              </w:rPr>
              <w:t>- Chia dãy, tổ nhóm và phân công các nhóm đọc nhạc kết hợp với các cách gõ đệm.</w:t>
            </w:r>
          </w:p>
        </w:tc>
        <w:tc>
          <w:tcPr>
            <w:tcW w:w="3996" w:type="dxa"/>
            <w:tcBorders>
              <w:top w:val="nil"/>
              <w:bottom w:val="nil"/>
            </w:tcBorders>
            <w:noWrap w:val="0"/>
            <w:vAlign w:val="top"/>
          </w:tcPr>
          <w:p w14:paraId="43C15E9C">
            <w:pPr>
              <w:autoSpaceDE w:val="0"/>
              <w:autoSpaceDN w:val="0"/>
              <w:adjustRightInd w:val="0"/>
              <w:spacing w:before="60" w:after="60" w:line="276" w:lineRule="auto"/>
              <w:contextualSpacing/>
              <w:rPr>
                <w:rFonts w:hint="default" w:ascii="Times New Roman" w:hAnsi="Times New Roman" w:eastAsia="Calibri" w:cs="Times New Roman"/>
                <w:b/>
                <w:iCs/>
                <w:szCs w:val="28"/>
              </w:rPr>
            </w:pPr>
          </w:p>
        </w:tc>
      </w:tr>
      <w:tr w14:paraId="5FE09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77" w:type="dxa"/>
            <w:tcBorders>
              <w:top w:val="nil"/>
              <w:bottom w:val="single" w:color="auto" w:sz="4" w:space="0"/>
            </w:tcBorders>
            <w:noWrap w:val="0"/>
            <w:vAlign w:val="top"/>
          </w:tcPr>
          <w:p w14:paraId="4DB3E814">
            <w:pPr>
              <w:spacing w:line="276" w:lineRule="auto"/>
              <w:contextualSpacing/>
              <w:jc w:val="both"/>
              <w:rPr>
                <w:rFonts w:hint="default" w:ascii="Times New Roman" w:hAnsi="Times New Roman" w:eastAsia="Calibri" w:cs="Times New Roman"/>
                <w:bCs/>
                <w:szCs w:val="28"/>
              </w:rPr>
            </w:pPr>
            <w:r>
              <w:rPr>
                <w:rFonts w:hint="default" w:ascii="Times New Roman" w:hAnsi="Times New Roman" w:eastAsia="Calibri" w:cs="Times New Roman"/>
                <w:sz w:val="28"/>
                <w:szCs w:val="28"/>
              </w:rPr>
              <w:t>- Y</w:t>
            </w:r>
            <w:r>
              <w:rPr>
                <w:rFonts w:hint="default" w:ascii="Times New Roman" w:hAnsi="Times New Roman" w:eastAsia="Calibri" w:cs="Times New Roman"/>
                <w:bCs/>
                <w:sz w:val="28"/>
                <w:szCs w:val="28"/>
              </w:rPr>
              <w:t>êu cầu HS trình bày bài đọc nhạc theo tổ, nhóm, cặp, cá nhân</w:t>
            </w:r>
          </w:p>
        </w:tc>
        <w:tc>
          <w:tcPr>
            <w:tcW w:w="3996" w:type="dxa"/>
            <w:tcBorders>
              <w:top w:val="nil"/>
              <w:bottom w:val="single" w:color="auto" w:sz="4" w:space="0"/>
            </w:tcBorders>
            <w:noWrap w:val="0"/>
            <w:vAlign w:val="top"/>
          </w:tcPr>
          <w:p w14:paraId="3BE49601">
            <w:pPr>
              <w:spacing w:line="276" w:lineRule="auto"/>
              <w:contextualSpacing/>
              <w:rPr>
                <w:rFonts w:hint="default" w:ascii="Times New Roman" w:hAnsi="Times New Roman" w:eastAsia="Calibri" w:cs="Times New Roman"/>
                <w:szCs w:val="28"/>
              </w:rPr>
            </w:pPr>
            <w:r>
              <w:rPr>
                <w:rFonts w:hint="default" w:ascii="Times New Roman" w:hAnsi="Times New Roman" w:eastAsia="Calibri" w:cs="Times New Roman"/>
                <w:sz w:val="28"/>
                <w:szCs w:val="28"/>
              </w:rPr>
              <w:t>- HS thực hiện</w:t>
            </w:r>
          </w:p>
        </w:tc>
      </w:tr>
      <w:tr w14:paraId="6DB9F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77" w:type="dxa"/>
            <w:tcBorders>
              <w:top w:val="single" w:color="auto" w:sz="4" w:space="0"/>
              <w:left w:val="single" w:color="auto" w:sz="4" w:space="0"/>
              <w:bottom w:val="single" w:color="auto" w:sz="4" w:space="0"/>
              <w:right w:val="single" w:color="auto" w:sz="4" w:space="0"/>
            </w:tcBorders>
            <w:noWrap w:val="0"/>
            <w:vAlign w:val="top"/>
          </w:tcPr>
          <w:p w14:paraId="3E15C8E5">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b/>
                <w:color w:val="000000"/>
                <w:sz w:val="28"/>
                <w:szCs w:val="28"/>
              </w:rPr>
              <w:t xml:space="preserve">Bước 4: Kết luận, nhận định: </w:t>
            </w:r>
          </w:p>
          <w:p w14:paraId="432EA0B6">
            <w:pPr>
              <w:spacing w:line="276" w:lineRule="auto"/>
              <w:contextualSpacing/>
              <w:jc w:val="both"/>
              <w:rPr>
                <w:rFonts w:hint="default" w:ascii="Times New Roman" w:hAnsi="Times New Roman" w:eastAsia="Calibri" w:cs="Times New Roman"/>
                <w:bCs/>
                <w:szCs w:val="28"/>
              </w:rPr>
            </w:pPr>
            <w:r>
              <w:rPr>
                <w:rFonts w:hint="default" w:ascii="Times New Roman" w:hAnsi="Times New Roman" w:eastAsia="Calibri" w:cs="Times New Roman"/>
                <w:bCs/>
                <w:color w:val="000000"/>
                <w:sz w:val="28"/>
                <w:szCs w:val="28"/>
              </w:rPr>
              <w:t>+ GV đánh giá, sửa sai cho HS</w:t>
            </w:r>
          </w:p>
          <w:p w14:paraId="40849912">
            <w:pPr>
              <w:spacing w:line="276" w:lineRule="auto"/>
              <w:contextualSpacing/>
              <w:jc w:val="both"/>
              <w:rPr>
                <w:rFonts w:hint="default" w:ascii="Times New Roman" w:hAnsi="Times New Roman" w:eastAsia="Calibri" w:cs="Times New Roman"/>
                <w:szCs w:val="28"/>
              </w:rPr>
            </w:pPr>
            <w:r>
              <w:rPr>
                <w:rFonts w:hint="default" w:ascii="Times New Roman" w:hAnsi="Times New Roman" w:eastAsia="Calibri" w:cs="Times New Roman"/>
                <w:bCs/>
                <w:sz w:val="28"/>
                <w:szCs w:val="28"/>
              </w:rPr>
              <w:t>- Nhận xét, xếp loại cho phần thực hiện của HS.</w:t>
            </w:r>
          </w:p>
        </w:tc>
        <w:tc>
          <w:tcPr>
            <w:tcW w:w="3996" w:type="dxa"/>
            <w:tcBorders>
              <w:top w:val="single" w:color="auto" w:sz="4" w:space="0"/>
              <w:left w:val="single" w:color="auto" w:sz="4" w:space="0"/>
              <w:bottom w:val="single" w:color="auto" w:sz="4" w:space="0"/>
              <w:right w:val="single" w:color="auto" w:sz="4" w:space="0"/>
            </w:tcBorders>
            <w:noWrap w:val="0"/>
            <w:vAlign w:val="top"/>
          </w:tcPr>
          <w:p w14:paraId="5BC0DDAE">
            <w:pPr>
              <w:spacing w:line="276" w:lineRule="auto"/>
              <w:contextualSpacing/>
              <w:rPr>
                <w:rFonts w:hint="default" w:ascii="Times New Roman" w:hAnsi="Times New Roman" w:eastAsia="Calibri" w:cs="Times New Roman"/>
                <w:szCs w:val="28"/>
              </w:rPr>
            </w:pPr>
          </w:p>
        </w:tc>
      </w:tr>
    </w:tbl>
    <w:p w14:paraId="143C7CCB">
      <w:pPr>
        <w:autoSpaceDE w:val="0"/>
        <w:autoSpaceDN w:val="0"/>
        <w:adjustRightInd w:val="0"/>
        <w:spacing w:before="60" w:after="60"/>
        <w:contextualSpacing/>
        <w:jc w:val="both"/>
        <w:rPr>
          <w:rFonts w:hint="default" w:ascii="Times New Roman" w:hAnsi="Times New Roman" w:cs="Times New Roman"/>
          <w:b/>
          <w:sz w:val="28"/>
          <w:szCs w:val="28"/>
        </w:rPr>
      </w:pPr>
    </w:p>
    <w:p w14:paraId="16702546">
      <w:pPr>
        <w:autoSpaceDE w:val="0"/>
        <w:autoSpaceDN w:val="0"/>
        <w:adjustRightInd w:val="0"/>
        <w:spacing w:before="60" w:after="60"/>
        <w:contextualSpacing/>
        <w:jc w:val="both"/>
        <w:rPr>
          <w:rFonts w:hint="default" w:ascii="Times New Roman" w:hAnsi="Times New Roman" w:cs="Times New Roman"/>
          <w:b/>
          <w:sz w:val="28"/>
          <w:szCs w:val="28"/>
        </w:rPr>
      </w:pPr>
      <w:r>
        <w:rPr>
          <w:rFonts w:hint="default" w:ascii="Times New Roman" w:hAnsi="Times New Roman" w:cs="Times New Roman"/>
          <w:b/>
          <w:sz w:val="28"/>
          <w:szCs w:val="28"/>
        </w:rPr>
        <w:t>2.Hoạt động 2: Hòa tấu: Mùa xuân</w:t>
      </w:r>
    </w:p>
    <w:p w14:paraId="08D0DCD5">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a. Mục tiêu</w:t>
      </w:r>
      <w:r>
        <w:rPr>
          <w:rFonts w:hint="default" w:ascii="Times New Roman" w:hAnsi="Times New Roman" w:cs="Times New Roman"/>
          <w:bCs/>
          <w:color w:val="000000"/>
          <w:sz w:val="28"/>
          <w:szCs w:val="28"/>
        </w:rPr>
        <w:t>: HS nắm được cách chơi các nhạc cụ.</w:t>
      </w:r>
    </w:p>
    <w:p w14:paraId="4701AD52">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b. Nội dung</w:t>
      </w:r>
      <w:r>
        <w:rPr>
          <w:rFonts w:hint="default" w:ascii="Times New Roman" w:hAnsi="Times New Roman" w:cs="Times New Roman"/>
          <w:bCs/>
          <w:color w:val="000000"/>
          <w:sz w:val="28"/>
          <w:szCs w:val="28"/>
        </w:rPr>
        <w:t>: HS quan sát SGK, thực hành bằng một số nhạc cụ có sẵn: trống con, thanh phách..</w:t>
      </w:r>
    </w:p>
    <w:p w14:paraId="001C172D">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c. Sản phẩm</w:t>
      </w:r>
      <w:r>
        <w:rPr>
          <w:rFonts w:hint="default" w:ascii="Times New Roman" w:hAnsi="Times New Roman" w:cs="Times New Roman"/>
          <w:bCs/>
          <w:color w:val="000000"/>
          <w:sz w:val="28"/>
          <w:szCs w:val="28"/>
        </w:rPr>
        <w:t>: HS trình bày theo nhóm</w:t>
      </w:r>
    </w:p>
    <w:p w14:paraId="1490381B">
      <w:pPr>
        <w:tabs>
          <w:tab w:val="center" w:pos="4819"/>
          <w:tab w:val="left" w:pos="7470"/>
        </w:tabs>
        <w:jc w:val="both"/>
        <w:rPr>
          <w:rFonts w:hint="default" w:ascii="Times New Roman" w:hAnsi="Times New Roman" w:cs="Times New Roman"/>
          <w:bCs/>
          <w:color w:val="000000"/>
        </w:rPr>
      </w:pPr>
      <w:r>
        <w:rPr>
          <w:rFonts w:hint="default" w:ascii="Times New Roman" w:hAnsi="Times New Roman" w:cs="Times New Roman"/>
          <w:b/>
          <w:color w:val="000000"/>
          <w:sz w:val="28"/>
          <w:szCs w:val="28"/>
        </w:rPr>
        <w:t>d. Tổ chức thực hiện</w:t>
      </w:r>
      <w:r>
        <w:rPr>
          <w:rFonts w:hint="default" w:ascii="Times New Roman" w:hAnsi="Times New Roman" w:cs="Times New Roman"/>
          <w:bCs/>
          <w:color w:val="000000"/>
          <w:sz w:val="28"/>
          <w:szCs w:val="28"/>
        </w:rPr>
        <w:t>:</w:t>
      </w:r>
      <w:r>
        <w:rPr>
          <w:rFonts w:hint="default" w:ascii="Times New Roman" w:hAnsi="Times New Roman" w:cs="Times New Roman"/>
          <w:bCs/>
          <w:color w:val="000000"/>
        </w:rPr>
        <w:t xml:space="preserve"> </w:t>
      </w:r>
    </w:p>
    <w:tbl>
      <w:tblPr>
        <w:tblStyle w:val="3"/>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22"/>
        <w:gridCol w:w="4032"/>
      </w:tblGrid>
      <w:tr w14:paraId="24361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22" w:type="dxa"/>
            <w:tcBorders>
              <w:top w:val="single" w:color="auto" w:sz="4" w:space="0"/>
              <w:left w:val="single" w:color="auto" w:sz="4" w:space="0"/>
              <w:bottom w:val="single" w:color="auto" w:sz="4" w:space="0"/>
            </w:tcBorders>
            <w:noWrap w:val="0"/>
            <w:vAlign w:val="top"/>
          </w:tcPr>
          <w:p w14:paraId="37E130DB">
            <w:pPr>
              <w:spacing w:line="276" w:lineRule="auto"/>
              <w:contextualSpacing/>
              <w:jc w:val="both"/>
              <w:rPr>
                <w:rFonts w:hint="default" w:ascii="Times New Roman" w:hAnsi="Times New Roman" w:eastAsia="Calibri" w:cs="Times New Roman"/>
                <w:b/>
                <w:szCs w:val="28"/>
              </w:rPr>
            </w:pPr>
            <w:r>
              <w:rPr>
                <w:rFonts w:hint="default" w:ascii="Times New Roman" w:hAnsi="Times New Roman" w:eastAsia="Calibri" w:cs="Times New Roman"/>
                <w:b/>
                <w:sz w:val="28"/>
                <w:szCs w:val="28"/>
              </w:rPr>
              <w:t>- GV ghi bảng</w:t>
            </w:r>
          </w:p>
          <w:p w14:paraId="48F55555">
            <w:pPr>
              <w:spacing w:line="276" w:lineRule="auto"/>
              <w:contextualSpacing/>
              <w:jc w:val="both"/>
              <w:rPr>
                <w:rFonts w:hint="default" w:ascii="Times New Roman" w:hAnsi="Times New Roman" w:eastAsia="Calibri" w:cs="Times New Roman"/>
                <w:szCs w:val="28"/>
              </w:rPr>
            </w:pPr>
            <w:r>
              <w:rPr>
                <w:rFonts w:hint="default" w:ascii="Times New Roman" w:hAnsi="Times New Roman" w:eastAsia="Calibri" w:cs="Times New Roman"/>
                <w:b/>
                <w:sz w:val="28"/>
                <w:szCs w:val="28"/>
              </w:rPr>
              <w:t xml:space="preserve">2. </w:t>
            </w:r>
            <w:r>
              <w:rPr>
                <w:rFonts w:hint="default" w:ascii="Times New Roman" w:hAnsi="Times New Roman" w:eastAsia="Calibri" w:cs="Times New Roman"/>
                <w:b/>
                <w:sz w:val="28"/>
                <w:szCs w:val="28"/>
                <w:u w:val="single"/>
              </w:rPr>
              <w:t>Nhạc cụ: Hoà tấu</w:t>
            </w:r>
            <w:r>
              <w:rPr>
                <w:rFonts w:hint="default" w:ascii="Times New Roman" w:hAnsi="Times New Roman" w:eastAsia="Calibri" w:cs="Times New Roman"/>
                <w:b/>
                <w:sz w:val="28"/>
                <w:szCs w:val="28"/>
              </w:rPr>
              <w:t xml:space="preserve"> </w:t>
            </w:r>
            <w:r>
              <w:rPr>
                <w:rFonts w:hint="default" w:ascii="Times New Roman" w:hAnsi="Times New Roman" w:eastAsia="Calibri" w:cs="Times New Roman"/>
                <w:i/>
                <w:sz w:val="28"/>
                <w:szCs w:val="28"/>
              </w:rPr>
              <w:t>(khoảng 21 – 23 phút)</w:t>
            </w:r>
          </w:p>
        </w:tc>
        <w:tc>
          <w:tcPr>
            <w:tcW w:w="4032" w:type="dxa"/>
            <w:tcBorders>
              <w:top w:val="single" w:color="auto" w:sz="4" w:space="0"/>
              <w:bottom w:val="single" w:color="auto" w:sz="4" w:space="0"/>
              <w:right w:val="single" w:color="auto" w:sz="4" w:space="0"/>
            </w:tcBorders>
            <w:noWrap w:val="0"/>
            <w:vAlign w:val="top"/>
          </w:tcPr>
          <w:p w14:paraId="7ADE0416">
            <w:pPr>
              <w:autoSpaceDE w:val="0"/>
              <w:autoSpaceDN w:val="0"/>
              <w:adjustRightInd w:val="0"/>
              <w:spacing w:before="60" w:after="60" w:line="276" w:lineRule="auto"/>
              <w:contextualSpacing/>
              <w:rPr>
                <w:rFonts w:hint="default" w:ascii="Times New Roman" w:hAnsi="Times New Roman" w:eastAsia="Calibri" w:cs="Times New Roman"/>
                <w:b/>
                <w:iCs/>
                <w:szCs w:val="28"/>
              </w:rPr>
            </w:pPr>
            <w:r>
              <w:rPr>
                <w:rFonts w:hint="default" w:ascii="Times New Roman" w:hAnsi="Times New Roman" w:eastAsia="Calibri" w:cs="Times New Roman"/>
                <w:b/>
                <w:iCs/>
                <w:sz w:val="28"/>
                <w:szCs w:val="28"/>
              </w:rPr>
              <w:t>- HS ghi bài</w:t>
            </w:r>
          </w:p>
        </w:tc>
      </w:tr>
      <w:tr w14:paraId="05505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5822" w:type="dxa"/>
            <w:tcBorders>
              <w:top w:val="single" w:color="auto" w:sz="4" w:space="0"/>
              <w:left w:val="single" w:color="auto" w:sz="4" w:space="0"/>
              <w:bottom w:val="single" w:color="auto" w:sz="4" w:space="0"/>
            </w:tcBorders>
            <w:noWrap w:val="0"/>
            <w:vAlign w:val="top"/>
          </w:tcPr>
          <w:p w14:paraId="0A74C19A">
            <w:pPr>
              <w:tabs>
                <w:tab w:val="center" w:pos="4819"/>
                <w:tab w:val="left" w:pos="7470"/>
              </w:tabs>
              <w:rPr>
                <w:rFonts w:hint="default" w:ascii="Times New Roman" w:hAnsi="Times New Roman" w:eastAsia="Calibri" w:cs="Times New Roman"/>
                <w:b/>
                <w:color w:val="000000"/>
                <w:szCs w:val="28"/>
              </w:rPr>
            </w:pPr>
          </w:p>
          <w:p w14:paraId="579D52E6">
            <w:pPr>
              <w:tabs>
                <w:tab w:val="center" w:pos="4819"/>
                <w:tab w:val="left" w:pos="7470"/>
              </w:tabs>
              <w:rPr>
                <w:rFonts w:hint="default" w:ascii="Times New Roman" w:hAnsi="Times New Roman" w:eastAsia="Calibri" w:cs="Times New Roman"/>
                <w:bCs/>
                <w:color w:val="000000"/>
                <w:szCs w:val="28"/>
              </w:rPr>
            </w:pPr>
            <w:r>
              <w:rPr>
                <w:rFonts w:hint="default" w:ascii="Times New Roman" w:hAnsi="Times New Roman" w:eastAsia="Calibri" w:cs="Times New Roman"/>
                <w:b/>
                <w:color w:val="000000"/>
                <w:sz w:val="28"/>
                <w:szCs w:val="28"/>
              </w:rPr>
              <w:t>Bước 1: Chuyển giao nhiệm vụ</w:t>
            </w:r>
            <w:r>
              <w:rPr>
                <w:rFonts w:hint="default" w:ascii="Times New Roman" w:hAnsi="Times New Roman" w:eastAsia="Calibri" w:cs="Times New Roman"/>
                <w:bCs/>
                <w:color w:val="000000"/>
                <w:sz w:val="28"/>
                <w:szCs w:val="28"/>
              </w:rPr>
              <w:t xml:space="preserve">: </w:t>
            </w:r>
          </w:p>
          <w:p w14:paraId="7D7CCE88">
            <w:pPr>
              <w:spacing w:line="276" w:lineRule="auto"/>
              <w:contextualSpacing/>
              <w:jc w:val="both"/>
              <w:rPr>
                <w:rFonts w:hint="default" w:ascii="Times New Roman" w:hAnsi="Times New Roman" w:eastAsia="Calibri" w:cs="Times New Roman"/>
                <w:szCs w:val="28"/>
              </w:rPr>
            </w:pPr>
            <w:r>
              <w:rPr>
                <w:rFonts w:hint="default" w:ascii="Times New Roman" w:hAnsi="Times New Roman" w:eastAsia="Calibri" w:cs="Times New Roman"/>
                <w:sz w:val="28"/>
                <w:szCs w:val="28"/>
              </w:rPr>
              <w:t>- GV chơi mẫu từng bè với đàn, trống, thanh phách</w:t>
            </w:r>
          </w:p>
          <w:p w14:paraId="5326A353">
            <w:pPr>
              <w:spacing w:line="276" w:lineRule="auto"/>
              <w:contextualSpacing/>
              <w:jc w:val="both"/>
              <w:rPr>
                <w:rFonts w:hint="default" w:ascii="Times New Roman" w:hAnsi="Times New Roman" w:eastAsia="Calibri" w:cs="Times New Roman"/>
                <w:szCs w:val="28"/>
              </w:rPr>
            </w:pPr>
            <w:r>
              <w:rPr>
                <w:rFonts w:hint="default" w:ascii="Times New Roman" w:hAnsi="Times New Roman" w:eastAsia="Calibri" w:cs="Times New Roman"/>
                <w:sz w:val="28"/>
                <w:szCs w:val="28"/>
              </w:rPr>
              <w:t xml:space="preserve">- GV hướng dẫn và yêu cầu học sinh thực hiện </w:t>
            </w:r>
          </w:p>
          <w:p w14:paraId="489EB8B7">
            <w:pPr>
              <w:spacing w:line="276" w:lineRule="auto"/>
              <w:contextualSpacing/>
              <w:jc w:val="both"/>
              <w:rPr>
                <w:rFonts w:hint="default" w:ascii="Times New Roman" w:hAnsi="Times New Roman" w:eastAsia="Calibri" w:cs="Times New Roman"/>
                <w:bCs/>
                <w:szCs w:val="28"/>
              </w:rPr>
            </w:pPr>
            <w:r>
              <w:rPr>
                <w:rFonts w:hint="default" w:ascii="Times New Roman" w:hAnsi="Times New Roman" w:eastAsia="Calibri" w:cs="Times New Roman"/>
                <w:sz w:val="28"/>
                <w:szCs w:val="28"/>
              </w:rPr>
              <w:t>-Y</w:t>
            </w:r>
            <w:r>
              <w:rPr>
                <w:rFonts w:hint="default" w:ascii="Times New Roman" w:hAnsi="Times New Roman" w:eastAsia="Calibri" w:cs="Times New Roman"/>
                <w:bCs/>
                <w:sz w:val="28"/>
                <w:szCs w:val="28"/>
              </w:rPr>
              <w:t>êu cầu HS tự tìm hiểu bài hoà tấu, các nhạc cụ để chơi phần bè của mình</w:t>
            </w:r>
          </w:p>
          <w:p w14:paraId="23110E91">
            <w:pPr>
              <w:spacing w:line="276" w:lineRule="auto"/>
              <w:contextualSpacing/>
              <w:jc w:val="both"/>
              <w:rPr>
                <w:rFonts w:hint="default" w:ascii="Times New Roman" w:hAnsi="Times New Roman" w:eastAsia="Calibri" w:cs="Times New Roman"/>
                <w:b/>
                <w:szCs w:val="28"/>
              </w:rPr>
            </w:pPr>
          </w:p>
        </w:tc>
        <w:tc>
          <w:tcPr>
            <w:tcW w:w="4032" w:type="dxa"/>
            <w:tcBorders>
              <w:top w:val="single" w:color="auto" w:sz="4" w:space="0"/>
              <w:bottom w:val="single" w:color="auto" w:sz="4" w:space="0"/>
              <w:right w:val="single" w:color="auto" w:sz="4" w:space="0"/>
            </w:tcBorders>
            <w:noWrap w:val="0"/>
            <w:vAlign w:val="top"/>
          </w:tcPr>
          <w:p w14:paraId="1633B7DF">
            <w:pPr>
              <w:spacing w:before="60" w:after="60"/>
              <w:contextualSpacing/>
              <w:rPr>
                <w:rFonts w:hint="default" w:ascii="Times New Roman" w:hAnsi="Times New Roman" w:eastAsia="Calibri" w:cs="Times New Roman"/>
                <w:szCs w:val="28"/>
              </w:rPr>
            </w:pPr>
          </w:p>
          <w:p w14:paraId="61C177F2">
            <w:pPr>
              <w:tabs>
                <w:tab w:val="center" w:pos="4819"/>
                <w:tab w:val="left" w:pos="7470"/>
              </w:tabs>
              <w:rPr>
                <w:rFonts w:hint="default" w:ascii="Times New Roman" w:hAnsi="Times New Roman" w:eastAsia="Calibri" w:cs="Times New Roman"/>
                <w:b/>
                <w:color w:val="000000"/>
                <w:szCs w:val="28"/>
              </w:rPr>
            </w:pPr>
            <w:r>
              <w:rPr>
                <w:rFonts w:hint="default" w:ascii="Times New Roman" w:hAnsi="Times New Roman" w:eastAsia="Calibri" w:cs="Times New Roman"/>
                <w:b/>
                <w:color w:val="000000"/>
                <w:sz w:val="28"/>
                <w:szCs w:val="28"/>
              </w:rPr>
              <w:t xml:space="preserve">Bước 2: Thực hiện nhiệm vụ: </w:t>
            </w:r>
          </w:p>
          <w:p w14:paraId="083854A8">
            <w:pPr>
              <w:spacing w:before="60" w:after="60"/>
              <w:contextualSpacing/>
              <w:rPr>
                <w:rFonts w:hint="default" w:ascii="Times New Roman" w:hAnsi="Times New Roman" w:eastAsia="Calibri" w:cs="Times New Roman"/>
                <w:szCs w:val="28"/>
              </w:rPr>
            </w:pPr>
            <w:r>
              <w:rPr>
                <w:rFonts w:hint="default" w:ascii="Times New Roman" w:hAnsi="Times New Roman" w:eastAsia="Calibri" w:cs="Times New Roman"/>
                <w:sz w:val="28"/>
                <w:szCs w:val="28"/>
              </w:rPr>
              <w:t>- HS chú ý quan sát</w:t>
            </w:r>
          </w:p>
          <w:p w14:paraId="4CADC066">
            <w:pPr>
              <w:spacing w:before="60" w:after="60"/>
              <w:contextualSpacing/>
              <w:rPr>
                <w:rFonts w:hint="default" w:ascii="Times New Roman" w:hAnsi="Times New Roman" w:eastAsia="Calibri" w:cs="Times New Roman"/>
                <w:szCs w:val="28"/>
              </w:rPr>
            </w:pPr>
          </w:p>
          <w:p w14:paraId="3CA4D92E">
            <w:pPr>
              <w:spacing w:before="60" w:after="60"/>
              <w:contextualSpacing/>
              <w:rPr>
                <w:rFonts w:hint="default" w:ascii="Times New Roman" w:hAnsi="Times New Roman" w:eastAsia="Calibri" w:cs="Times New Roman"/>
                <w:szCs w:val="28"/>
              </w:rPr>
            </w:pPr>
            <w:r>
              <w:rPr>
                <w:rFonts w:hint="default" w:ascii="Times New Roman" w:hAnsi="Times New Roman" w:eastAsia="Calibri" w:cs="Times New Roman"/>
                <w:sz w:val="28"/>
                <w:szCs w:val="28"/>
              </w:rPr>
              <w:t>- Tìm hiểu theo yêu cầu của GV</w:t>
            </w:r>
          </w:p>
        </w:tc>
      </w:tr>
      <w:tr w14:paraId="50E8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22" w:type="dxa"/>
            <w:tcBorders>
              <w:top w:val="single" w:color="auto" w:sz="4" w:space="0"/>
              <w:left w:val="single" w:color="auto" w:sz="4" w:space="0"/>
              <w:bottom w:val="single" w:color="auto" w:sz="4" w:space="0"/>
            </w:tcBorders>
            <w:noWrap w:val="0"/>
            <w:vAlign w:val="top"/>
          </w:tcPr>
          <w:p w14:paraId="1BC6EE01">
            <w:pPr>
              <w:spacing w:before="60" w:after="60"/>
              <w:contextualSpacing/>
              <w:jc w:val="both"/>
              <w:rPr>
                <w:rFonts w:hint="default" w:ascii="Times New Roman" w:hAnsi="Times New Roman" w:eastAsia="Calibri" w:cs="Times New Roman"/>
                <w:bCs/>
                <w:szCs w:val="28"/>
              </w:rPr>
            </w:pPr>
            <w:r>
              <w:rPr>
                <w:rFonts w:hint="default" w:ascii="Times New Roman" w:hAnsi="Times New Roman" w:eastAsia="Calibri" w:cs="Times New Roman"/>
                <w:sz w:val="28"/>
                <w:szCs w:val="28"/>
              </w:rPr>
              <w:t>- Chia bè, h</w:t>
            </w:r>
            <w:r>
              <w:rPr>
                <w:rFonts w:hint="default" w:ascii="Times New Roman" w:hAnsi="Times New Roman" w:eastAsia="Calibri" w:cs="Times New Roman"/>
                <w:bCs/>
                <w:sz w:val="28"/>
                <w:szCs w:val="28"/>
              </w:rPr>
              <w:t>ướng dẫn ngón bấm</w:t>
            </w:r>
            <w:r>
              <w:rPr>
                <w:rFonts w:hint="default" w:ascii="Times New Roman" w:hAnsi="Times New Roman" w:eastAsia="Calibri" w:cs="Times New Roman"/>
                <w:bCs/>
                <w:sz w:val="28"/>
                <w:szCs w:val="28"/>
                <w:lang w:val="vi-VN"/>
              </w:rPr>
              <w:t>, cách chơi</w:t>
            </w:r>
            <w:r>
              <w:rPr>
                <w:rFonts w:hint="default" w:ascii="Times New Roman" w:hAnsi="Times New Roman" w:eastAsia="Calibri" w:cs="Times New Roman"/>
                <w:bCs/>
                <w:sz w:val="28"/>
                <w:szCs w:val="28"/>
              </w:rPr>
              <w:t xml:space="preserve"> cho từng bè rồi yêu cầu HS tập chơi từng nét nhạc, sau đó ghép nối các nét nhạc với nhau.</w:t>
            </w:r>
          </w:p>
        </w:tc>
        <w:tc>
          <w:tcPr>
            <w:tcW w:w="4032" w:type="dxa"/>
            <w:tcBorders>
              <w:top w:val="single" w:color="auto" w:sz="4" w:space="0"/>
              <w:bottom w:val="single" w:color="auto" w:sz="4" w:space="0"/>
              <w:right w:val="single" w:color="auto" w:sz="4" w:space="0"/>
            </w:tcBorders>
            <w:noWrap w:val="0"/>
            <w:vAlign w:val="top"/>
          </w:tcPr>
          <w:p w14:paraId="74E32295">
            <w:pPr>
              <w:autoSpaceDE w:val="0"/>
              <w:autoSpaceDN w:val="0"/>
              <w:adjustRightInd w:val="0"/>
              <w:spacing w:before="60" w:after="60" w:line="276" w:lineRule="auto"/>
              <w:contextualSpacing/>
              <w:rPr>
                <w:rFonts w:hint="default" w:ascii="Times New Roman" w:hAnsi="Times New Roman" w:eastAsia="Calibri" w:cs="Times New Roman"/>
                <w:bCs/>
                <w:szCs w:val="28"/>
              </w:rPr>
            </w:pPr>
            <w:r>
              <w:rPr>
                <w:rFonts w:hint="default" w:ascii="Times New Roman" w:hAnsi="Times New Roman" w:eastAsia="Calibri" w:cs="Times New Roman"/>
                <w:bCs/>
                <w:sz w:val="28"/>
                <w:szCs w:val="28"/>
              </w:rPr>
              <w:t>- Luyện tập theo bè của mình.</w:t>
            </w:r>
          </w:p>
        </w:tc>
      </w:tr>
      <w:tr w14:paraId="71957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22" w:type="dxa"/>
            <w:tcBorders>
              <w:top w:val="single" w:color="auto" w:sz="4" w:space="0"/>
              <w:left w:val="single" w:color="auto" w:sz="4" w:space="0"/>
              <w:bottom w:val="nil"/>
            </w:tcBorders>
            <w:noWrap w:val="0"/>
            <w:vAlign w:val="top"/>
          </w:tcPr>
          <w:p w14:paraId="463BCC14">
            <w:pPr>
              <w:spacing w:before="60" w:after="60"/>
              <w:contextualSpacing/>
              <w:jc w:val="both"/>
              <w:rPr>
                <w:rFonts w:hint="default" w:ascii="Times New Roman" w:hAnsi="Times New Roman" w:eastAsia="Calibri" w:cs="Times New Roman"/>
                <w:szCs w:val="28"/>
              </w:rPr>
            </w:pPr>
            <w:r>
              <w:rPr>
                <w:rFonts w:hint="default" w:ascii="Times New Roman" w:hAnsi="Times New Roman" w:eastAsia="Calibri" w:cs="Times New Roman"/>
                <w:sz w:val="28"/>
                <w:szCs w:val="28"/>
              </w:rPr>
              <w:t>- Yêu cầu các bè chơi theo giai điệu đã được phân công.</w:t>
            </w:r>
          </w:p>
        </w:tc>
        <w:tc>
          <w:tcPr>
            <w:tcW w:w="4032" w:type="dxa"/>
            <w:tcBorders>
              <w:top w:val="single" w:color="auto" w:sz="4" w:space="0"/>
              <w:bottom w:val="nil"/>
              <w:right w:val="single" w:color="auto" w:sz="4" w:space="0"/>
            </w:tcBorders>
            <w:noWrap w:val="0"/>
            <w:vAlign w:val="top"/>
          </w:tcPr>
          <w:p w14:paraId="5079E69E">
            <w:pPr>
              <w:autoSpaceDE w:val="0"/>
              <w:autoSpaceDN w:val="0"/>
              <w:adjustRightInd w:val="0"/>
              <w:spacing w:before="60" w:after="60" w:line="276" w:lineRule="auto"/>
              <w:contextualSpacing/>
              <w:rPr>
                <w:rFonts w:hint="default" w:ascii="Times New Roman" w:hAnsi="Times New Roman" w:eastAsia="Calibri" w:cs="Times New Roman"/>
                <w:bCs/>
                <w:szCs w:val="28"/>
              </w:rPr>
            </w:pPr>
            <w:r>
              <w:rPr>
                <w:rFonts w:hint="default" w:ascii="Times New Roman" w:hAnsi="Times New Roman" w:eastAsia="Calibri" w:cs="Times New Roman"/>
                <w:bCs/>
                <w:sz w:val="28"/>
                <w:szCs w:val="28"/>
              </w:rPr>
              <w:t>- Chơi theo yêu cầu của GV</w:t>
            </w:r>
          </w:p>
        </w:tc>
      </w:tr>
      <w:tr w14:paraId="0FA16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22" w:type="dxa"/>
            <w:tcBorders>
              <w:top w:val="nil"/>
              <w:left w:val="single" w:color="auto" w:sz="4" w:space="0"/>
              <w:bottom w:val="nil"/>
            </w:tcBorders>
            <w:noWrap w:val="0"/>
            <w:vAlign w:val="top"/>
          </w:tcPr>
          <w:p w14:paraId="45A0AB43">
            <w:pPr>
              <w:spacing w:before="60" w:after="60"/>
              <w:contextualSpacing/>
              <w:jc w:val="both"/>
              <w:rPr>
                <w:rFonts w:hint="default" w:ascii="Times New Roman" w:hAnsi="Times New Roman" w:eastAsia="Calibri" w:cs="Times New Roman"/>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bCs/>
                <w:sz w:val="28"/>
                <w:szCs w:val="28"/>
              </w:rPr>
              <w:t>Hướng dẫn các bè ghép với nhau theo từng nét nhạc.</w:t>
            </w:r>
          </w:p>
        </w:tc>
        <w:tc>
          <w:tcPr>
            <w:tcW w:w="4032" w:type="dxa"/>
            <w:tcBorders>
              <w:top w:val="nil"/>
              <w:bottom w:val="nil"/>
              <w:right w:val="single" w:color="auto" w:sz="4" w:space="0"/>
            </w:tcBorders>
            <w:noWrap w:val="0"/>
            <w:vAlign w:val="top"/>
          </w:tcPr>
          <w:p w14:paraId="34C8CFEC">
            <w:pPr>
              <w:spacing w:before="60" w:after="60"/>
              <w:contextualSpacing/>
              <w:jc w:val="both"/>
              <w:rPr>
                <w:rFonts w:hint="default" w:ascii="Times New Roman" w:hAnsi="Times New Roman" w:eastAsia="Calibri" w:cs="Times New Roman"/>
                <w:bCs/>
                <w:szCs w:val="28"/>
              </w:rPr>
            </w:pPr>
            <w:r>
              <w:rPr>
                <w:rFonts w:hint="default" w:ascii="Times New Roman" w:hAnsi="Times New Roman" w:eastAsia="Calibri" w:cs="Times New Roman"/>
                <w:bCs/>
                <w:sz w:val="28"/>
                <w:szCs w:val="28"/>
              </w:rPr>
              <w:t>- Thực hiện theo hướng dẫn của GV</w:t>
            </w:r>
          </w:p>
          <w:p w14:paraId="520A26EE">
            <w:pPr>
              <w:spacing w:before="60" w:after="60"/>
              <w:contextualSpacing/>
              <w:jc w:val="both"/>
              <w:rPr>
                <w:rFonts w:hint="default" w:ascii="Times New Roman" w:hAnsi="Times New Roman" w:eastAsia="Calibri" w:cs="Times New Roman"/>
                <w:bCs/>
                <w:szCs w:val="28"/>
              </w:rPr>
            </w:pPr>
          </w:p>
        </w:tc>
      </w:tr>
      <w:tr w14:paraId="4A3A4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22" w:type="dxa"/>
            <w:tcBorders>
              <w:top w:val="nil"/>
              <w:left w:val="single" w:color="auto" w:sz="4" w:space="0"/>
              <w:bottom w:val="nil"/>
            </w:tcBorders>
            <w:noWrap w:val="0"/>
            <w:vAlign w:val="top"/>
          </w:tcPr>
          <w:p w14:paraId="726A741D">
            <w:pPr>
              <w:spacing w:before="60" w:after="60"/>
              <w:rPr>
                <w:rFonts w:hint="default" w:ascii="Times New Roman" w:hAnsi="Times New Roman" w:eastAsia="Calibri" w:cs="Times New Roman"/>
                <w:szCs w:val="28"/>
              </w:rPr>
            </w:pPr>
            <w:r>
              <w:rPr>
                <w:rFonts w:hint="default" w:ascii="Times New Roman" w:hAnsi="Times New Roman" w:eastAsia="Calibri" w:cs="Times New Roman"/>
                <w:sz w:val="28"/>
                <w:szCs w:val="28"/>
              </w:rPr>
              <w:t xml:space="preserve">- Luyện tập củng cố: </w:t>
            </w:r>
          </w:p>
        </w:tc>
        <w:tc>
          <w:tcPr>
            <w:tcW w:w="4032" w:type="dxa"/>
            <w:tcBorders>
              <w:top w:val="nil"/>
              <w:bottom w:val="nil"/>
              <w:right w:val="single" w:color="auto" w:sz="4" w:space="0"/>
            </w:tcBorders>
            <w:noWrap w:val="0"/>
            <w:vAlign w:val="top"/>
          </w:tcPr>
          <w:p w14:paraId="725C5776">
            <w:pPr>
              <w:autoSpaceDE w:val="0"/>
              <w:autoSpaceDN w:val="0"/>
              <w:adjustRightInd w:val="0"/>
              <w:spacing w:before="60" w:after="60" w:line="276" w:lineRule="auto"/>
              <w:contextualSpacing/>
              <w:rPr>
                <w:rFonts w:hint="default" w:ascii="Times New Roman" w:hAnsi="Times New Roman" w:eastAsia="Calibri" w:cs="Times New Roman"/>
                <w:b/>
                <w:bCs/>
                <w:szCs w:val="28"/>
              </w:rPr>
            </w:pPr>
            <w:r>
              <w:rPr>
                <w:rFonts w:hint="default" w:ascii="Times New Roman" w:hAnsi="Times New Roman" w:eastAsia="Calibri" w:cs="Times New Roman"/>
                <w:b/>
                <w:bCs/>
                <w:sz w:val="28"/>
                <w:szCs w:val="28"/>
              </w:rPr>
              <w:t>Bước 3: Báo cáo, thảo luận</w:t>
            </w:r>
          </w:p>
        </w:tc>
      </w:tr>
      <w:tr w14:paraId="71DC7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jc w:val="center"/>
        </w:trPr>
        <w:tc>
          <w:tcPr>
            <w:tcW w:w="5822" w:type="dxa"/>
            <w:tcBorders>
              <w:top w:val="nil"/>
              <w:left w:val="single" w:color="auto" w:sz="4" w:space="0"/>
              <w:bottom w:val="single" w:color="auto" w:sz="4" w:space="0"/>
            </w:tcBorders>
            <w:noWrap w:val="0"/>
            <w:vAlign w:val="top"/>
          </w:tcPr>
          <w:p w14:paraId="6C6E0904">
            <w:pPr>
              <w:spacing w:before="60" w:after="60"/>
              <w:contextualSpacing/>
              <w:jc w:val="both"/>
              <w:rPr>
                <w:rFonts w:hint="default" w:ascii="Times New Roman" w:hAnsi="Times New Roman" w:eastAsia="Calibri" w:cs="Times New Roman"/>
                <w:szCs w:val="28"/>
              </w:rPr>
            </w:pPr>
            <w:r>
              <w:rPr>
                <w:rFonts w:hint="default" w:ascii="Times New Roman" w:hAnsi="Times New Roman" w:eastAsia="Calibri" w:cs="Times New Roman"/>
                <w:sz w:val="28"/>
                <w:szCs w:val="28"/>
              </w:rPr>
              <w:t xml:space="preserve">Chỉ định các nhóm, cặp hoặc gọi theo tinh thần xung phong lên biểu diễn trước lớp theo từng bè hoặc biểu diễn hoà tấu với nhau </w:t>
            </w:r>
          </w:p>
          <w:p w14:paraId="12B1E2C8">
            <w:pPr>
              <w:spacing w:before="60" w:after="60"/>
              <w:contextualSpacing/>
              <w:jc w:val="both"/>
              <w:rPr>
                <w:rFonts w:hint="default" w:ascii="Times New Roman" w:hAnsi="Times New Roman" w:eastAsia="Calibri" w:cs="Times New Roman"/>
                <w:szCs w:val="28"/>
              </w:rPr>
            </w:pPr>
            <w:r>
              <w:rPr>
                <w:rFonts w:hint="default" w:ascii="Times New Roman" w:hAnsi="Times New Roman" w:eastAsia="Calibri" w:cs="Times New Roman"/>
                <w:sz w:val="28"/>
                <w:szCs w:val="28"/>
              </w:rPr>
              <w:t xml:space="preserve">-Động viên, nhận xét, đánh giá, xếp loại cho HS </w:t>
            </w:r>
          </w:p>
          <w:p w14:paraId="273A39CC">
            <w:pPr>
              <w:tabs>
                <w:tab w:val="center" w:pos="4819"/>
                <w:tab w:val="left" w:pos="7470"/>
              </w:tabs>
              <w:rPr>
                <w:rFonts w:hint="default" w:ascii="Times New Roman" w:hAnsi="Times New Roman" w:eastAsia="Calibri" w:cs="Times New Roman"/>
                <w:b/>
                <w:color w:val="000000"/>
                <w:szCs w:val="28"/>
              </w:rPr>
            </w:pPr>
            <w:r>
              <w:rPr>
                <w:rFonts w:hint="default" w:ascii="Times New Roman" w:hAnsi="Times New Roman" w:eastAsia="Calibri" w:cs="Times New Roman"/>
                <w:b/>
                <w:color w:val="000000"/>
                <w:sz w:val="28"/>
                <w:szCs w:val="28"/>
              </w:rPr>
              <w:t>Bước 4: Kết luận, nhận định:</w:t>
            </w:r>
          </w:p>
          <w:p w14:paraId="4A163BCA">
            <w:pPr>
              <w:spacing w:before="60" w:after="60"/>
              <w:contextualSpacing/>
              <w:jc w:val="both"/>
              <w:rPr>
                <w:rFonts w:hint="default" w:ascii="Times New Roman" w:hAnsi="Times New Roman" w:eastAsia="Calibri" w:cs="Times New Roman"/>
                <w:szCs w:val="28"/>
              </w:rPr>
            </w:pPr>
            <w:r>
              <w:rPr>
                <w:rFonts w:hint="default" w:ascii="Times New Roman" w:hAnsi="Times New Roman" w:eastAsia="Calibri" w:cs="Times New Roman"/>
                <w:b/>
                <w:color w:val="000000"/>
                <w:sz w:val="28"/>
                <w:szCs w:val="28"/>
              </w:rPr>
              <w:t xml:space="preserve"> </w:t>
            </w:r>
            <w:r>
              <w:rPr>
                <w:rFonts w:hint="default" w:ascii="Times New Roman" w:hAnsi="Times New Roman" w:eastAsia="Calibri" w:cs="Times New Roman"/>
                <w:sz w:val="28"/>
                <w:szCs w:val="28"/>
              </w:rPr>
              <w:t xml:space="preserve">- Nhận xét, đánh giá, xếp loại cho HS </w:t>
            </w:r>
          </w:p>
          <w:p w14:paraId="4C64BE49">
            <w:pPr>
              <w:spacing w:before="60" w:after="60"/>
              <w:contextualSpacing/>
              <w:jc w:val="both"/>
              <w:rPr>
                <w:rFonts w:hint="default" w:ascii="Times New Roman" w:hAnsi="Times New Roman" w:eastAsia="Calibri" w:cs="Times New Roman"/>
                <w:szCs w:val="28"/>
              </w:rPr>
            </w:pPr>
            <w:r>
              <w:rPr>
                <w:rFonts w:hint="default" w:ascii="Times New Roman" w:hAnsi="Times New Roman" w:eastAsia="Calibri" w:cs="Times New Roman"/>
                <w:bCs/>
                <w:sz w:val="28"/>
                <w:szCs w:val="28"/>
              </w:rPr>
              <w:t>- Động viên và xếp loại cho phần thực hiện của HS.</w:t>
            </w:r>
          </w:p>
        </w:tc>
        <w:tc>
          <w:tcPr>
            <w:tcW w:w="4032" w:type="dxa"/>
            <w:tcBorders>
              <w:top w:val="nil"/>
              <w:bottom w:val="single" w:color="auto" w:sz="4" w:space="0"/>
              <w:right w:val="single" w:color="auto" w:sz="4" w:space="0"/>
            </w:tcBorders>
            <w:noWrap w:val="0"/>
            <w:vAlign w:val="top"/>
          </w:tcPr>
          <w:p w14:paraId="6B125EAA">
            <w:pPr>
              <w:spacing w:before="60" w:after="60"/>
              <w:contextualSpacing/>
              <w:jc w:val="both"/>
              <w:rPr>
                <w:rFonts w:hint="default" w:ascii="Times New Roman" w:hAnsi="Times New Roman" w:eastAsia="Calibri" w:cs="Times New Roman"/>
                <w:bCs/>
                <w:szCs w:val="28"/>
              </w:rPr>
            </w:pPr>
            <w:r>
              <w:rPr>
                <w:rFonts w:hint="default" w:ascii="Times New Roman" w:hAnsi="Times New Roman" w:eastAsia="Calibri" w:cs="Times New Roman"/>
                <w:bCs/>
                <w:sz w:val="28"/>
                <w:szCs w:val="28"/>
              </w:rPr>
              <w:t>- Biểu diễn trước lớp hoặc theo dõi phần trình bày của các bạn để nhận xét đánh giá, bổ sung</w:t>
            </w:r>
          </w:p>
          <w:p w14:paraId="76B82E1B">
            <w:pPr>
              <w:spacing w:before="60" w:after="60"/>
              <w:contextualSpacing/>
              <w:jc w:val="both"/>
              <w:rPr>
                <w:rFonts w:hint="default" w:ascii="Times New Roman" w:hAnsi="Times New Roman" w:eastAsia="Calibri" w:cs="Times New Roman"/>
                <w:bCs/>
                <w:szCs w:val="28"/>
              </w:rPr>
            </w:pPr>
          </w:p>
          <w:p w14:paraId="1CDA464A">
            <w:pPr>
              <w:spacing w:before="60" w:after="60"/>
              <w:contextualSpacing/>
              <w:jc w:val="both"/>
              <w:rPr>
                <w:rFonts w:hint="default" w:ascii="Times New Roman" w:hAnsi="Times New Roman" w:eastAsia="Calibri" w:cs="Times New Roman"/>
                <w:bCs/>
                <w:szCs w:val="28"/>
              </w:rPr>
            </w:pPr>
          </w:p>
          <w:p w14:paraId="4B454C37">
            <w:pPr>
              <w:spacing w:before="60" w:after="60"/>
              <w:contextualSpacing/>
              <w:jc w:val="both"/>
              <w:rPr>
                <w:rFonts w:hint="default" w:ascii="Times New Roman" w:hAnsi="Times New Roman" w:eastAsia="Calibri" w:cs="Times New Roman"/>
                <w:bCs/>
                <w:szCs w:val="28"/>
              </w:rPr>
            </w:pPr>
            <w:r>
              <w:rPr>
                <w:rFonts w:hint="default" w:ascii="Times New Roman" w:hAnsi="Times New Roman" w:eastAsia="Calibri" w:cs="Times New Roman"/>
                <w:bCs/>
                <w:sz w:val="28"/>
                <w:szCs w:val="28"/>
              </w:rPr>
              <w:t>- HS chú ý lắng nghe</w:t>
            </w:r>
          </w:p>
        </w:tc>
      </w:tr>
    </w:tbl>
    <w:p w14:paraId="182AC04C">
      <w:pPr>
        <w:spacing w:before="60" w:after="60"/>
        <w:rPr>
          <w:rFonts w:hint="default" w:ascii="Times New Roman" w:hAnsi="Times New Roman" w:cs="Times New Roman"/>
          <w:b/>
          <w:sz w:val="28"/>
          <w:szCs w:val="28"/>
        </w:rPr>
      </w:pPr>
    </w:p>
    <w:p w14:paraId="12E128E5">
      <w:pPr>
        <w:tabs>
          <w:tab w:val="center" w:pos="4819"/>
          <w:tab w:val="left" w:pos="7470"/>
        </w:tabs>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C. HOẠT ĐỘNG LUYỆN TẬP  </w:t>
      </w:r>
    </w:p>
    <w:p w14:paraId="4F6D4838">
      <w:pPr>
        <w:tabs>
          <w:tab w:val="center" w:pos="4819"/>
          <w:tab w:val="left" w:pos="7470"/>
        </w:tabs>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Trải nghiệm khám phá:</w:t>
      </w:r>
    </w:p>
    <w:p w14:paraId="2DDB5DE7">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a. Mục tiêu</w:t>
      </w:r>
      <w:r>
        <w:rPr>
          <w:rFonts w:hint="default" w:ascii="Times New Roman" w:hAnsi="Times New Roman" w:cs="Times New Roman"/>
          <w:bCs/>
          <w:color w:val="000000"/>
          <w:sz w:val="28"/>
          <w:szCs w:val="28"/>
        </w:rPr>
        <w:t>: HS luyện tập, có thể sáng tạo các mẫu gõ đệm bằng các loại nhạc cụ gõ khác nhau như cốc, bút...</w:t>
      </w:r>
    </w:p>
    <w:p w14:paraId="7003931F">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b. Nội dung</w:t>
      </w:r>
      <w:r>
        <w:rPr>
          <w:rFonts w:hint="default" w:ascii="Times New Roman" w:hAnsi="Times New Roman" w:cs="Times New Roman"/>
          <w:bCs/>
          <w:color w:val="000000"/>
          <w:sz w:val="28"/>
          <w:szCs w:val="28"/>
        </w:rPr>
        <w:t>: GV hướng dẫn, HS thực hiện theo</w:t>
      </w:r>
    </w:p>
    <w:p w14:paraId="2C765C22">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c. Sản phẩm</w:t>
      </w:r>
      <w:r>
        <w:rPr>
          <w:rFonts w:hint="default" w:ascii="Times New Roman" w:hAnsi="Times New Roman" w:cs="Times New Roman"/>
          <w:bCs/>
          <w:color w:val="000000"/>
          <w:sz w:val="28"/>
          <w:szCs w:val="28"/>
        </w:rPr>
        <w:t>: HS đọc nhạc kết hợp gõ đệm</w:t>
      </w:r>
    </w:p>
    <w:p w14:paraId="5F8C167A">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d. Tổ chức thực hiện</w:t>
      </w:r>
      <w:r>
        <w:rPr>
          <w:rFonts w:hint="default" w:ascii="Times New Roman" w:hAnsi="Times New Roman" w:cs="Times New Roman"/>
          <w:bCs/>
          <w:color w:val="000000"/>
          <w:sz w:val="28"/>
          <w:szCs w:val="28"/>
        </w:rPr>
        <w:t>:</w:t>
      </w:r>
    </w:p>
    <w:p w14:paraId="578003B8">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GV nêu yêu cầu và làm mẫu 1 câu, sau đó cho HS hoạt động theo nhóm</w:t>
      </w:r>
    </w:p>
    <w:p w14:paraId="34D079B7">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GV đàn và yêu cầu các nhóm lên thể hiện: Đọc nhạc kết hợp gõ đệm, HS ở dưới có thể thực hiện bằng các động tác cơ thể, gõ lên mặt bàn...</w:t>
      </w:r>
    </w:p>
    <w:p w14:paraId="24455781">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GV nhận xét, đánh giá, động viên khích lệ HS luyện tập.</w:t>
      </w:r>
    </w:p>
    <w:p w14:paraId="3AA72C2F">
      <w:pPr>
        <w:tabs>
          <w:tab w:val="center" w:pos="4819"/>
          <w:tab w:val="left" w:pos="7470"/>
        </w:tabs>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D. HOẠT ĐỘNG VẬN DỤNG</w:t>
      </w:r>
    </w:p>
    <w:p w14:paraId="02192CEA">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a. Mục tiêu</w:t>
      </w:r>
      <w:r>
        <w:rPr>
          <w:rFonts w:hint="default" w:ascii="Times New Roman" w:hAnsi="Times New Roman" w:cs="Times New Roman"/>
          <w:bCs/>
          <w:color w:val="000000"/>
          <w:sz w:val="28"/>
          <w:szCs w:val="28"/>
        </w:rPr>
        <w:t>: Từ bài tập trên, học sinh vận dụng đọc bài TĐN kết hợp gõ đệm bằng các loại nhạc cụ gõ có sẵn, hay đa dạng động tác cơ thể</w:t>
      </w:r>
    </w:p>
    <w:p w14:paraId="342A804A">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b. Nội dung</w:t>
      </w:r>
      <w:r>
        <w:rPr>
          <w:rFonts w:hint="default" w:ascii="Times New Roman" w:hAnsi="Times New Roman" w:cs="Times New Roman"/>
          <w:bCs/>
          <w:color w:val="000000"/>
          <w:sz w:val="28"/>
          <w:szCs w:val="28"/>
        </w:rPr>
        <w:t>: HS trình bày, biểu diễn bài đọc nhạc số 5.</w:t>
      </w:r>
    </w:p>
    <w:p w14:paraId="56873D77">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c. Sản phẩm</w:t>
      </w:r>
      <w:r>
        <w:rPr>
          <w:rFonts w:hint="default" w:ascii="Times New Roman" w:hAnsi="Times New Roman" w:cs="Times New Roman"/>
          <w:bCs/>
          <w:color w:val="000000"/>
          <w:sz w:val="28"/>
          <w:szCs w:val="28"/>
        </w:rPr>
        <w:t>: Kết quả thể hiện của HS.</w:t>
      </w:r>
    </w:p>
    <w:p w14:paraId="75D8A3CE">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
          <w:color w:val="000000"/>
          <w:sz w:val="28"/>
          <w:szCs w:val="28"/>
        </w:rPr>
        <w:t>d. Tổ chức thực hiện</w:t>
      </w:r>
      <w:r>
        <w:rPr>
          <w:rFonts w:hint="default" w:ascii="Times New Roman" w:hAnsi="Times New Roman" w:cs="Times New Roman"/>
          <w:bCs/>
          <w:color w:val="000000"/>
          <w:sz w:val="28"/>
          <w:szCs w:val="28"/>
        </w:rPr>
        <w:t xml:space="preserve">: </w:t>
      </w:r>
    </w:p>
    <w:p w14:paraId="28C431D9">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GV yêu cầu HS TĐN theo cặp, nhóm, tổ</w:t>
      </w:r>
    </w:p>
    <w:p w14:paraId="310C5DB8">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HS tiếp nhận nhiệm vụ, tập luyện và trình bày trước lớp.</w:t>
      </w:r>
    </w:p>
    <w:p w14:paraId="36669775">
      <w:pPr>
        <w:tabs>
          <w:tab w:val="center" w:pos="4819"/>
          <w:tab w:val="left" w:pos="7470"/>
        </w:tabs>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GV nhận xét, đánh giá, chốt lại yêu cầu của tiết học và nhận xét giờ học.</w:t>
      </w:r>
    </w:p>
    <w:p w14:paraId="009F4008">
      <w:pPr>
        <w:tabs>
          <w:tab w:val="center" w:pos="4819"/>
          <w:tab w:val="left" w:pos="7470"/>
        </w:tabs>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HƯỚNG DẪN VỀ NHÀ</w:t>
      </w:r>
    </w:p>
    <w:p w14:paraId="3EFCD977">
      <w:pPr>
        <w:autoSpaceDE w:val="0"/>
        <w:autoSpaceDN w:val="0"/>
        <w:adjustRightInd w:val="0"/>
        <w:spacing w:before="60" w:after="60"/>
        <w:contextualSpacing/>
        <w:jc w:val="both"/>
        <w:rPr>
          <w:rFonts w:hint="default" w:ascii="Times New Roman" w:hAnsi="Times New Roman" w:eastAsia="CIDFont+F2" w:cs="Times New Roman"/>
          <w:b/>
          <w:sz w:val="28"/>
          <w:szCs w:val="28"/>
        </w:rPr>
      </w:pPr>
      <w:r>
        <w:rPr>
          <w:rFonts w:hint="default" w:ascii="Times New Roman" w:hAnsi="Times New Roman" w:eastAsia="CIDFont+F2" w:cs="Times New Roman"/>
          <w:sz w:val="28"/>
          <w:szCs w:val="28"/>
        </w:rPr>
        <w:t>- Giáo viên</w:t>
      </w:r>
      <w:r>
        <w:rPr>
          <w:rFonts w:hint="default" w:ascii="Times New Roman" w:hAnsi="Times New Roman" w:cs="Times New Roman"/>
          <w:sz w:val="28"/>
          <w:szCs w:val="28"/>
        </w:rPr>
        <w:t xml:space="preserve"> chốt lại nội dung, yêu cầu của tiết học.</w:t>
      </w:r>
    </w:p>
    <w:p w14:paraId="34392BEC">
      <w:pPr>
        <w:autoSpaceDE w:val="0"/>
        <w:autoSpaceDN w:val="0"/>
        <w:adjustRightInd w:val="0"/>
        <w:spacing w:before="60" w:after="60"/>
        <w:contextualSpacing/>
        <w:jc w:val="both"/>
        <w:rPr>
          <w:rFonts w:hint="default" w:ascii="Times New Roman" w:hAnsi="Times New Roman" w:cs="Times New Roman"/>
          <w:sz w:val="28"/>
          <w:szCs w:val="28"/>
        </w:rPr>
      </w:pPr>
      <w:r>
        <w:rPr>
          <w:rFonts w:hint="default" w:ascii="Times New Roman" w:hAnsi="Times New Roman" w:cs="Times New Roman"/>
          <w:sz w:val="28"/>
          <w:szCs w:val="28"/>
        </w:rPr>
        <w:t xml:space="preserve">- Dặn HS về nhà ôn tập thêm </w:t>
      </w:r>
      <w:r>
        <w:rPr>
          <w:rFonts w:hint="default" w:ascii="Times New Roman" w:hAnsi="Times New Roman" w:cs="Times New Roman"/>
          <w:i/>
          <w:sz w:val="28"/>
          <w:szCs w:val="28"/>
        </w:rPr>
        <w:t>Bài đọc nhạc số 5</w:t>
      </w:r>
      <w:r>
        <w:rPr>
          <w:rFonts w:hint="default" w:ascii="Times New Roman" w:hAnsi="Times New Roman" w:cs="Times New Roman"/>
          <w:sz w:val="28"/>
          <w:szCs w:val="28"/>
        </w:rPr>
        <w:t>, tập thêm bài tập hoà tấu với các loại nhạc cụ.</w:t>
      </w:r>
    </w:p>
    <w:p w14:paraId="3205DE15">
      <w:pPr>
        <w:autoSpaceDE w:val="0"/>
        <w:autoSpaceDN w:val="0"/>
        <w:adjustRightInd w:val="0"/>
        <w:spacing w:before="60" w:after="60"/>
        <w:contextualSpacing/>
        <w:jc w:val="both"/>
        <w:rPr>
          <w:rFonts w:hint="default" w:ascii="Times New Roman" w:hAnsi="Times New Roman" w:cs="Times New Roman"/>
          <w:sz w:val="28"/>
          <w:szCs w:val="28"/>
        </w:rPr>
      </w:pPr>
      <w:r>
        <w:rPr>
          <w:rFonts w:hint="default" w:ascii="Times New Roman" w:hAnsi="Times New Roman" w:cs="Times New Roman"/>
          <w:sz w:val="28"/>
          <w:szCs w:val="28"/>
        </w:rPr>
        <w:t>- Nhận xét giờ học.</w:t>
      </w:r>
    </w:p>
    <w:p w14:paraId="4DD90711">
      <w:pPr>
        <w:autoSpaceDE w:val="0"/>
        <w:autoSpaceDN w:val="0"/>
        <w:adjustRightInd w:val="0"/>
        <w:spacing w:before="60" w:after="60"/>
        <w:contextualSpacing/>
        <w:jc w:val="both"/>
        <w:rPr>
          <w:rFonts w:hint="default" w:ascii="Times New Roman" w:hAnsi="Times New Roman" w:eastAsia="CIDFont+F2" w:cs="Times New Roman"/>
          <w:b/>
          <w:sz w:val="28"/>
          <w:szCs w:val="28"/>
        </w:rPr>
      </w:pPr>
    </w:p>
    <w:p w14:paraId="12A567F3">
      <w:pPr>
        <w:tabs>
          <w:tab w:val="left" w:pos="2191"/>
        </w:tabs>
        <w:spacing w:before="60" w:after="60"/>
        <w:contextualSpacing/>
        <w:rPr>
          <w:rFonts w:hint="default" w:ascii="Times New Roman" w:hAnsi="Times New Roman" w:cs="Times New Roman"/>
          <w:b/>
          <w:sz w:val="28"/>
          <w:szCs w:val="28"/>
        </w:rPr>
      </w:pPr>
    </w:p>
    <w:p w14:paraId="3331DE2D">
      <w:pPr>
        <w:tabs>
          <w:tab w:val="left" w:pos="2191"/>
        </w:tabs>
        <w:spacing w:before="60" w:after="60" w:line="276" w:lineRule="auto"/>
        <w:ind w:firstLine="397"/>
        <w:contextualSpacing/>
        <w:rPr>
          <w:rFonts w:hint="default" w:ascii="Times New Roman" w:hAnsi="Times New Roman" w:cs="Times New Roman"/>
          <w:b/>
          <w:sz w:val="28"/>
          <w:szCs w:val="28"/>
        </w:rPr>
      </w:pPr>
    </w:p>
    <w:p w14:paraId="0FFCA6A5">
      <w:pPr>
        <w:tabs>
          <w:tab w:val="left" w:pos="2191"/>
        </w:tabs>
        <w:spacing w:before="60" w:after="60" w:line="276" w:lineRule="auto"/>
        <w:ind w:firstLine="397"/>
        <w:contextualSpacing/>
        <w:rPr>
          <w:rFonts w:hint="default" w:ascii="Times New Roman" w:hAnsi="Times New Roman" w:cs="Times New Roman"/>
          <w:b/>
          <w:sz w:val="28"/>
          <w:szCs w:val="28"/>
        </w:rPr>
      </w:pPr>
    </w:p>
    <w:p w14:paraId="69691510">
      <w:pPr>
        <w:jc w:val="left"/>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IDFont+F1">
    <w:altName w:val="MS Gothic"/>
    <w:panose1 w:val="00000000000000000000"/>
    <w:charset w:val="80"/>
    <w:family w:val="auto"/>
    <w:pitch w:val="default"/>
    <w:sig w:usb0="00000000" w:usb1="00000000" w:usb2="00000010" w:usb3="00000000" w:csb0="00020000" w:csb1="00000000"/>
  </w:font>
  <w:font w:name="CIDFont+F2">
    <w:altName w:val="MS Gothic"/>
    <w:panose1 w:val="00000000000000000000"/>
    <w:charset w:val="80"/>
    <w:family w:val="auto"/>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05852"/>
    <w:rsid w:val="34432369"/>
    <w:rsid w:val="44705852"/>
    <w:rsid w:val="61915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rPr>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2025-02-18T02:43:00Z</dcterms:created>
  <dc:creator>Ngọc 2A Tạ Danh</dc:creator>
  <cp:lastModifiedBy>Ngọc 2A Tạ Danh</cp:lastModifiedBy>
  <dcterms:modified xsi:type="dcterms:W3CDTF">2025-02-21T01:57:29Z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C9EA16365D0F4DA0B361205FD029A9E5_11</vt:lpwstr>
  </property>
</Properties>
</file>