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6F" w:rsidRPr="008344BB" w:rsidRDefault="00ED4D6F" w:rsidP="00ED4D6F">
      <w:pPr>
        <w:jc w:val="center"/>
        <w:rPr>
          <w:rFonts w:ascii="Times New Roman" w:hAnsi="Times New Roman" w:cs="Times New Roman"/>
          <w:b/>
          <w:sz w:val="28"/>
          <w:szCs w:val="28"/>
        </w:rPr>
      </w:pPr>
      <w:r>
        <w:rPr>
          <w:rFonts w:ascii="Times New Roman" w:hAnsi="Times New Roman" w:cs="Times New Roman"/>
          <w:b/>
          <w:sz w:val="28"/>
          <w:szCs w:val="28"/>
        </w:rPr>
        <w:t>BÀI</w:t>
      </w:r>
      <w:r w:rsidRPr="008344BB">
        <w:rPr>
          <w:rFonts w:ascii="Times New Roman" w:hAnsi="Times New Roman" w:cs="Times New Roman"/>
          <w:b/>
          <w:sz w:val="28"/>
          <w:szCs w:val="28"/>
        </w:rPr>
        <w:t xml:space="preserve"> GIỚI THIỆU SÁCH </w:t>
      </w:r>
      <w:r>
        <w:rPr>
          <w:rFonts w:ascii="Times New Roman" w:hAnsi="Times New Roman" w:cs="Times New Roman"/>
          <w:b/>
          <w:sz w:val="28"/>
          <w:szCs w:val="28"/>
        </w:rPr>
        <w:t>THÁNG 12</w:t>
      </w:r>
    </w:p>
    <w:p w:rsidR="00ED4D6F" w:rsidRPr="00ED4D6F" w:rsidRDefault="00ED4D6F" w:rsidP="00ED4D6F">
      <w:pPr>
        <w:jc w:val="center"/>
        <w:rPr>
          <w:rFonts w:ascii="Times New Roman" w:hAnsi="Times New Roman" w:cs="Times New Roman"/>
          <w:sz w:val="28"/>
          <w:szCs w:val="28"/>
        </w:rPr>
      </w:pPr>
      <w:r w:rsidRPr="008344BB">
        <w:rPr>
          <w:rFonts w:ascii="Times New Roman" w:hAnsi="Times New Roman" w:cs="Times New Roman"/>
          <w:b/>
          <w:sz w:val="28"/>
          <w:szCs w:val="28"/>
        </w:rPr>
        <w:t>CUỐN SÁCH: “</w:t>
      </w:r>
      <w:r>
        <w:rPr>
          <w:rFonts w:ascii="Times New Roman" w:hAnsi="Times New Roman" w:cs="Times New Roman"/>
          <w:sz w:val="28"/>
          <w:szCs w:val="28"/>
        </w:rPr>
        <w:t>ĐỘI DU KÍCH THIẾU NIÊN ĐÌNH BẢNG</w:t>
      </w:r>
      <w:r w:rsidRPr="008344BB">
        <w:rPr>
          <w:rFonts w:ascii="Times New Roman" w:hAnsi="Times New Roman" w:cs="Times New Roman"/>
          <w:b/>
          <w:sz w:val="28"/>
          <w:szCs w:val="28"/>
        </w:rPr>
        <w:t>”.</w:t>
      </w:r>
    </w:p>
    <w:p w:rsidR="00ED4D6F" w:rsidRPr="00947A94" w:rsidRDefault="00ED4D6F" w:rsidP="00ED4D6F">
      <w:pPr>
        <w:jc w:val="center"/>
        <w:rPr>
          <w:rFonts w:ascii="Times New Roman" w:hAnsi="Times New Roman" w:cs="Times New Roman"/>
          <w:b/>
          <w:sz w:val="28"/>
          <w:szCs w:val="28"/>
        </w:rPr>
      </w:pPr>
      <w:r>
        <w:rPr>
          <w:rFonts w:ascii="Times New Roman" w:hAnsi="Times New Roman" w:cs="Times New Roman"/>
          <w:b/>
          <w:sz w:val="28"/>
          <w:szCs w:val="28"/>
        </w:rPr>
        <w:t>Người thực hiện: Cán bộ Thư viện</w:t>
      </w:r>
    </w:p>
    <w:p w:rsidR="00ED4D6F" w:rsidRDefault="00ED4D6F" w:rsidP="006239C4">
      <w:pPr>
        <w:jc w:val="center"/>
        <w:rPr>
          <w:rFonts w:ascii="Times New Roman" w:hAnsi="Times New Roman" w:cs="Times New Roman"/>
          <w:sz w:val="28"/>
          <w:szCs w:val="28"/>
        </w:rPr>
      </w:pPr>
    </w:p>
    <w:p w:rsidR="006239C4" w:rsidRDefault="006239C4" w:rsidP="006239C4">
      <w:pPr>
        <w:rPr>
          <w:rFonts w:ascii="Times New Roman" w:hAnsi="Times New Roman" w:cs="Times New Roman"/>
          <w:sz w:val="28"/>
          <w:szCs w:val="28"/>
        </w:rPr>
      </w:pPr>
      <w:r>
        <w:rPr>
          <w:rFonts w:ascii="Times New Roman" w:hAnsi="Times New Roman" w:cs="Times New Roman"/>
          <w:sz w:val="28"/>
          <w:szCs w:val="28"/>
        </w:rPr>
        <w:t>Kính thưa các thầy cô giáo cùng toàn thể các bạn học sinh thân mến!</w:t>
      </w:r>
    </w:p>
    <w:p w:rsidR="006239C4" w:rsidRDefault="006239C4" w:rsidP="006239C4">
      <w:pPr>
        <w:pStyle w:val="NormalWeb"/>
        <w:shd w:val="clear" w:color="auto" w:fill="FFFFFF"/>
        <w:spacing w:before="0" w:beforeAutospacing="0" w:after="150" w:afterAutospacing="0"/>
        <w:rPr>
          <w:rFonts w:ascii="Helvetica" w:hAnsi="Helvetica"/>
          <w:color w:val="333333"/>
          <w:sz w:val="18"/>
          <w:szCs w:val="18"/>
        </w:rPr>
      </w:pPr>
      <w:r>
        <w:rPr>
          <w:color w:val="000000"/>
          <w:sz w:val="28"/>
          <w:szCs w:val="28"/>
        </w:rPr>
        <w:t> Phát huy truyền thống đánh giặc của các thế hệ cha anh, lớp lớp thiếu niên năm xưa đã vâng lời Bác Hồ dạy “</w:t>
      </w:r>
      <w:r>
        <w:rPr>
          <w:rStyle w:val="Emphasis"/>
          <w:color w:val="000000"/>
          <w:sz w:val="28"/>
          <w:szCs w:val="28"/>
        </w:rPr>
        <w:t>Tuổi nhỏ làm việc nhỏ</w:t>
      </w:r>
      <w:r>
        <w:rPr>
          <w:color w:val="000000"/>
          <w:sz w:val="28"/>
          <w:szCs w:val="28"/>
        </w:rPr>
        <w:t>…” Không chỉ hăng hái thi đua học tập, lao động và rèn luyện, còn không ngại hy sinh gian khổ cùng cha anh đánh giặc giữ làng. Trong số những thiếu niên dũng cảm ấy, có những thiếu niên ở quê hương Đình Bảng. Nhà văn Xuân Sách dựa trên những con người có thật, sự việc có thật, đã mô tả một cách hấp dẫn, ly kỳ trong tác phẩm: </w:t>
      </w:r>
      <w:r>
        <w:rPr>
          <w:rStyle w:val="Strong"/>
          <w:color w:val="000000"/>
          <w:sz w:val="28"/>
          <w:szCs w:val="28"/>
        </w:rPr>
        <w:t>Đội du kích thiếu niên Đình Bảng</w:t>
      </w:r>
      <w:r>
        <w:rPr>
          <w:color w:val="000000"/>
          <w:sz w:val="28"/>
          <w:szCs w:val="28"/>
        </w:rPr>
        <w:t>.        </w:t>
      </w:r>
    </w:p>
    <w:p w:rsidR="006239C4" w:rsidRDefault="006239C4" w:rsidP="006239C4">
      <w:pPr>
        <w:pStyle w:val="NormalWeb"/>
        <w:shd w:val="clear" w:color="auto" w:fill="FFFFFF"/>
        <w:spacing w:before="0" w:beforeAutospacing="0" w:after="150" w:afterAutospacing="0"/>
        <w:rPr>
          <w:rFonts w:ascii="Helvetica" w:hAnsi="Helvetica"/>
          <w:color w:val="333333"/>
          <w:sz w:val="18"/>
          <w:szCs w:val="18"/>
        </w:rPr>
      </w:pPr>
      <w:r>
        <w:rPr>
          <w:color w:val="000000"/>
          <w:sz w:val="28"/>
          <w:szCs w:val="28"/>
        </w:rPr>
        <w:t>      </w:t>
      </w:r>
      <w:r>
        <w:rPr>
          <w:rStyle w:val="Strong"/>
          <w:color w:val="000000"/>
          <w:sz w:val="28"/>
          <w:szCs w:val="28"/>
        </w:rPr>
        <w:t>Đội du kích thiếu niên Đình Bảng</w:t>
      </w:r>
      <w:r>
        <w:rPr>
          <w:color w:val="000000"/>
          <w:sz w:val="28"/>
          <w:szCs w:val="28"/>
        </w:rPr>
        <w:t xml:space="preserve"> là truyện dài của nhà văn Xuân Sách, xuất bản lần đầu năm 1964. Nhà xuất bản Văn học cho Tái bản lần thứ 11 và cho ra mắt bạn đọc vào năm 2013. </w:t>
      </w:r>
      <w:r w:rsidR="00BE7F27">
        <w:rPr>
          <w:color w:val="000000"/>
          <w:sz w:val="28"/>
          <w:szCs w:val="28"/>
        </w:rPr>
        <w:t>Sách có số đăng kí cá biệt là STK 02482</w:t>
      </w:r>
      <w:r w:rsidR="00C864F2">
        <w:rPr>
          <w:color w:val="000000"/>
          <w:sz w:val="28"/>
          <w:szCs w:val="28"/>
        </w:rPr>
        <w:t xml:space="preserve">. </w:t>
      </w:r>
      <w:r w:rsidR="00BE7F27">
        <w:rPr>
          <w:color w:val="000000"/>
          <w:sz w:val="28"/>
          <w:szCs w:val="28"/>
        </w:rPr>
        <w:t xml:space="preserve"> </w:t>
      </w:r>
      <w:r>
        <w:rPr>
          <w:color w:val="000000"/>
          <w:sz w:val="28"/>
          <w:szCs w:val="28"/>
        </w:rPr>
        <w:t>Sác</w:t>
      </w:r>
      <w:r w:rsidR="00BE7F27">
        <w:rPr>
          <w:color w:val="000000"/>
          <w:sz w:val="28"/>
          <w:szCs w:val="28"/>
        </w:rPr>
        <w:t>h dày 258 trang, khổ 13,5×21 cm.</w:t>
      </w:r>
      <w:r>
        <w:rPr>
          <w:color w:val="000000"/>
          <w:sz w:val="28"/>
          <w:szCs w:val="28"/>
        </w:rPr>
        <w:t xml:space="preserve"> Từ khi ra đời đến nay, cuốn sách này đã từng làm say mê nhiều thế hệ người đọc, đặc biệt là thiếu niên nhi đồng.</w:t>
      </w:r>
    </w:p>
    <w:p w:rsidR="006239C4" w:rsidRDefault="006239C4" w:rsidP="006239C4">
      <w:pPr>
        <w:pStyle w:val="NormalWeb"/>
        <w:shd w:val="clear" w:color="auto" w:fill="FFFFFF"/>
        <w:spacing w:before="0" w:beforeAutospacing="0" w:after="150" w:afterAutospacing="0"/>
        <w:rPr>
          <w:color w:val="000000"/>
          <w:sz w:val="28"/>
          <w:szCs w:val="28"/>
        </w:rPr>
      </w:pPr>
      <w:r>
        <w:rPr>
          <w:color w:val="000000"/>
          <w:sz w:val="28"/>
          <w:szCs w:val="28"/>
        </w:rPr>
        <w:t>       Cuốn sách “</w:t>
      </w:r>
      <w:r>
        <w:rPr>
          <w:rStyle w:val="Strong"/>
          <w:color w:val="000000"/>
          <w:sz w:val="28"/>
          <w:szCs w:val="28"/>
        </w:rPr>
        <w:t>Đội du kích thiếu niên Đình Bảng</w:t>
      </w:r>
      <w:r>
        <w:rPr>
          <w:color w:val="000000"/>
          <w:sz w:val="28"/>
          <w:szCs w:val="28"/>
        </w:rPr>
        <w:t>” là câu chuyện kể về vùng ngoại vi Hà Nội xưa (Đình Bảng) trong những năm giặc Pháp chiếm đóng. Với lối viết chân thực và giàu cảm xúc, tác giả đã đưa người đọc về với không khí chống giặc giải phóng quê hương đất nước của dân tộc nói chung và của quê hương Đình Bảng nói riêng. Trong đó có những gương mặt quả cảm của các đội viên như:  Hoan, Phát, Tâm, Dìn hiện lên thật gần gũi và cao đẹp. Bằng sự mưu trí và dũng cảm, các đội viên đã giúp du kích cất giấu vũ khí ngay trong tròng địch cùng các anh cho nổ mìn phá tung Câu lạc bộ. Đội Du kích Thiếu niên Đình Bảng ngày đó được giao nhiệm vụ thâm nhập vào những nơi địch chiếm đóng để lấy thông tin, nắm tình hình địch rồi thông báo cho lực lượng của ta.</w:t>
      </w:r>
    </w:p>
    <w:p w:rsidR="006D3986" w:rsidRDefault="006D3986" w:rsidP="006D3986">
      <w:pPr>
        <w:pStyle w:val="NormalWeb"/>
        <w:shd w:val="clear" w:color="auto" w:fill="FFFFFF"/>
        <w:spacing w:before="0" w:beforeAutospacing="0" w:after="150" w:afterAutospacing="0"/>
        <w:rPr>
          <w:rFonts w:ascii="Helvetica" w:hAnsi="Helvetica"/>
          <w:color w:val="333333"/>
          <w:sz w:val="18"/>
          <w:szCs w:val="18"/>
        </w:rPr>
      </w:pPr>
      <w:r>
        <w:rPr>
          <w:color w:val="000000"/>
          <w:sz w:val="28"/>
          <w:szCs w:val="28"/>
        </w:rPr>
        <w:t xml:space="preserve">  Trong đội du kích thiếu niên ấy, nổi bật nhất là đội trưởng Nguyễn Thạc Hoàn, ở Đình Bảng (Từ Sơn – Bắc Ninh) sinh năm 1935, ở vùng quê bị địch chiếm đóng, có lòng yêu nước nồng nàn và sớm được giác ngộ, mới 12 tuổi, cậu bé Nguyễn Thạc Hoàn đã tham gia vào đội liên lạc của du kích xã. Đến năm 14 tuổi đã trở thành đội viên Đội Du kích Thiếu niên Đình Bảng. Những ngày đầu, Hoàn vào đồn lân la làm quen và giặt hộ quần áo cho một sỹ quan Pháp tên Sác-lơ. Khi đã quen, Hoàn làm đủ mọi việc như: Dọn dẹp, nấu ăn, bê nước trong các hội nghị cho </w:t>
      </w:r>
      <w:r>
        <w:rPr>
          <w:color w:val="000000"/>
          <w:sz w:val="28"/>
          <w:szCs w:val="28"/>
        </w:rPr>
        <w:lastRenderedPageBreak/>
        <w:t>chúng. Vì vậy, Hoàn đã lấy được rất nhiều thông tin quý giá cho cách mạng. Mưu trí, dũng cảm, Hoàn đã lập được những chiến công hiển hách.</w:t>
      </w:r>
    </w:p>
    <w:p w:rsidR="006D3986" w:rsidRDefault="006D3986" w:rsidP="006D3986">
      <w:pPr>
        <w:pStyle w:val="NormalWeb"/>
        <w:shd w:val="clear" w:color="auto" w:fill="FFFFFF"/>
        <w:spacing w:before="0" w:beforeAutospacing="0" w:after="150" w:afterAutospacing="0"/>
        <w:rPr>
          <w:rFonts w:ascii="Helvetica" w:hAnsi="Helvetica"/>
          <w:color w:val="333333"/>
          <w:sz w:val="18"/>
          <w:szCs w:val="18"/>
        </w:rPr>
      </w:pPr>
      <w:r>
        <w:rPr>
          <w:color w:val="000000"/>
          <w:sz w:val="28"/>
          <w:szCs w:val="28"/>
        </w:rPr>
        <w:t>       Và những đội viên trong Đội du kích thiếu niên Đình Bảng đã được ghi tên trong lịch sử truyền thống của Đội, có ảnh được trưng bày trong Viện Bảo tàng</w:t>
      </w:r>
    </w:p>
    <w:p w:rsidR="006D3986" w:rsidRDefault="006D3986" w:rsidP="006D3986">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6D3986" w:rsidRDefault="006D3986" w:rsidP="006D3986">
      <w:pPr>
        <w:pStyle w:val="NormalWeb"/>
        <w:shd w:val="clear" w:color="auto" w:fill="FFFFFF"/>
        <w:spacing w:before="0" w:beforeAutospacing="0" w:after="150" w:afterAutospacing="0"/>
        <w:rPr>
          <w:rFonts w:ascii="Helvetica" w:hAnsi="Helvetica"/>
          <w:color w:val="333333"/>
          <w:sz w:val="18"/>
          <w:szCs w:val="18"/>
        </w:rPr>
      </w:pPr>
      <w:r>
        <w:rPr>
          <w:color w:val="000000"/>
          <w:sz w:val="28"/>
          <w:szCs w:val="28"/>
        </w:rPr>
        <w:t>Cách mạng. Tên tuổi của những người du kích nhỏ tuổi đó đã vang xa ra ngoài biên giới.</w:t>
      </w:r>
    </w:p>
    <w:p w:rsidR="006239C4" w:rsidRDefault="006D3986" w:rsidP="006239C4">
      <w:pPr>
        <w:pStyle w:val="NormalWeb"/>
        <w:shd w:val="clear" w:color="auto" w:fill="FFFFFF"/>
        <w:spacing w:before="0" w:beforeAutospacing="0" w:after="150" w:afterAutospacing="0"/>
        <w:rPr>
          <w:color w:val="000000"/>
          <w:sz w:val="28"/>
          <w:szCs w:val="28"/>
        </w:rPr>
      </w:pPr>
      <w:r>
        <w:rPr>
          <w:color w:val="000000"/>
          <w:sz w:val="28"/>
          <w:szCs w:val="28"/>
        </w:rPr>
        <w:t>Cuốn sách Đội du kích Thiếu niên Đình Bảng, được tái bản sau gần 50 năm vẫn luôn luôn được bạn đọc đón nhận, vì ngoài nội dung có nhiều tình tiết hấp dẫn của những câu chuyện có thật, “</w:t>
      </w:r>
      <w:r>
        <w:rPr>
          <w:rStyle w:val="Emphasis"/>
          <w:color w:val="000000"/>
          <w:sz w:val="28"/>
          <w:szCs w:val="28"/>
        </w:rPr>
        <w:t>lịch sử được làm mới</w:t>
      </w:r>
      <w:r>
        <w:rPr>
          <w:color w:val="000000"/>
          <w:sz w:val="28"/>
          <w:szCs w:val="28"/>
        </w:rPr>
        <w:t>”, bìa trình bày đẹp và bổ sung nhiều tư liệu.</w:t>
      </w:r>
    </w:p>
    <w:p w:rsidR="006D3986" w:rsidRDefault="006D3986" w:rsidP="006239C4">
      <w:pPr>
        <w:pStyle w:val="NormalWeb"/>
        <w:shd w:val="clear" w:color="auto" w:fill="FFFFFF"/>
        <w:spacing w:before="0" w:beforeAutospacing="0" w:after="150" w:afterAutospacing="0"/>
        <w:rPr>
          <w:color w:val="000000"/>
          <w:sz w:val="28"/>
          <w:szCs w:val="28"/>
        </w:rPr>
      </w:pPr>
      <w:r>
        <w:rPr>
          <w:color w:val="000000"/>
          <w:sz w:val="28"/>
          <w:szCs w:val="28"/>
        </w:rPr>
        <w:t>Hiện cuốn sách đã có mặt tại kệ sách của Thư viện Trường THCS</w:t>
      </w:r>
      <w:r w:rsidR="00B4282A">
        <w:rPr>
          <w:color w:val="000000"/>
          <w:sz w:val="28"/>
          <w:szCs w:val="28"/>
        </w:rPr>
        <w:t xml:space="preserve"> Hòa Thạch</w:t>
      </w:r>
      <w:r>
        <w:rPr>
          <w:color w:val="000000"/>
          <w:sz w:val="28"/>
          <w:szCs w:val="28"/>
        </w:rPr>
        <w:t>. Hi vọng cuốn sách sẽ mang lại cho quý bạn đọc những tư liệu quý giá, cảm xúc tích cực. Rất mong được các thầy cô giáo, quý bạn đọc yêu thích, đón nhận. Bài giới thiệu đến đây là kết thúc. Xin cảm các thầy cô giáo và các em học sinh đã lắng nghe. Kính chúc thầy cô và các em học sinh sức khỏe, hạnh phúc. Hẹn gặp lại thầy cô và các em học sinh trong buổi giới thiệu sách sau. Thân ái chào tạm biệt!</w:t>
      </w:r>
    </w:p>
    <w:p w:rsidR="004738F4" w:rsidRDefault="004738F4" w:rsidP="004738F4">
      <w:pPr>
        <w:ind w:firstLine="720"/>
        <w:jc w:val="both"/>
        <w:rPr>
          <w:rFonts w:ascii="Times New Roman" w:hAnsi="Times New Roman" w:cs="Times New Roman"/>
          <w:sz w:val="28"/>
          <w:szCs w:val="28"/>
        </w:rPr>
      </w:pPr>
      <w:r>
        <w:rPr>
          <w:rFonts w:ascii="Times New Roman" w:hAnsi="Times New Roman" w:cs="Times New Roman"/>
          <w:sz w:val="28"/>
          <w:szCs w:val="28"/>
        </w:rPr>
        <w:t xml:space="preserve">                                                    Hòa Thạch</w:t>
      </w:r>
      <w:r>
        <w:rPr>
          <w:rFonts w:ascii="Times New Roman" w:hAnsi="Times New Roman" w:cs="Times New Roman"/>
          <w:sz w:val="28"/>
          <w:szCs w:val="28"/>
        </w:rPr>
        <w:t>, ngày 25 tháng 12 năm 2023</w:t>
      </w:r>
    </w:p>
    <w:p w:rsidR="004738F4" w:rsidRPr="00947A94" w:rsidRDefault="004738F4" w:rsidP="004738F4">
      <w:pPr>
        <w:ind w:firstLine="720"/>
        <w:jc w:val="both"/>
        <w:rPr>
          <w:rFonts w:ascii="Times New Roman" w:hAnsi="Times New Roman" w:cs="Times New Roman"/>
          <w:b/>
          <w:sz w:val="28"/>
          <w:szCs w:val="28"/>
        </w:rPr>
      </w:pPr>
      <w:r w:rsidRPr="00947A94">
        <w:rPr>
          <w:rFonts w:ascii="Times New Roman" w:hAnsi="Times New Roman" w:cs="Times New Roman"/>
          <w:b/>
          <w:sz w:val="28"/>
          <w:szCs w:val="28"/>
        </w:rPr>
        <w:t>HIỆU TRƯỞNG</w:t>
      </w:r>
      <w:r w:rsidRPr="00947A94">
        <w:rPr>
          <w:rFonts w:ascii="Times New Roman" w:hAnsi="Times New Roman" w:cs="Times New Roman"/>
          <w:b/>
          <w:sz w:val="28"/>
          <w:szCs w:val="28"/>
        </w:rPr>
        <w:tab/>
      </w:r>
      <w:r w:rsidRPr="00947A94">
        <w:rPr>
          <w:rFonts w:ascii="Times New Roman" w:hAnsi="Times New Roman" w:cs="Times New Roman"/>
          <w:b/>
          <w:sz w:val="28"/>
          <w:szCs w:val="28"/>
        </w:rPr>
        <w:tab/>
      </w:r>
      <w:r w:rsidRPr="00947A94">
        <w:rPr>
          <w:rFonts w:ascii="Times New Roman" w:hAnsi="Times New Roman" w:cs="Times New Roman"/>
          <w:b/>
          <w:sz w:val="28"/>
          <w:szCs w:val="28"/>
        </w:rPr>
        <w:tab/>
      </w:r>
      <w:r w:rsidRPr="00947A94">
        <w:rPr>
          <w:rFonts w:ascii="Times New Roman" w:hAnsi="Times New Roman" w:cs="Times New Roman"/>
          <w:b/>
          <w:sz w:val="28"/>
          <w:szCs w:val="28"/>
        </w:rPr>
        <w:tab/>
        <w:t xml:space="preserve">    </w:t>
      </w:r>
      <w:r>
        <w:rPr>
          <w:rFonts w:ascii="Times New Roman" w:hAnsi="Times New Roman" w:cs="Times New Roman"/>
          <w:b/>
          <w:sz w:val="28"/>
          <w:szCs w:val="28"/>
        </w:rPr>
        <w:t>NHÂN VIÊN</w:t>
      </w:r>
      <w:r w:rsidRPr="00947A94">
        <w:rPr>
          <w:rFonts w:ascii="Times New Roman" w:hAnsi="Times New Roman" w:cs="Times New Roman"/>
          <w:b/>
          <w:sz w:val="28"/>
          <w:szCs w:val="28"/>
        </w:rPr>
        <w:t xml:space="preserve"> THƯ VIỆN</w:t>
      </w:r>
    </w:p>
    <w:p w:rsidR="004738F4" w:rsidRPr="00947A94" w:rsidRDefault="004738F4" w:rsidP="004738F4">
      <w:pPr>
        <w:jc w:val="both"/>
        <w:rPr>
          <w:rFonts w:ascii="Times New Roman" w:hAnsi="Times New Roman" w:cs="Times New Roman"/>
          <w:b/>
          <w:sz w:val="28"/>
          <w:szCs w:val="28"/>
        </w:rPr>
      </w:pPr>
    </w:p>
    <w:p w:rsidR="004738F4" w:rsidRDefault="004738F4" w:rsidP="004738F4">
      <w:pPr>
        <w:jc w:val="both"/>
        <w:rPr>
          <w:rFonts w:ascii="Times New Roman" w:hAnsi="Times New Roman" w:cs="Times New Roman"/>
          <w:b/>
          <w:sz w:val="28"/>
          <w:szCs w:val="28"/>
        </w:rPr>
      </w:pPr>
    </w:p>
    <w:p w:rsidR="004738F4" w:rsidRPr="00402896" w:rsidRDefault="004738F4" w:rsidP="004738F4">
      <w:pPr>
        <w:tabs>
          <w:tab w:val="left" w:pos="990"/>
          <w:tab w:val="left" w:pos="6660"/>
        </w:tabs>
        <w:rPr>
          <w:rFonts w:ascii="Times New Roman" w:hAnsi="Times New Roman" w:cs="Times New Roman"/>
          <w:b/>
          <w:sz w:val="28"/>
          <w:szCs w:val="28"/>
        </w:rPr>
      </w:pPr>
      <w:r w:rsidRPr="00402896">
        <w:rPr>
          <w:rFonts w:ascii="Times New Roman" w:hAnsi="Times New Roman" w:cs="Times New Roman"/>
          <w:b/>
          <w:sz w:val="28"/>
          <w:szCs w:val="28"/>
        </w:rPr>
        <w:t xml:space="preserve">          </w:t>
      </w:r>
      <w:r>
        <w:rPr>
          <w:rFonts w:ascii="Times New Roman" w:hAnsi="Times New Roman" w:cs="Times New Roman"/>
          <w:b/>
          <w:sz w:val="28"/>
          <w:szCs w:val="28"/>
        </w:rPr>
        <w:t>Phạm Thị Bích Hạnh</w:t>
      </w:r>
      <w:r w:rsidRPr="00402896">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Pr>
          <w:rFonts w:ascii="Times New Roman" w:hAnsi="Times New Roman" w:cs="Times New Roman"/>
          <w:b/>
          <w:sz w:val="28"/>
          <w:szCs w:val="28"/>
        </w:rPr>
        <w:t>Lê Thị Minh Tâm</w:t>
      </w:r>
    </w:p>
    <w:p w:rsidR="004738F4" w:rsidRDefault="004738F4" w:rsidP="006239C4">
      <w:pPr>
        <w:pStyle w:val="NormalWeb"/>
        <w:shd w:val="clear" w:color="auto" w:fill="FFFFFF"/>
        <w:spacing w:before="0" w:beforeAutospacing="0" w:after="150" w:afterAutospacing="0"/>
        <w:rPr>
          <w:rFonts w:ascii="Helvetica" w:hAnsi="Helvetica"/>
          <w:color w:val="333333"/>
          <w:sz w:val="18"/>
          <w:szCs w:val="18"/>
        </w:rPr>
      </w:pPr>
    </w:p>
    <w:p w:rsidR="006239C4" w:rsidRPr="006239C4" w:rsidRDefault="006239C4" w:rsidP="006239C4">
      <w:pPr>
        <w:rPr>
          <w:rFonts w:ascii="Times New Roman" w:hAnsi="Times New Roman" w:cs="Times New Roman"/>
          <w:sz w:val="28"/>
          <w:szCs w:val="28"/>
        </w:rPr>
      </w:pPr>
    </w:p>
    <w:sectPr w:rsidR="006239C4" w:rsidRPr="00623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C4"/>
    <w:rsid w:val="001E1EB9"/>
    <w:rsid w:val="004738F4"/>
    <w:rsid w:val="006239C4"/>
    <w:rsid w:val="006D3986"/>
    <w:rsid w:val="0085029C"/>
    <w:rsid w:val="008768B7"/>
    <w:rsid w:val="009F4F9F"/>
    <w:rsid w:val="00B4282A"/>
    <w:rsid w:val="00B84801"/>
    <w:rsid w:val="00BE7F27"/>
    <w:rsid w:val="00C864F2"/>
    <w:rsid w:val="00ED4D6F"/>
    <w:rsid w:val="00F6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CF2D"/>
  <w15:chartTrackingRefBased/>
  <w15:docId w15:val="{FBA0ABBF-868C-4180-9AD6-7C8C44A7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39C4"/>
    <w:rPr>
      <w:i/>
      <w:iCs/>
    </w:rPr>
  </w:style>
  <w:style w:type="character" w:styleId="Strong">
    <w:name w:val="Strong"/>
    <w:basedOn w:val="DefaultParagraphFont"/>
    <w:uiPriority w:val="22"/>
    <w:qFormat/>
    <w:rsid w:val="00623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6945">
      <w:bodyDiv w:val="1"/>
      <w:marLeft w:val="0"/>
      <w:marRight w:val="0"/>
      <w:marTop w:val="0"/>
      <w:marBottom w:val="0"/>
      <w:divBdr>
        <w:top w:val="none" w:sz="0" w:space="0" w:color="auto"/>
        <w:left w:val="none" w:sz="0" w:space="0" w:color="auto"/>
        <w:bottom w:val="none" w:sz="0" w:space="0" w:color="auto"/>
        <w:right w:val="none" w:sz="0" w:space="0" w:color="auto"/>
      </w:divBdr>
    </w:div>
    <w:div w:id="13507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MHC</cp:lastModifiedBy>
  <cp:revision>3</cp:revision>
  <dcterms:created xsi:type="dcterms:W3CDTF">2024-06-02T14:56:00Z</dcterms:created>
  <dcterms:modified xsi:type="dcterms:W3CDTF">2024-06-02T14:57:00Z</dcterms:modified>
</cp:coreProperties>
</file>