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Times New Roman" w:hAnsi="Times New Roman"/>
          <w:b/>
          <w:sz w:val="14"/>
          <w:szCs w:val="40"/>
          <w:lang w:val="nl-NL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1"/>
        <w:gridCol w:w="5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1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  <w:lang w:val="vi-VN"/>
              </w:rPr>
              <w:t xml:space="preserve">TRƯỜNG TIỂU HỌC 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TRUNG TỰ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vi-VN"/>
              </w:rPr>
              <w:t xml:space="preserve">Giáo viên: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Nguyễn Thị Việt Hà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Lớp: 2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eastAsia="Arial"/>
                <w:b/>
                <w:sz w:val="28"/>
                <w:szCs w:val="28"/>
              </w:rPr>
            </w:pPr>
          </w:p>
        </w:tc>
        <w:tc>
          <w:tcPr>
            <w:tcW w:w="5515" w:type="dxa"/>
            <w:noWrap w:val="0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"/>
                <w:b/>
                <w:sz w:val="32"/>
                <w:szCs w:val="28"/>
              </w:rPr>
            </w:pPr>
            <w:r>
              <w:rPr>
                <w:rFonts w:ascii="Times New Roman" w:hAnsi="Times New Roman" w:eastAsia="Arial"/>
                <w:b/>
                <w:sz w:val="32"/>
                <w:szCs w:val="28"/>
              </w:rPr>
              <w:t>KẾ HOẠCH DẠY HỌC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"/>
                <w:b/>
                <w:sz w:val="28"/>
                <w:szCs w:val="28"/>
              </w:rPr>
            </w:pPr>
            <w:r>
              <w:rPr>
                <w:rFonts w:ascii="Times New Roman" w:hAnsi="Times New Roman" w:eastAsia="Arial"/>
                <w:b/>
                <w:sz w:val="28"/>
                <w:szCs w:val="28"/>
              </w:rPr>
              <w:t xml:space="preserve">Môn: Tự nhiên xã hội  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Arial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Arial"/>
                <w:b/>
                <w:sz w:val="28"/>
                <w:szCs w:val="28"/>
              </w:rPr>
              <w:t>Tuần 6 - Tiết 1</w:t>
            </w:r>
            <w:r>
              <w:rPr>
                <w:rFonts w:hint="default" w:ascii="Times New Roman" w:hAnsi="Times New Roman" w:eastAsia="Arial"/>
                <w:b/>
                <w:sz w:val="28"/>
                <w:szCs w:val="28"/>
                <w:lang w:val="en-US"/>
              </w:rPr>
              <w:t>2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Arial"/>
                <w:b/>
                <w:sz w:val="28"/>
                <w:szCs w:val="28"/>
              </w:rPr>
            </w:pPr>
            <w:r>
              <w:rPr>
                <w:rFonts w:ascii="Times New Roman" w:hAnsi="Times New Roman" w:eastAsia="Arial"/>
                <w:i/>
                <w:sz w:val="28"/>
                <w:szCs w:val="28"/>
              </w:rPr>
              <w:t xml:space="preserve">Thứ </w:t>
            </w:r>
            <w:r>
              <w:rPr>
                <w:rFonts w:hint="default" w:ascii="Times New Roman" w:hAnsi="Times New Roman" w:eastAsia="Arial"/>
                <w:i/>
                <w:sz w:val="28"/>
                <w:szCs w:val="28"/>
                <w:lang w:val="en-US"/>
              </w:rPr>
              <w:t>tư</w:t>
            </w:r>
            <w:r>
              <w:rPr>
                <w:rFonts w:ascii="Times New Roman" w:hAnsi="Times New Roman" w:eastAsia="Arial"/>
                <w:i/>
                <w:sz w:val="28"/>
                <w:szCs w:val="28"/>
              </w:rPr>
              <w:t>, ngày 1</w:t>
            </w:r>
            <w:r>
              <w:rPr>
                <w:rFonts w:hint="default" w:ascii="Times New Roman" w:hAnsi="Times New Roman" w:eastAsia="Arial"/>
                <w:i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eastAsia="Arial"/>
                <w:i/>
                <w:sz w:val="28"/>
                <w:szCs w:val="28"/>
              </w:rPr>
              <w:t>tháng 10 năm 2022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BÀI </w:t>
      </w:r>
      <w:r>
        <w:rPr>
          <w:rFonts w:ascii="Times New Roman" w:hAnsi="Times New Roman"/>
          <w:b/>
          <w:sz w:val="28"/>
          <w:szCs w:val="28"/>
          <w:lang w:val="vi-VN"/>
        </w:rPr>
        <w:t>6: CHÀO ĐÓN NGÀY KHAI GIẢNG (Tiết 1)</w:t>
      </w:r>
    </w:p>
    <w:p>
      <w:pPr>
        <w:widowControl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                                        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I. YÊU CẦU CẦN ĐẠT: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1. Kiến thức, kỹ năng: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val="vi-VN"/>
        </w:rPr>
        <w:t>-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val="vi-VN"/>
        </w:rPr>
        <w:t>Kể được một số hoạt động diễn ra trong ngày khai giảng và nói được ý nghĩa của ngày đó.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 Nêu được cảm nhận của bản thân trong ngày khai giảng.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2. Năng lực:</w:t>
      </w:r>
    </w:p>
    <w:p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Nhận xét được sự tham gia của các bạn và chia sẻ cảm nhận của bản thân trong ngày khai giảng.</w:t>
      </w:r>
    </w:p>
    <w:p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Style w:val="18"/>
          <w:rFonts w:ascii="Times New Roman" w:hAnsi="Times New Roman"/>
          <w:sz w:val="28"/>
          <w:szCs w:val="28"/>
        </w:rPr>
        <w:t>3. Phẩm chất: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Yêu quý trường, lớp, bạn bè, thầy cô.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II. ĐỒ DÙNG DẠY HỌC: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1. Giáo viên:</w:t>
      </w:r>
    </w:p>
    <w:p>
      <w:pPr>
        <w:widowControl w:val="0"/>
        <w:tabs>
          <w:tab w:val="left" w:pos="72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Máy tính, máy chiếu</w:t>
      </w:r>
      <w:r>
        <w:rPr>
          <w:rFonts w:hint="default" w:ascii="Times New Roman" w:hAnsi="Times New Roman"/>
          <w:sz w:val="28"/>
          <w:szCs w:val="28"/>
          <w:lang w:val="en-US"/>
        </w:rPr>
        <w:t>, sơ đồ cây.</w:t>
      </w:r>
    </w:p>
    <w:p>
      <w:pPr>
        <w:pStyle w:val="1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8"/>
          <w:sz w:val="28"/>
          <w:szCs w:val="28"/>
        </w:rPr>
        <w:t>2. Học sinh: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SGK, vở ghi.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nl-NL"/>
        </w:rPr>
        <w:t>III. HOẠT ĐỘNG DẠY VÀ HỌC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270"/>
        <w:gridCol w:w="310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327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 các hoạt động dạy học</w:t>
            </w:r>
          </w:p>
        </w:tc>
        <w:tc>
          <w:tcPr>
            <w:tcW w:w="310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6" w:hRule="atLeast"/>
        </w:trPr>
        <w:tc>
          <w:tcPr>
            <w:tcW w:w="768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’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0" w:type="dxa"/>
          </w:tcPr>
          <w:p>
            <w:pPr>
              <w:pStyle w:val="16"/>
              <w:widowControl w:val="0"/>
              <w:spacing w:before="0" w:beforeAutospacing="0" w:after="0" w:afterAutospacing="0"/>
              <w:rPr>
                <w:rStyle w:val="18"/>
                <w:bCs w:val="0"/>
                <w:i/>
                <w:sz w:val="28"/>
                <w:szCs w:val="28"/>
                <w:lang w:val="vi-VN"/>
              </w:rPr>
            </w:pPr>
            <w:r>
              <w:rPr>
                <w:rStyle w:val="18"/>
                <w:i/>
                <w:sz w:val="28"/>
                <w:szCs w:val="28"/>
                <w:lang w:val="vi-VN"/>
              </w:rPr>
              <w:t>1.</w:t>
            </w:r>
            <w:r>
              <w:rPr>
                <w:rStyle w:val="18"/>
                <w:bCs w:val="0"/>
                <w:i/>
                <w:sz w:val="28"/>
                <w:szCs w:val="28"/>
                <w:lang w:val="vi-VN"/>
              </w:rPr>
              <w:t xml:space="preserve"> Khởi động</w:t>
            </w:r>
          </w:p>
          <w:p>
            <w:pPr>
              <w:pStyle w:val="16"/>
              <w:widowControl w:val="0"/>
              <w:spacing w:before="0" w:beforeAutospacing="0" w:after="0" w:afterAutospacing="0"/>
              <w:jc w:val="both"/>
              <w:rPr>
                <w:rStyle w:val="18"/>
                <w:rFonts w:hint="default"/>
                <w:bCs w:val="0"/>
                <w:iCs/>
                <w:sz w:val="28"/>
                <w:szCs w:val="28"/>
                <w:lang w:val="en-US"/>
              </w:rPr>
            </w:pPr>
            <w:r>
              <w:rPr>
                <w:rStyle w:val="18"/>
                <w:rFonts w:hint="default"/>
                <w:bCs w:val="0"/>
                <w:iCs/>
                <w:sz w:val="28"/>
                <w:szCs w:val="28"/>
                <w:lang w:val="en-US"/>
              </w:rPr>
              <w:t>Hát và vận động theo bài.</w:t>
            </w:r>
          </w:p>
          <w:p>
            <w:pPr>
              <w:pStyle w:val="16"/>
              <w:widowControl w:val="0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8"/>
                <w:rFonts w:hint="default"/>
                <w:b w:val="0"/>
                <w:i/>
                <w:sz w:val="28"/>
                <w:szCs w:val="28"/>
                <w:lang w:val="en-US"/>
              </w:rPr>
              <w:t xml:space="preserve">- </w:t>
            </w:r>
            <w:r>
              <w:rPr>
                <w:rStyle w:val="18"/>
                <w:b w:val="0"/>
                <w:i/>
                <w:sz w:val="28"/>
                <w:szCs w:val="28"/>
              </w:rPr>
              <w:t xml:space="preserve">Mục tiêu: </w:t>
            </w:r>
            <w:r>
              <w:rPr>
                <w:i/>
                <w:sz w:val="28"/>
                <w:szCs w:val="28"/>
              </w:rPr>
              <w:t>Tạo tâm thế hứng thú cho học sinh trước khi bắt đầu tiết học và kết nối với bài học.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>Hình thức: cá nhân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, lớp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310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GV cho cả lớp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hát vận động theo bài hát: Mùa khai trường của nhạc sĩ Trần Việt Phương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GV hỏi: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Bài hát nhắc đến ngày lễ đặc biệt nào?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+ Lễ khai giảng diễn ra vào ngày nào?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>- GV gọi HS nhận xét, bổ sung.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- GV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chốt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chuyển ý và giới thiệu bài mới: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“ Chào đón ngày khai giảng”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ghi bảng tên bài.</w:t>
            </w:r>
          </w:p>
        </w:tc>
        <w:tc>
          <w:tcPr>
            <w:tcW w:w="26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hát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trả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lời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- 1 HS trả lời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 l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ắng nghe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HS ghi vở tên bài.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3270" w:type="dxa"/>
          </w:tcPr>
          <w:p>
            <w:pPr>
              <w:pStyle w:val="16"/>
              <w:widowControl w:val="0"/>
              <w:spacing w:before="0" w:beforeAutospacing="0" w:after="0" w:afterAutospacing="0"/>
              <w:rPr>
                <w:rStyle w:val="18"/>
                <w:sz w:val="28"/>
                <w:szCs w:val="28"/>
              </w:rPr>
            </w:pPr>
            <w:r>
              <w:rPr>
                <w:rStyle w:val="18"/>
                <w:sz w:val="28"/>
                <w:szCs w:val="28"/>
              </w:rPr>
              <w:t>2. Khám phá: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Style w:val="18"/>
                <w:rFonts w:ascii="Times New Roman" w:hAnsi="Times New Roman"/>
                <w:sz w:val="28"/>
                <w:szCs w:val="28"/>
              </w:rPr>
              <w:t xml:space="preserve">Hoạt động 1: </w:t>
            </w: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Các hoạt động diễn ra trong lễ khai giảng.</w:t>
            </w:r>
          </w:p>
          <w:p>
            <w:pPr>
              <w:pStyle w:val="16"/>
              <w:widowControl w:val="0"/>
              <w:spacing w:before="0" w:beforeAutospacing="0" w:after="0" w:afterAutospacing="0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18"/>
                <w:b w:val="0"/>
                <w:i/>
                <w:sz w:val="28"/>
                <w:szCs w:val="28"/>
              </w:rPr>
              <w:t>Mục tiêu: Kể được các hoạt động chủ yếu diễn ra trong lễ khai giảng</w:t>
            </w:r>
            <w:r>
              <w:rPr>
                <w:i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</w:p>
          <w:tbl>
            <w:tblPr>
              <w:tblStyle w:val="20"/>
              <w:tblW w:w="0" w:type="auto"/>
              <w:tblInd w:w="8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1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drawing>
                      <wp:inline distT="0" distB="0" distL="114300" distR="114300">
                        <wp:extent cx="1706880" cy="960120"/>
                        <wp:effectExtent l="0" t="0" r="7620" b="11430"/>
                        <wp:docPr id="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6880" cy="960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Hình thức: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Thảo luận nhóm 4, trò chơi “ Tiếp sức”</w:t>
            </w:r>
          </w:p>
        </w:tc>
        <w:tc>
          <w:tcPr>
            <w:tcW w:w="310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GV cho HS quan sát các bức tranh SGK trang 24, 25 và thảo luận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nhóm 4. Kể các hoạt động diễn ra trong ngày khai gảng.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tổ chức cho HS chơi trò chơi tiếp sức.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chốt.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GV hỏi: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Các con có nhận xét gì về sự tham gia của các bạn trong ngày khai giảng?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chuyển ý sang hoạt động 2.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6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thảo luận nhóm 4.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  <w:t>-  2 đội chơi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  <w:t>- HS lắng nghe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  <w:t>- 4 HS trả lời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7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2: Ý nghĩa của ngày khai giảng.</w:t>
            </w:r>
          </w:p>
          <w:p>
            <w:pPr>
              <w:pStyle w:val="16"/>
              <w:widowControl w:val="0"/>
              <w:spacing w:before="0" w:beforeAutospacing="0" w:after="0" w:afterAutospacing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8"/>
                <w:b w:val="0"/>
                <w:i/>
                <w:sz w:val="28"/>
                <w:szCs w:val="28"/>
              </w:rPr>
              <w:t>Mục tiêu: Nêu được ý nghĩa của ngày khai giảng</w:t>
            </w:r>
            <w:r>
              <w:rPr>
                <w:i/>
                <w:sz w:val="28"/>
                <w:szCs w:val="28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2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0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drawing>
                      <wp:inline distT="0" distB="0" distL="114300" distR="114300">
                        <wp:extent cx="1755775" cy="987425"/>
                        <wp:effectExtent l="0" t="0" r="15875" b="3175"/>
                        <wp:docPr id="1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5775" cy="98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Hình thức: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Nhóm đôi, hỏi đáp</w:t>
            </w:r>
          </w:p>
        </w:tc>
        <w:tc>
          <w:tcPr>
            <w:tcW w:w="3105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- GV cho HS thảo luận nhóm đôi.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- GV cho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từng cặp đôi trình bày theo hình thức hỏi đáp.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cho HS xem Clip về ý nghĩa ngày khai giảng.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35"/>
              <w:shd w:val="clear" w:color="auto" w:fill="auto"/>
              <w:tabs>
                <w:tab w:val="left" w:pos="341"/>
              </w:tabs>
              <w:spacing w:before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nhận xét, tổng hợp ý kiến.</w:t>
            </w:r>
          </w:p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 chốt chuyển ý.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26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HS thảo luận nhóm đôi.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Các nhóm trình bày.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xem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lắng nghe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68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327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3. Thực hành: Kể các  hoạt động diễn ra trong buổi khai giảng ở trường em.</w:t>
            </w:r>
          </w:p>
          <w:p>
            <w:pPr>
              <w:pStyle w:val="35"/>
              <w:shd w:val="clear" w:color="auto" w:fill="auto"/>
              <w:spacing w:before="0" w:line="240" w:lineRule="auto"/>
              <w:ind w:firstLine="0"/>
              <w:jc w:val="both"/>
              <w:rPr>
                <w:rStyle w:val="18"/>
                <w:rFonts w:hint="default"/>
                <w:b w:val="0"/>
                <w:i/>
                <w:sz w:val="28"/>
                <w:szCs w:val="28"/>
                <w:lang w:val="en-US"/>
              </w:rPr>
            </w:pPr>
            <w:r>
              <w:rPr>
                <w:rStyle w:val="18"/>
                <w:rFonts w:ascii="Times New Roman" w:hAnsi="Times New Roman"/>
                <w:b w:val="0"/>
                <w:i/>
                <w:sz w:val="28"/>
                <w:szCs w:val="28"/>
              </w:rPr>
              <w:t>Mục tiêu:</w:t>
            </w:r>
            <w:r>
              <w:rPr>
                <w:rStyle w:val="18"/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HS kể được những hoạt động trong lễ khai giảng của trường mình và nói được cảm nhận của bản thân trong sự kiện đó</w:t>
            </w:r>
            <w:r>
              <w:rPr>
                <w:rFonts w:hint="default"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</w:pPr>
          </w:p>
          <w:tbl>
            <w:tblPr>
              <w:tblStyle w:val="2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54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drawing>
                      <wp:inline distT="0" distB="0" distL="114300" distR="114300">
                        <wp:extent cx="1798320" cy="1011555"/>
                        <wp:effectExtent l="0" t="0" r="11430" b="17145"/>
                        <wp:docPr id="14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8320" cy="1011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</w:rPr>
              <w:t xml:space="preserve">Hình thức: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cá nhân, trò chơi “ Chuyền bóng”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3105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Cho hs xem 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1 số hình ảnh về 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en-US"/>
              </w:rPr>
              <w:t xml:space="preserve"> lễ KG của trường</w:t>
            </w: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/>
              </w:rPr>
              <w:t xml:space="preserve">- GV cho HS kể lại các hoạt động trong lễ khai giảng bằng trò chơi </w:t>
            </w: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“ Chuyền bóng”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- GV nhận xét chốt </w:t>
            </w:r>
          </w:p>
          <w:p>
            <w:pPr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GV hỏi: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Trường 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mình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có hoạt độn</w:t>
            </w:r>
            <w:r>
              <w:rPr>
                <w:rFonts w:hint="default" w:ascii="Times New Roman" w:hAnsi="Times New Roman"/>
                <w:bCs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nào khác với trường của Minh và Hoa?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  <w:t>- Cảm xúc các con thế nào khi dự lễ khai giảng?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Các con có mong ước gì trong năm học mới này?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Để đạt được ước mong đó con cần làm gì?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GV nhận xét chốt kiến thức bài học.</w:t>
            </w:r>
          </w:p>
        </w:tc>
        <w:tc>
          <w:tcPr>
            <w:tcW w:w="268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 HS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xem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chơi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  <w:t>- HS lắng nghe và trả lời.</w:t>
            </w: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  <w:t>- HS v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iết  điều muốn nói vào chiếc lá thông điệp.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’</w:t>
            </w:r>
          </w:p>
        </w:tc>
        <w:tc>
          <w:tcPr>
            <w:tcW w:w="3270" w:type="dxa"/>
          </w:tcPr>
          <w:p>
            <w:pPr>
              <w:pStyle w:val="16"/>
              <w:widowControl w:val="0"/>
              <w:spacing w:before="0" w:beforeAutospacing="0" w:after="0" w:afterAutospacing="0"/>
              <w:rPr>
                <w:rStyle w:val="18"/>
                <w:sz w:val="28"/>
                <w:szCs w:val="28"/>
              </w:rPr>
            </w:pPr>
            <w:r>
              <w:rPr>
                <w:rStyle w:val="18"/>
                <w:sz w:val="28"/>
                <w:szCs w:val="28"/>
              </w:rPr>
              <w:t>4. Củng cố, dặn dò: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8"/>
                <w:rFonts w:hint="default"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Mục tiêu: Củng cố lại kiến thức đã học</w:t>
            </w:r>
          </w:p>
        </w:tc>
        <w:tc>
          <w:tcPr>
            <w:tcW w:w="3105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Dặn dò học sinh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vẽ hoạt động được tham gia trong lễ KG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chuẩn bị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tiết 2.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2685" w:type="dxa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- HS lắng nghe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 xml:space="preserve">Rút kinh nghiệm sau tiết dạy: 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none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u w:val="single"/>
          <w:lang w:val="nl-NL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nl-NL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578" w:bottom="567" w:left="1298" w:header="357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rPr>
        <w:rFonts w:ascii="Times New Roman" w:hAnsi="Times New Roman"/>
        <w:i/>
        <w:iCs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 w:val="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EE"/>
    <w:rsid w:val="00014E96"/>
    <w:rsid w:val="0002787B"/>
    <w:rsid w:val="00027B31"/>
    <w:rsid w:val="00064EDE"/>
    <w:rsid w:val="00084A69"/>
    <w:rsid w:val="000A192E"/>
    <w:rsid w:val="000E2CAD"/>
    <w:rsid w:val="0011497E"/>
    <w:rsid w:val="00115E3A"/>
    <w:rsid w:val="0013361A"/>
    <w:rsid w:val="00157A80"/>
    <w:rsid w:val="001630AE"/>
    <w:rsid w:val="00164A95"/>
    <w:rsid w:val="0017085F"/>
    <w:rsid w:val="001823EF"/>
    <w:rsid w:val="00185751"/>
    <w:rsid w:val="001B11F4"/>
    <w:rsid w:val="001B1C4D"/>
    <w:rsid w:val="001E4C2C"/>
    <w:rsid w:val="001F19B2"/>
    <w:rsid w:val="002466D1"/>
    <w:rsid w:val="002716B1"/>
    <w:rsid w:val="00275201"/>
    <w:rsid w:val="002816D3"/>
    <w:rsid w:val="002B67BC"/>
    <w:rsid w:val="002C58B7"/>
    <w:rsid w:val="002D79BD"/>
    <w:rsid w:val="002E2B13"/>
    <w:rsid w:val="00311DFF"/>
    <w:rsid w:val="0034669C"/>
    <w:rsid w:val="00353678"/>
    <w:rsid w:val="003859C0"/>
    <w:rsid w:val="00396C5F"/>
    <w:rsid w:val="003A40C7"/>
    <w:rsid w:val="003B6B20"/>
    <w:rsid w:val="003B7ADD"/>
    <w:rsid w:val="003E527A"/>
    <w:rsid w:val="00403E2A"/>
    <w:rsid w:val="00406214"/>
    <w:rsid w:val="00410255"/>
    <w:rsid w:val="0041221A"/>
    <w:rsid w:val="00421B2B"/>
    <w:rsid w:val="00422FFD"/>
    <w:rsid w:val="004344C5"/>
    <w:rsid w:val="00453C12"/>
    <w:rsid w:val="004672B8"/>
    <w:rsid w:val="0047131F"/>
    <w:rsid w:val="00471511"/>
    <w:rsid w:val="00495E2A"/>
    <w:rsid w:val="00496C01"/>
    <w:rsid w:val="004A6786"/>
    <w:rsid w:val="004C66EB"/>
    <w:rsid w:val="004D1F74"/>
    <w:rsid w:val="00516F4A"/>
    <w:rsid w:val="00517085"/>
    <w:rsid w:val="005433A9"/>
    <w:rsid w:val="00544C67"/>
    <w:rsid w:val="00551DE5"/>
    <w:rsid w:val="00553341"/>
    <w:rsid w:val="00555C84"/>
    <w:rsid w:val="00557AC9"/>
    <w:rsid w:val="0056031D"/>
    <w:rsid w:val="00561EF7"/>
    <w:rsid w:val="005852BE"/>
    <w:rsid w:val="005A6C9A"/>
    <w:rsid w:val="005B2FEA"/>
    <w:rsid w:val="005C0884"/>
    <w:rsid w:val="005D1882"/>
    <w:rsid w:val="00644BAB"/>
    <w:rsid w:val="00650ED0"/>
    <w:rsid w:val="00652290"/>
    <w:rsid w:val="00686234"/>
    <w:rsid w:val="006A36EE"/>
    <w:rsid w:val="006A4C18"/>
    <w:rsid w:val="006A4E42"/>
    <w:rsid w:val="006B1467"/>
    <w:rsid w:val="006C5713"/>
    <w:rsid w:val="006F521E"/>
    <w:rsid w:val="00707CAC"/>
    <w:rsid w:val="00723950"/>
    <w:rsid w:val="007321D1"/>
    <w:rsid w:val="00732360"/>
    <w:rsid w:val="00732A36"/>
    <w:rsid w:val="00781C7A"/>
    <w:rsid w:val="00785B3E"/>
    <w:rsid w:val="007A47FE"/>
    <w:rsid w:val="007D0AF6"/>
    <w:rsid w:val="007D14D1"/>
    <w:rsid w:val="007E0DFF"/>
    <w:rsid w:val="007E79E5"/>
    <w:rsid w:val="007F1CC7"/>
    <w:rsid w:val="00854BA3"/>
    <w:rsid w:val="00861925"/>
    <w:rsid w:val="00864A0D"/>
    <w:rsid w:val="00865641"/>
    <w:rsid w:val="008E149C"/>
    <w:rsid w:val="008F2722"/>
    <w:rsid w:val="009043F3"/>
    <w:rsid w:val="00923484"/>
    <w:rsid w:val="0092354A"/>
    <w:rsid w:val="0092358E"/>
    <w:rsid w:val="00935E72"/>
    <w:rsid w:val="009514E9"/>
    <w:rsid w:val="009832BE"/>
    <w:rsid w:val="009922FE"/>
    <w:rsid w:val="00992DAA"/>
    <w:rsid w:val="009B5EF8"/>
    <w:rsid w:val="009C02AE"/>
    <w:rsid w:val="009C09DC"/>
    <w:rsid w:val="009D0ED1"/>
    <w:rsid w:val="009E3F20"/>
    <w:rsid w:val="00A257E2"/>
    <w:rsid w:val="00A2603D"/>
    <w:rsid w:val="00A8559E"/>
    <w:rsid w:val="00A857EB"/>
    <w:rsid w:val="00AD0C86"/>
    <w:rsid w:val="00B060B4"/>
    <w:rsid w:val="00B069F5"/>
    <w:rsid w:val="00B22616"/>
    <w:rsid w:val="00B23CDB"/>
    <w:rsid w:val="00B32CB3"/>
    <w:rsid w:val="00B40F5E"/>
    <w:rsid w:val="00B62868"/>
    <w:rsid w:val="00B74648"/>
    <w:rsid w:val="00BA3B9A"/>
    <w:rsid w:val="00BB4739"/>
    <w:rsid w:val="00BB5838"/>
    <w:rsid w:val="00BD64E3"/>
    <w:rsid w:val="00BF1610"/>
    <w:rsid w:val="00BF1A15"/>
    <w:rsid w:val="00C15B01"/>
    <w:rsid w:val="00C2102B"/>
    <w:rsid w:val="00C6500A"/>
    <w:rsid w:val="00C6580B"/>
    <w:rsid w:val="00C96A0C"/>
    <w:rsid w:val="00CB3B45"/>
    <w:rsid w:val="00CB70B1"/>
    <w:rsid w:val="00CD55DB"/>
    <w:rsid w:val="00D13852"/>
    <w:rsid w:val="00D23C91"/>
    <w:rsid w:val="00D23F15"/>
    <w:rsid w:val="00D60F2F"/>
    <w:rsid w:val="00D87341"/>
    <w:rsid w:val="00D87DF1"/>
    <w:rsid w:val="00D96803"/>
    <w:rsid w:val="00DB2BDA"/>
    <w:rsid w:val="00DE0667"/>
    <w:rsid w:val="00E01376"/>
    <w:rsid w:val="00E01A01"/>
    <w:rsid w:val="00E20CD9"/>
    <w:rsid w:val="00E37CD2"/>
    <w:rsid w:val="00E47434"/>
    <w:rsid w:val="00E52A08"/>
    <w:rsid w:val="00E7422A"/>
    <w:rsid w:val="00E742D5"/>
    <w:rsid w:val="00EA650F"/>
    <w:rsid w:val="00EC01F8"/>
    <w:rsid w:val="00EC23A5"/>
    <w:rsid w:val="00ED2D09"/>
    <w:rsid w:val="00EE41B1"/>
    <w:rsid w:val="00F13688"/>
    <w:rsid w:val="00F13D3D"/>
    <w:rsid w:val="00F53E11"/>
    <w:rsid w:val="00F7518C"/>
    <w:rsid w:val="00F83B13"/>
    <w:rsid w:val="00F91816"/>
    <w:rsid w:val="00F92EEE"/>
    <w:rsid w:val="00FA456F"/>
    <w:rsid w:val="00FA6A9B"/>
    <w:rsid w:val="00FB1D2D"/>
    <w:rsid w:val="00FB39D5"/>
    <w:rsid w:val="00FD3575"/>
    <w:rsid w:val="00FD77A2"/>
    <w:rsid w:val="00FE3F0D"/>
    <w:rsid w:val="00FE66CB"/>
    <w:rsid w:val="00FF6F54"/>
    <w:rsid w:val="07ED5536"/>
    <w:rsid w:val="09307B03"/>
    <w:rsid w:val="10A5175B"/>
    <w:rsid w:val="1A6B3581"/>
    <w:rsid w:val="1EDF1504"/>
    <w:rsid w:val="24F10D62"/>
    <w:rsid w:val="2B0147C2"/>
    <w:rsid w:val="2D0C3BEC"/>
    <w:rsid w:val="34A02F0C"/>
    <w:rsid w:val="363D209C"/>
    <w:rsid w:val="37CD04B4"/>
    <w:rsid w:val="397A6AF6"/>
    <w:rsid w:val="412F4F7F"/>
    <w:rsid w:val="42BB21D2"/>
    <w:rsid w:val="43531B86"/>
    <w:rsid w:val="43977082"/>
    <w:rsid w:val="44982586"/>
    <w:rsid w:val="487E69CA"/>
    <w:rsid w:val="49145742"/>
    <w:rsid w:val="57B844D7"/>
    <w:rsid w:val="5FCB781F"/>
    <w:rsid w:val="6C64584D"/>
    <w:rsid w:val="733D64A6"/>
    <w:rsid w:val="73D60B0B"/>
    <w:rsid w:val="760C04F2"/>
    <w:rsid w:val="76D11DBD"/>
    <w:rsid w:val="7D1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autoSpaceDE w:val="0"/>
      <w:autoSpaceDN w:val="0"/>
      <w:adjustRightInd w:val="0"/>
      <w:outlineLvl w:val="0"/>
    </w:pPr>
    <w:rPr>
      <w:rFonts w:ascii=".VnTime" w:hAnsi=".VnTime"/>
    </w:rPr>
  </w:style>
  <w:style w:type="paragraph" w:styleId="3">
    <w:name w:val="heading 5"/>
    <w:basedOn w:val="1"/>
    <w:next w:val="1"/>
    <w:link w:val="22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4">
    <w:name w:val="heading 8"/>
    <w:basedOn w:val="1"/>
    <w:next w:val="1"/>
    <w:link w:val="23"/>
    <w:qFormat/>
    <w:uiPriority w:val="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5">
    <w:name w:val="heading 9"/>
    <w:basedOn w:val="1"/>
    <w:next w:val="1"/>
    <w:link w:val="24"/>
    <w:qFormat/>
    <w:uiPriority w:val="0"/>
    <w:pPr>
      <w:autoSpaceDE w:val="0"/>
      <w:autoSpaceDN w:val="0"/>
      <w:adjustRightInd w:val="0"/>
      <w:outlineLvl w:val="8"/>
    </w:pPr>
    <w:rPr>
      <w:rFonts w:ascii=".VnTime" w:hAnsi=".VnTim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32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29"/>
    <w:qFormat/>
    <w:uiPriority w:val="0"/>
    <w:pPr>
      <w:spacing w:after="120"/>
    </w:pPr>
  </w:style>
  <w:style w:type="paragraph" w:styleId="10">
    <w:name w:val="Body Text 2"/>
    <w:basedOn w:val="1"/>
    <w:link w:val="33"/>
    <w:qFormat/>
    <w:uiPriority w:val="0"/>
    <w:pPr>
      <w:spacing w:after="120" w:line="480" w:lineRule="auto"/>
    </w:pPr>
  </w:style>
  <w:style w:type="paragraph" w:styleId="11">
    <w:name w:val="Body Text Indent"/>
    <w:basedOn w:val="1"/>
    <w:link w:val="27"/>
    <w:qFormat/>
    <w:uiPriority w:val="0"/>
    <w:pPr>
      <w:ind w:left="360"/>
    </w:pPr>
  </w:style>
  <w:style w:type="paragraph" w:styleId="12">
    <w:name w:val="Body Text Indent 2"/>
    <w:basedOn w:val="1"/>
    <w:link w:val="28"/>
    <w:qFormat/>
    <w:uiPriority w:val="0"/>
    <w:pPr>
      <w:ind w:left="420"/>
      <w:jc w:val="both"/>
    </w:pPr>
    <w:rPr>
      <w:sz w:val="20"/>
    </w:rPr>
  </w:style>
  <w:style w:type="paragraph" w:styleId="13">
    <w:name w:val="caption"/>
    <w:basedOn w:val="1"/>
    <w:next w:val="1"/>
    <w:qFormat/>
    <w:uiPriority w:val="0"/>
    <w:rPr>
      <w:b/>
      <w:bCs/>
      <w:sz w:val="20"/>
    </w:rPr>
  </w:style>
  <w:style w:type="paragraph" w:styleId="14">
    <w:name w:val="footer"/>
    <w:basedOn w:val="1"/>
    <w:link w:val="26"/>
    <w:qFormat/>
    <w:uiPriority w:val="0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5"/>
    <w:qFormat/>
    <w:uiPriority w:val="0"/>
    <w:pPr>
      <w:tabs>
        <w:tab w:val="center" w:pos="4320"/>
        <w:tab w:val="right" w:pos="8640"/>
      </w:tabs>
    </w:pPr>
  </w:style>
  <w:style w:type="paragraph" w:styleId="16">
    <w:name w:val="Normal (Web)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7">
    <w:name w:val="page number"/>
    <w:basedOn w:val="6"/>
    <w:qFormat/>
    <w:uiPriority w:val="0"/>
  </w:style>
  <w:style w:type="character" w:styleId="18">
    <w:name w:val="Strong"/>
    <w:qFormat/>
    <w:uiPriority w:val="22"/>
    <w:rPr>
      <w:b/>
      <w:bCs/>
    </w:rPr>
  </w:style>
  <w:style w:type="paragraph" w:styleId="19">
    <w:name w:val="Subtitle"/>
    <w:basedOn w:val="1"/>
    <w:link w:val="30"/>
    <w:qFormat/>
    <w:uiPriority w:val="0"/>
    <w:pPr>
      <w:jc w:val="center"/>
    </w:pPr>
    <w:rPr>
      <w:rFonts w:ascii=".VnTime" w:hAnsi=".VnTime"/>
      <w:i/>
      <w:iCs/>
      <w:sz w:val="28"/>
    </w:rPr>
  </w:style>
  <w:style w:type="table" w:styleId="20">
    <w:name w:val="Table Grid"/>
    <w:basedOn w:val="7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Heading 1 Char"/>
    <w:basedOn w:val="6"/>
    <w:link w:val="2"/>
    <w:qFormat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22">
    <w:name w:val="Heading 5 Char"/>
    <w:basedOn w:val="6"/>
    <w:link w:val="3"/>
    <w:qFormat/>
    <w:uiPriority w:val="0"/>
    <w:rPr>
      <w:rFonts w:ascii="VNI-Times" w:hAnsi="VNI-Times" w:eastAsia="Times New Roman" w:cs="Times New Roman"/>
      <w:b/>
      <w:bCs/>
      <w:i/>
      <w:iCs/>
      <w:sz w:val="26"/>
      <w:szCs w:val="26"/>
    </w:rPr>
  </w:style>
  <w:style w:type="character" w:customStyle="1" w:styleId="23">
    <w:name w:val="Heading 8 Char"/>
    <w:basedOn w:val="6"/>
    <w:link w:val="4"/>
    <w:qFormat/>
    <w:uiPriority w:val="0"/>
    <w:rPr>
      <w:rFonts w:ascii="Times New Roman" w:hAnsi="Times New Roman" w:eastAsia="Times New Roman" w:cs="Times New Roman"/>
      <w:i/>
      <w:iCs/>
      <w:sz w:val="24"/>
      <w:szCs w:val="24"/>
    </w:rPr>
  </w:style>
  <w:style w:type="character" w:customStyle="1" w:styleId="24">
    <w:name w:val="Heading 9 Char"/>
    <w:basedOn w:val="6"/>
    <w:link w:val="5"/>
    <w:qFormat/>
    <w:uiPriority w:val="0"/>
    <w:rPr>
      <w:rFonts w:ascii=".VnTime" w:hAnsi=".VnTime" w:eastAsia="Times New Roman" w:cs="Times New Roman"/>
      <w:sz w:val="24"/>
      <w:szCs w:val="24"/>
    </w:rPr>
  </w:style>
  <w:style w:type="character" w:customStyle="1" w:styleId="25">
    <w:name w:val="Header Char"/>
    <w:basedOn w:val="6"/>
    <w:link w:val="15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26">
    <w:name w:val="Footer Char"/>
    <w:basedOn w:val="6"/>
    <w:link w:val="14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27">
    <w:name w:val="Body Text Indent Char"/>
    <w:basedOn w:val="6"/>
    <w:link w:val="11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28">
    <w:name w:val="Body Text Indent 2 Char"/>
    <w:basedOn w:val="6"/>
    <w:link w:val="12"/>
    <w:qFormat/>
    <w:uiPriority w:val="0"/>
    <w:rPr>
      <w:rFonts w:ascii="VNI-Times" w:hAnsi="VNI-Times" w:eastAsia="Times New Roman" w:cs="Times New Roman"/>
      <w:sz w:val="20"/>
      <w:szCs w:val="24"/>
    </w:rPr>
  </w:style>
  <w:style w:type="character" w:customStyle="1" w:styleId="29">
    <w:name w:val="Body Text Char"/>
    <w:basedOn w:val="6"/>
    <w:link w:val="9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30">
    <w:name w:val="Subtitle Char"/>
    <w:basedOn w:val="6"/>
    <w:link w:val="19"/>
    <w:qFormat/>
    <w:uiPriority w:val="0"/>
    <w:rPr>
      <w:rFonts w:ascii=".VnTime" w:hAnsi=".VnTime" w:eastAsia="Times New Roman" w:cs="Times New Roman"/>
      <w:i/>
      <w:iCs/>
      <w:sz w:val="28"/>
      <w:szCs w:val="24"/>
    </w:rPr>
  </w:style>
  <w:style w:type="paragraph" w:customStyle="1" w:styleId="31">
    <w:name w:val="Default Paragraph Font Para Char Char Char Char Char"/>
    <w:qFormat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  <w:style w:type="character" w:customStyle="1" w:styleId="32">
    <w:name w:val="Balloon Text Char"/>
    <w:basedOn w:val="6"/>
    <w:link w:val="8"/>
    <w:semiHidden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33">
    <w:name w:val="Body Text 2 Char"/>
    <w:basedOn w:val="6"/>
    <w:link w:val="10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34">
    <w:name w:val="mw-headline"/>
    <w:qFormat/>
    <w:uiPriority w:val="0"/>
  </w:style>
  <w:style w:type="paragraph" w:customStyle="1" w:styleId="35">
    <w:name w:val="Body Text4"/>
    <w:basedOn w:val="1"/>
    <w:qFormat/>
    <w:uiPriority w:val="0"/>
    <w:pPr>
      <w:widowControl w:val="0"/>
      <w:shd w:val="clear" w:color="auto" w:fill="FFFFFF"/>
      <w:spacing w:before="1620" w:after="0" w:line="355" w:lineRule="exact"/>
      <w:ind w:hanging="400"/>
      <w:jc w:val="both"/>
    </w:pPr>
    <w:rPr>
      <w:rFonts w:eastAsia="Times New Roman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567</Words>
  <Characters>3237</Characters>
  <Lines>26</Lines>
  <Paragraphs>7</Paragraphs>
  <TotalTime>34</TotalTime>
  <ScaleCrop>false</ScaleCrop>
  <LinksUpToDate>false</LinksUpToDate>
  <CharactersWithSpaces>3797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2018-12-15T08:58:00Z</dcterms:created>
  <dc:creator>pham hong van</dc:creator>
  <cp:lastModifiedBy>HA HOP</cp:lastModifiedBy>
  <cp:lastPrinted>2022-06-13T14:18:00Z</cp:lastPrinted>
  <dcterms:modified xsi:type="dcterms:W3CDTF">2022-10-11T12:17:22Z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36D6FAD5F7A9435C94EA7D28EA2350E2</vt:lpwstr>
  </property>
</Properties>
</file>