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-3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5556"/>
      </w:tblGrid>
      <w:tr w:rsidR="00E56C31" w:rsidTr="00002C7A">
        <w:tc>
          <w:tcPr>
            <w:tcW w:w="45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C31" w:rsidRDefault="00E56C31" w:rsidP="00002C7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3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THTH Nguyễn Tất Thành</w:t>
            </w:r>
            <w:r w:rsidRPr="007F0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Lớp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4A1</w:t>
            </w:r>
          </w:p>
          <w:p w:rsidR="00E56C31" w:rsidRPr="009A7F5F" w:rsidRDefault="00E56C31" w:rsidP="00002C7A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04D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Nguyễn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Quỳnh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Anh</w:t>
            </w:r>
            <w:proofErr w:type="spellEnd"/>
          </w:p>
        </w:tc>
        <w:tc>
          <w:tcPr>
            <w:tcW w:w="55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6C31" w:rsidRDefault="00E56C31" w:rsidP="0000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 HOẠCH BÀI DẠY</w:t>
            </w:r>
          </w:p>
          <w:p w:rsidR="00E56C31" w:rsidRDefault="00E56C31" w:rsidP="0000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Môn: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Địa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6C31" w:rsidRPr="00AD7FAD" w:rsidRDefault="00E56C31" w:rsidP="00E56C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Giám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1)</w:t>
            </w:r>
          </w:p>
          <w:p w:rsidR="00E56C31" w:rsidRPr="00381A02" w:rsidRDefault="00E56C31" w:rsidP="00002C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1A0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Thứ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Sáu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ngày 4 tháng 10 năm 2024</w:t>
            </w:r>
          </w:p>
        </w:tc>
      </w:tr>
    </w:tbl>
    <w:p w:rsidR="00E56C31" w:rsidRDefault="00E56C31" w:rsidP="00E56C31">
      <w:pPr>
        <w:pStyle w:val="Heading1"/>
        <w:spacing w:before="0" w:after="0" w:line="360" w:lineRule="auto"/>
        <w:ind w:right="14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6C31" w:rsidRDefault="00E56C31" w:rsidP="00E56C31">
      <w:pPr>
        <w:spacing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YÊU CẦU CẦN ĐẠT</w:t>
      </w:r>
    </w:p>
    <w:p w:rsidR="00E56C31" w:rsidRDefault="00E56C31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Xác định được một số công trình tiêu biểu: Khuê Văn Các, Nhà bia Tiến sĩ, Văn Miếu, Quốc Tử Giám trên sơ đồ khu di tích Văn Miếu – Quốc Tử Giám.</w:t>
      </w:r>
    </w:p>
    <w:p w:rsidR="00E56C31" w:rsidRDefault="00E56C31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531B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tả được kiến trúc và chức năng của một trong các công trình: Văn Miếu, Quốc Tử Giám, Nhà bia Tiến sĩ.</w:t>
      </w:r>
    </w:p>
    <w:p w:rsidR="00E56C31" w:rsidRDefault="00E56C31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Bày tỏ được cảm nghĩ về truyền thống hiếu học của dân tộc Việt Nam.</w:t>
      </w:r>
    </w:p>
    <w:p w:rsidR="00531B57" w:rsidRDefault="00531B57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hoạt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Miếu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Quốc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31B57" w:rsidRDefault="00531B57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phẩm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9784C" w:rsidRDefault="00531B57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Chia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buổi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nghiệm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9D79D9" w:rsidRDefault="009D79D9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địa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531B57" w:rsidRDefault="0099784C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dục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số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  <w:r w:rsidR="00531B57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9D79D9" w:rsidRPr="00531B57" w:rsidRDefault="009D79D9" w:rsidP="00E56C31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Tích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rèn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luyện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Kĩ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thuyết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E56C31" w:rsidRDefault="00E56C31" w:rsidP="00E56C31">
      <w:pPr>
        <w:spacing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ĐỒ DÙNG DẠY HỌC </w:t>
      </w:r>
    </w:p>
    <w:p w:rsidR="00E56C31" w:rsidRDefault="00E56C31" w:rsidP="00E56C31">
      <w:pPr>
        <w:spacing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Đối với giáo viên</w:t>
      </w:r>
    </w:p>
    <w:p w:rsidR="00E56C31" w:rsidRDefault="00E56C31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Tài liệu: SGK</w:t>
      </w:r>
    </w:p>
    <w:p w:rsidR="00E56C31" w:rsidRPr="009C6CDB" w:rsidRDefault="00E56C31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Máy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chiếu, bài giảng PowerPoint.</w:t>
      </w:r>
    </w:p>
    <w:p w:rsidR="003A5DA4" w:rsidRPr="007E1B5D" w:rsidRDefault="00531B57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Trò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chơi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ứng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CNTT.</w:t>
      </w:r>
    </w:p>
    <w:p w:rsidR="00E56C31" w:rsidRDefault="00E56C31" w:rsidP="00E56C31">
      <w:pPr>
        <w:spacing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Đối với học sinh</w:t>
      </w:r>
    </w:p>
    <w:p w:rsidR="00E56C31" w:rsidRPr="00AD7FAD" w:rsidRDefault="00E56C31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Tài liệu: SGK.</w:t>
      </w:r>
    </w:p>
    <w:p w:rsidR="00E56C31" w:rsidRPr="00531B57" w:rsidRDefault="00E56C31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>bài</w:t>
      </w:r>
      <w:proofErr w:type="spellEnd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>báo</w:t>
      </w:r>
      <w:proofErr w:type="spellEnd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>cáo</w:t>
      </w:r>
      <w:proofErr w:type="spellEnd"/>
      <w:r w:rsidRPr="00AD7FA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bằng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slide </w:t>
      </w:r>
      <w:proofErr w:type="spellStart"/>
      <w:proofErr w:type="gram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theo</w:t>
      </w:r>
      <w:proofErr w:type="spellEnd"/>
      <w:proofErr w:type="gram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nhóm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trình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Miếu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Quốc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Tử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Giám</w:t>
      </w:r>
      <w:proofErr w:type="spellEnd"/>
      <w:r w:rsidR="007E3D58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31B57" w:rsidRPr="007E3D58" w:rsidRDefault="00531B57" w:rsidP="00E56C31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Video clip,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hình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Văn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Miếu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Quốc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Tử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Giám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531B57" w:rsidRPr="00735194" w:rsidRDefault="007E3D58" w:rsidP="00735194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bảng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E56C31" w:rsidRDefault="00E56C31" w:rsidP="00E56C31">
      <w:pPr>
        <w:spacing w:line="360" w:lineRule="auto"/>
        <w:ind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III. CÁC HOẠT ĐỘNG DẠY HỌC </w:t>
      </w:r>
    </w:p>
    <w:tbl>
      <w:tblPr>
        <w:tblW w:w="5287" w:type="pct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48"/>
        <w:gridCol w:w="4540"/>
        <w:gridCol w:w="3358"/>
        <w:gridCol w:w="1041"/>
      </w:tblGrid>
      <w:tr w:rsidR="00E56C31" w:rsidRPr="00F359C1" w:rsidTr="00002C7A">
        <w:tc>
          <w:tcPr>
            <w:tcW w:w="479" w:type="pct"/>
            <w:tcBorders>
              <w:bottom w:val="dashed" w:sz="4" w:space="0" w:color="000000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96" w:type="pct"/>
            <w:tcBorders>
              <w:bottom w:val="dashed" w:sz="4" w:space="0" w:color="000000"/>
            </w:tcBorders>
            <w:vAlign w:val="center"/>
          </w:tcPr>
          <w:p w:rsidR="00E56C3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</w:p>
          <w:p w:rsidR="00E56C31" w:rsidRPr="00F359C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GIÁO VIÊN</w:t>
            </w:r>
          </w:p>
        </w:tc>
        <w:tc>
          <w:tcPr>
            <w:tcW w:w="1698" w:type="pct"/>
            <w:tcBorders>
              <w:bottom w:val="dashed" w:sz="4" w:space="0" w:color="000000"/>
            </w:tcBorders>
            <w:vAlign w:val="center"/>
          </w:tcPr>
          <w:p w:rsidR="00E56C3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</w:t>
            </w:r>
          </w:p>
          <w:p w:rsidR="00E56C31" w:rsidRPr="00F359C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HỌC SINH</w:t>
            </w:r>
          </w:p>
        </w:tc>
        <w:tc>
          <w:tcPr>
            <w:tcW w:w="526" w:type="pct"/>
            <w:tcBorders>
              <w:bottom w:val="dashed" w:sz="4" w:space="0" w:color="000000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ĐDDH</w:t>
            </w:r>
          </w:p>
        </w:tc>
      </w:tr>
      <w:tr w:rsidR="00E56C31" w:rsidRPr="00F359C1" w:rsidTr="00002C7A">
        <w:tc>
          <w:tcPr>
            <w:tcW w:w="479" w:type="pct"/>
            <w:tcBorders>
              <w:bottom w:val="dashed" w:sz="4" w:space="0" w:color="000000"/>
            </w:tcBorders>
            <w:vAlign w:val="center"/>
          </w:tcPr>
          <w:p w:rsidR="00E56C31" w:rsidRPr="00F359C1" w:rsidRDefault="00E12296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3994" w:type="pct"/>
            <w:gridSpan w:val="2"/>
            <w:tcBorders>
              <w:bottom w:val="dashed" w:sz="4" w:space="0" w:color="000000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1. HOẠT ĐỘNG KHỞI ĐỘNG:</w:t>
            </w:r>
          </w:p>
          <w:p w:rsidR="00E56C31" w:rsidRPr="000A708D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0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Mục tiêu: </w:t>
            </w:r>
          </w:p>
          <w:p w:rsidR="00E56C3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khởi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Thể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hiểu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Pr="000A708D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70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Cách tiến hành:</w:t>
            </w:r>
          </w:p>
        </w:tc>
        <w:tc>
          <w:tcPr>
            <w:tcW w:w="526" w:type="pct"/>
            <w:tcBorders>
              <w:bottom w:val="dashed" w:sz="4" w:space="0" w:color="000000"/>
            </w:tcBorders>
            <w:vAlign w:val="center"/>
          </w:tcPr>
          <w:p w:rsidR="00E56C31" w:rsidRPr="00B400FE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color w:val="000000"/>
                <w:sz w:val="28"/>
              </w:rPr>
              <w:t>Máy tính, máy chiế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u</w:t>
            </w:r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máy</w:t>
            </w:r>
            <w:proofErr w:type="spellEnd"/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tính</w:t>
            </w:r>
            <w:proofErr w:type="spellEnd"/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bảng</w:t>
            </w:r>
            <w:proofErr w:type="spellEnd"/>
          </w:p>
        </w:tc>
      </w:tr>
      <w:tr w:rsidR="00E56C31" w:rsidRPr="00F359C1" w:rsidTr="00002C7A"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E56C31" w:rsidRPr="00C6093F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96" w:type="pct"/>
            <w:tcBorders>
              <w:bottom w:val="single" w:sz="4" w:space="0" w:color="auto"/>
            </w:tcBorders>
          </w:tcPr>
          <w:p w:rsidR="008E7BE2" w:rsidRDefault="008E7BE2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nay.</w:t>
            </w:r>
          </w:p>
          <w:p w:rsidR="008E7BE2" w:rsidRDefault="008E7BE2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</w:t>
            </w:r>
            <w:r w:rsidR="0052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 w:rsidR="005206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:rsidR="00E56C31" w:rsidRPr="008E7BE2" w:rsidRDefault="00E56C31" w:rsidP="00002C7A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Hoạt</w:t>
            </w:r>
            <w:proofErr w:type="spellEnd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động</w:t>
            </w:r>
            <w:proofErr w:type="spellEnd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Ứng</w:t>
            </w:r>
            <w:proofErr w:type="spellEnd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dụng</w:t>
            </w:r>
            <w:proofErr w:type="spellEnd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CNTT – </w:t>
            </w:r>
            <w:proofErr w:type="spellStart"/>
            <w:r w:rsidR="00B400FE" w:rsidRPr="008E7BE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Menti</w:t>
            </w:r>
            <w:proofErr w:type="spellEnd"/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Hãy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gửi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HS.</w:t>
            </w:r>
          </w:p>
          <w:p w:rsidR="00B400FE" w:rsidRDefault="005206A8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hậ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</w:p>
          <w:p w:rsidR="00B400FE" w:rsidRDefault="005206A8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êu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thử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thách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nay: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nhau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quanh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Hà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Nội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đến</w:t>
            </w:r>
            <w:proofErr w:type="spellEnd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5039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lịch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-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trong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di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tích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mà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tìm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 w:rsidR="00B400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E3520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Chiếc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chở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quanh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HN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dừng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ở VM QTG –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Đây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địa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điểm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ngày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 w:rsidR="009141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nay.</w:t>
            </w:r>
          </w:p>
          <w:p w:rsidR="006E1902" w:rsidRPr="00601E2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Dẫn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</w:t>
            </w:r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02A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Giám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sau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buổi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trải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nghiệm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trực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tiếp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tại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VM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 w:rsidR="00B00E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698" w:type="pct"/>
            <w:tcBorders>
              <w:bottom w:val="single" w:sz="4" w:space="0" w:color="auto"/>
            </w:tcBorders>
          </w:tcPr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B400FE" w:rsidRDefault="00B400FE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667704" w:rsidRDefault="00667704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A7717" w:rsidRDefault="007A7717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039E1" w:rsidRDefault="005039E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2943" w:rsidRDefault="008A2943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2943" w:rsidRDefault="008A2943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2943" w:rsidRDefault="008A2943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14130" w:rsidRDefault="00914130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2943" w:rsidRDefault="008A2943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A2943" w:rsidRPr="009E3520" w:rsidRDefault="008A2943" w:rsidP="00002C7A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667704" w:rsidRPr="00EB7E21" w:rsidRDefault="00667704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</w:tc>
        <w:tc>
          <w:tcPr>
            <w:tcW w:w="526" w:type="pct"/>
            <w:tcBorders>
              <w:bottom w:val="single" w:sz="4" w:space="0" w:color="auto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C31" w:rsidRPr="00F359C1" w:rsidTr="00002C7A">
        <w:tc>
          <w:tcPr>
            <w:tcW w:w="479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56C31" w:rsidRPr="00C6093F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94" w:type="pct"/>
            <w:gridSpan w:val="2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E56C31" w:rsidRPr="0044205E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</w:t>
            </w:r>
            <w:r w:rsidR="00531B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BÁO CÁO</w:t>
            </w:r>
          </w:p>
          <w:p w:rsidR="00E56C31" w:rsidRPr="00762FBF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*</w:t>
            </w:r>
            <w:r w:rsidRPr="00762F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Mục tiêu: </w:t>
            </w:r>
          </w:p>
          <w:p w:rsidR="00531B57" w:rsidRDefault="00531B57" w:rsidP="00531B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Xác định được một số công trình tiêu biểu: Khuê Văn Các, Nhà bia Tiến sĩ, Văn Miếu, Quốc Tử Giám trên sơ đồ khu di tích Văn Miếu – Quốc Tử Giám.</w:t>
            </w:r>
          </w:p>
          <w:p w:rsidR="00531B57" w:rsidRDefault="00531B57" w:rsidP="00531B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tả được kiến trúc và chức năng của một trong các công trình: Văn Miếu, Quốc Tử Giám, Nhà bia Tiến sĩ.</w:t>
            </w:r>
          </w:p>
          <w:p w:rsidR="00531B57" w:rsidRDefault="00531B57" w:rsidP="00531B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Bày tỏ được cảm nghĩ về truyền thống hiếu học của dân tộc Việt Nam.</w:t>
            </w:r>
          </w:p>
          <w:p w:rsidR="00531B57" w:rsidRDefault="00531B57" w:rsidP="00531B57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E56C31" w:rsidRPr="001F7C5F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r w:rsidRPr="00762F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 tiến hành:</w:t>
            </w:r>
          </w:p>
        </w:tc>
        <w:tc>
          <w:tcPr>
            <w:tcW w:w="526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56C31" w:rsidRPr="003445A2" w:rsidRDefault="00E56C31" w:rsidP="00531B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color w:val="000000"/>
                <w:sz w:val="28"/>
              </w:rPr>
              <w:t>Máy tính, máy chiế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u</w:t>
            </w:r>
            <w:r w:rsidR="003445A2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. </w:t>
            </w:r>
          </w:p>
        </w:tc>
      </w:tr>
      <w:tr w:rsidR="00E56C31" w:rsidRPr="00F359C1" w:rsidTr="00531B57">
        <w:tc>
          <w:tcPr>
            <w:tcW w:w="479" w:type="pct"/>
            <w:tcBorders>
              <w:top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E56C31" w:rsidRPr="00C6093F" w:rsidRDefault="00B00ED4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="00E12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2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Nhắc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</w:p>
          <w:p w:rsid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Khuê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</w:p>
          <w:p w:rsid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Giám</w:t>
            </w:r>
            <w:proofErr w:type="spellEnd"/>
          </w:p>
          <w:p w:rsid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sĩ</w:t>
            </w:r>
            <w:proofErr w:type="spellEnd"/>
          </w:p>
          <w:p w:rsidR="00094924" w:rsidRDefault="007E4929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</w:p>
          <w:p w:rsidR="005106BE" w:rsidRPr="00C6494B" w:rsidRDefault="007E4929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video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D8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531B57" w:rsidRPr="00531B57" w:rsidRDefault="00531B57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sung,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AF58D8" w:rsidRDefault="00AF58D8" w:rsidP="00531B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8D8" w:rsidRDefault="00AF58D8" w:rsidP="00531B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8D8" w:rsidRDefault="00AF58D8" w:rsidP="00531B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F58D8" w:rsidRDefault="00AF58D8" w:rsidP="00531B5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929" w:rsidRPr="00AF58D8" w:rsidRDefault="007E4929" w:rsidP="007E492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F58D8" w:rsidRPr="00AF58D8" w:rsidRDefault="00AF58D8" w:rsidP="00531B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C31" w:rsidRPr="00F359C1" w:rsidTr="00002C7A"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C31" w:rsidRPr="00F359C1" w:rsidRDefault="00B00ED4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E12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1229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3994" w:type="pct"/>
            <w:gridSpan w:val="2"/>
            <w:tcBorders>
              <w:top w:val="dashed" w:sz="4" w:space="0" w:color="000000"/>
              <w:bottom w:val="single" w:sz="4" w:space="0" w:color="auto"/>
            </w:tcBorders>
            <w:vAlign w:val="center"/>
          </w:tcPr>
          <w:p w:rsidR="00E56C31" w:rsidRPr="00F359C1" w:rsidRDefault="009A13EB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56C31" w:rsidRPr="00F359C1">
              <w:rPr>
                <w:rFonts w:ascii="Times New Roman" w:hAnsi="Times New Roman" w:cs="Times New Roman"/>
                <w:b/>
                <w:sz w:val="28"/>
                <w:szCs w:val="28"/>
              </w:rPr>
              <w:t>. HOẠT ĐỘNG VẬN DỤNG:</w:t>
            </w:r>
          </w:p>
          <w:p w:rsidR="00E56C31" w:rsidRPr="00762FBF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F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Mục tiêu:</w:t>
            </w:r>
          </w:p>
          <w:p w:rsidR="00E56C3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Mở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rộng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Giám</w:t>
            </w:r>
            <w:proofErr w:type="spellEnd"/>
            <w:r w:rsidR="007A77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A7717" w:rsidRPr="007A7717" w:rsidRDefault="007A7717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Pr="00762FBF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F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 Cách tiến hành: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C31" w:rsidRPr="007A7717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359C1">
              <w:rPr>
                <w:rFonts w:ascii="Times New Roman" w:hAnsi="Times New Roman" w:cs="Times New Roman"/>
                <w:color w:val="000000"/>
                <w:sz w:val="28"/>
              </w:rPr>
              <w:t>Máy tính, máy chiế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u</w:t>
            </w:r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, </w:t>
            </w:r>
            <w:proofErr w:type="spellStart"/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máy</w:t>
            </w:r>
            <w:proofErr w:type="spellEnd"/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tính</w:t>
            </w:r>
            <w:proofErr w:type="spellEnd"/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 xml:space="preserve"> </w:t>
            </w:r>
            <w:proofErr w:type="spellStart"/>
            <w:r w:rsidR="007A7717"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bảng</w:t>
            </w:r>
            <w:proofErr w:type="spellEnd"/>
          </w:p>
        </w:tc>
      </w:tr>
      <w:tr w:rsidR="00E56C31" w:rsidRPr="00F359C1" w:rsidTr="00002C7A">
        <w:tc>
          <w:tcPr>
            <w:tcW w:w="4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31" w:rsidRPr="00C6093F" w:rsidRDefault="00E56C31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92" w:rsidRPr="00F85C92" w:rsidRDefault="00F85C92" w:rsidP="00002C7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Củng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cố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rộng</w:t>
            </w:r>
            <w:proofErr w:type="spellEnd"/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cùng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nay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VM QTG.</w:t>
            </w:r>
          </w:p>
          <w:p w:rsidR="00E56C31" w:rsidRPr="009208F2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Kahoot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Mở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rộng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ôn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tập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lại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số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Quốc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Tử</w:t>
            </w:r>
            <w:proofErr w:type="spellEnd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B30D5B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Giám</w:t>
            </w:r>
            <w:proofErr w:type="spellEnd"/>
          </w:p>
          <w:p w:rsidR="00E56C31" w:rsidRPr="009208F2" w:rsidRDefault="00E56C31" w:rsidP="005A5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HS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máy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tính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bảng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truy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cập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link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Kahoot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  <w:r w:rsidR="003A5DA4"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3A5DA4" w:rsidRPr="009208F2" w:rsidRDefault="003A5DA4" w:rsidP="005A57B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-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câu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hỏi</w:t>
            </w:r>
            <w:proofErr w:type="spellEnd"/>
            <w:r w:rsidRPr="009208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323065" w:rsidRPr="00214512" w:rsidRDefault="003A5DA4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1: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Khu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di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tích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Miếu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Quốc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Tử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Giám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nằm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ở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quận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nào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của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Hà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Nội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>?</w:t>
            </w:r>
          </w:p>
          <w:p w:rsidR="00323065" w:rsidRPr="009208F2" w:rsidRDefault="00323065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A. Ba Đình</w:t>
            </w:r>
          </w:p>
          <w:p w:rsidR="00323065" w:rsidRPr="009208F2" w:rsidRDefault="00323065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B. Hoàn Kiếm</w:t>
            </w:r>
          </w:p>
          <w:p w:rsidR="00323065" w:rsidRPr="009208F2" w:rsidRDefault="00323065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C. Hai Bà Trưng</w:t>
            </w:r>
          </w:p>
          <w:p w:rsidR="00323065" w:rsidRPr="009208F2" w:rsidRDefault="00323065" w:rsidP="0021451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D. Đống Đa</w:t>
            </w:r>
          </w:p>
          <w:p w:rsidR="009208F2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2: </w:t>
            </w:r>
            <w:proofErr w:type="spellStart"/>
            <w:r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Miếu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được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xây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dựng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năm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bao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nhiêu</w:t>
            </w:r>
            <w:proofErr w:type="spellEnd"/>
            <w:r w:rsidRPr="00214512">
              <w:rPr>
                <w:i/>
                <w:sz w:val="28"/>
                <w:szCs w:val="28"/>
              </w:rPr>
              <w:t>?</w:t>
            </w:r>
          </w:p>
          <w:p w:rsidR="009208F2" w:rsidRPr="009208F2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A. 1070</w:t>
            </w:r>
          </w:p>
          <w:p w:rsidR="009208F2" w:rsidRPr="009208F2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Pr="009208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1080</w:t>
            </w:r>
          </w:p>
          <w:p w:rsidR="009208F2" w:rsidRPr="009208F2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Pr="009208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1077</w:t>
            </w:r>
          </w:p>
          <w:p w:rsidR="009208F2" w:rsidRPr="009208F2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 w:rsidRPr="009208F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1078</w:t>
            </w:r>
          </w:p>
          <w:p w:rsidR="00323065" w:rsidRPr="00214512" w:rsidRDefault="00323065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</w:t>
            </w:r>
            <w:r w:rsidR="009208F2" w:rsidRPr="00214512">
              <w:rPr>
                <w:i/>
                <w:sz w:val="28"/>
                <w:szCs w:val="28"/>
              </w:rPr>
              <w:t>âu</w:t>
            </w:r>
            <w:proofErr w:type="spellEnd"/>
            <w:r w:rsidR="009208F2" w:rsidRPr="00214512">
              <w:rPr>
                <w:i/>
                <w:sz w:val="28"/>
                <w:szCs w:val="28"/>
              </w:rPr>
              <w:t xml:space="preserve"> 3</w:t>
            </w:r>
            <w:r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Pr="00214512">
              <w:rPr>
                <w:i/>
                <w:sz w:val="28"/>
                <w:szCs w:val="28"/>
              </w:rPr>
              <w:t>Năm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bao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nhiêu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Khuê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Các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được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chọn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làm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biểu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tượng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của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thủ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đô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Hà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214512">
              <w:rPr>
                <w:i/>
                <w:sz w:val="28"/>
                <w:szCs w:val="28"/>
              </w:rPr>
              <w:t>Nội</w:t>
            </w:r>
            <w:proofErr w:type="spellEnd"/>
            <w:r w:rsidRPr="00214512">
              <w:rPr>
                <w:i/>
                <w:sz w:val="28"/>
                <w:szCs w:val="28"/>
              </w:rPr>
              <w:t>?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A. </w:t>
            </w:r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1997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1996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1995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1999</w:t>
            </w:r>
          </w:p>
          <w:p w:rsidR="00323065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4</w:t>
            </w:r>
            <w:r w:rsidR="00323065"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Miếu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Quốc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Tử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Giám</w:t>
            </w:r>
            <w:proofErr w:type="spellEnd"/>
            <w:r w:rsidR="00323065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323065" w:rsidRPr="00214512">
              <w:rPr>
                <w:i/>
                <w:sz w:val="28"/>
                <w:szCs w:val="28"/>
              </w:rPr>
              <w:t>là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: 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A.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tiểu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tiên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Nam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208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C.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Trường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đại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học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đầu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tiên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của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Việt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Nam</w:t>
            </w:r>
          </w:p>
          <w:p w:rsidR="00323065" w:rsidRPr="00323065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Trường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phổ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đầu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tiên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của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Việt</w:t>
            </w:r>
            <w:proofErr w:type="spellEnd"/>
            <w:r w:rsidR="00323065" w:rsidRPr="00323065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Nam</w:t>
            </w:r>
          </w:p>
          <w:p w:rsidR="00FD7CC6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5</w:t>
            </w:r>
            <w:r w:rsidR="00323065"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Khuê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Các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có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bao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nhiêu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mái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>?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A. 4 mái</w:t>
            </w:r>
          </w:p>
          <w:p w:rsidR="00FD7CC6" w:rsidRPr="009208F2" w:rsidRDefault="00FD7CC6" w:rsidP="0021451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8 mái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C. 12 mái</w:t>
            </w:r>
          </w:p>
          <w:p w:rsidR="009208F2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D. 16 mái</w:t>
            </w:r>
          </w:p>
          <w:p w:rsidR="00FD7CC6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6</w:t>
            </w:r>
            <w:r w:rsidR="00FD7CC6"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Nhà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bia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Tiến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sĩ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tôn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vinh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những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ai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>?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A. Các học trò của Khổng Tử</w:t>
            </w:r>
          </w:p>
          <w:p w:rsidR="00FD7CC6" w:rsidRPr="009208F2" w:rsidRDefault="00FD7CC6" w:rsidP="0021451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Các tiến sĩ thông qua các kỳ thi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C. Các quan lại và gia đình hoàng tộc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D. Các nhà triết học nổi tiếng</w:t>
            </w:r>
          </w:p>
          <w:p w:rsidR="00E4788A" w:rsidRPr="00E4788A" w:rsidRDefault="009208F2" w:rsidP="00E478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proofErr w:type="spellStart"/>
            <w:r w:rsidRPr="00E4788A">
              <w:rPr>
                <w:i/>
                <w:sz w:val="28"/>
                <w:szCs w:val="28"/>
              </w:rPr>
              <w:t>Câu</w:t>
            </w:r>
            <w:proofErr w:type="spellEnd"/>
            <w:r w:rsidRPr="00E4788A">
              <w:rPr>
                <w:i/>
                <w:sz w:val="28"/>
                <w:szCs w:val="28"/>
              </w:rPr>
              <w:t xml:space="preserve"> 7</w:t>
            </w:r>
            <w:r w:rsidR="00D32D71" w:rsidRPr="00E4788A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E4788A" w:rsidRPr="00E4788A">
              <w:rPr>
                <w:i/>
                <w:color w:val="000000"/>
                <w:sz w:val="28"/>
                <w:szCs w:val="28"/>
              </w:rPr>
              <w:t>Quốc</w:t>
            </w:r>
            <w:proofErr w:type="spellEnd"/>
            <w:r w:rsidR="00E4788A" w:rsidRPr="00E4788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788A" w:rsidRPr="00E4788A">
              <w:rPr>
                <w:i/>
                <w:color w:val="000000"/>
                <w:sz w:val="28"/>
                <w:szCs w:val="28"/>
              </w:rPr>
              <w:t>Tử</w:t>
            </w:r>
            <w:proofErr w:type="spellEnd"/>
            <w:r w:rsidR="00E4788A" w:rsidRPr="00E4788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788A" w:rsidRPr="00E4788A">
              <w:rPr>
                <w:i/>
                <w:color w:val="000000"/>
                <w:sz w:val="28"/>
                <w:szCs w:val="28"/>
              </w:rPr>
              <w:t>Giám</w:t>
            </w:r>
            <w:proofErr w:type="spellEnd"/>
            <w:r w:rsidR="00E4788A" w:rsidRPr="00E4788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788A" w:rsidRPr="00E4788A">
              <w:rPr>
                <w:i/>
                <w:color w:val="000000"/>
                <w:sz w:val="28"/>
                <w:szCs w:val="28"/>
              </w:rPr>
              <w:t>bao</w:t>
            </w:r>
            <w:proofErr w:type="spellEnd"/>
            <w:r w:rsidR="00E4788A" w:rsidRPr="00E4788A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E4788A" w:rsidRPr="00E4788A">
              <w:rPr>
                <w:i/>
                <w:color w:val="000000"/>
                <w:sz w:val="28"/>
                <w:szCs w:val="28"/>
              </w:rPr>
              <w:t>gồm</w:t>
            </w:r>
            <w:proofErr w:type="spellEnd"/>
            <w:r w:rsidR="00E4788A">
              <w:rPr>
                <w:i/>
                <w:color w:val="000000"/>
                <w:sz w:val="28"/>
                <w:szCs w:val="28"/>
              </w:rPr>
              <w:t>:</w:t>
            </w:r>
          </w:p>
          <w:p w:rsidR="00E4788A" w:rsidRPr="00E4788A" w:rsidRDefault="00E4788A" w:rsidP="00E4788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A.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Hậu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Đường</w:t>
            </w:r>
            <w:proofErr w:type="spellEnd"/>
          </w:p>
          <w:p w:rsidR="00E4788A" w:rsidRPr="00E4788A" w:rsidRDefault="00E4788A" w:rsidP="00E4788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B.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Tiền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Đường</w:t>
            </w:r>
            <w:proofErr w:type="spellEnd"/>
          </w:p>
          <w:p w:rsidR="00E4788A" w:rsidRPr="00E4788A" w:rsidRDefault="00E4788A" w:rsidP="00E4788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C.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Tiền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Đường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Hậu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Đường</w:t>
            </w:r>
            <w:proofErr w:type="spellEnd"/>
          </w:p>
          <w:p w:rsidR="00E4788A" w:rsidRPr="00E4788A" w:rsidRDefault="00E4788A" w:rsidP="00E4788A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D.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chính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và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nhà</w:t>
            </w:r>
            <w:proofErr w:type="spellEnd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47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phụ</w:t>
            </w:r>
            <w:proofErr w:type="spellEnd"/>
          </w:p>
          <w:p w:rsidR="009208F2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8</w:t>
            </w:r>
            <w:r w:rsidR="00214512"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214512" w:rsidRPr="00214512">
              <w:rPr>
                <w:i/>
                <w:sz w:val="28"/>
                <w:szCs w:val="28"/>
              </w:rPr>
              <w:t>Đây</w:t>
            </w:r>
            <w:proofErr w:type="spellEnd"/>
            <w:r w:rsidR="00214512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4512" w:rsidRPr="00214512">
              <w:rPr>
                <w:i/>
                <w:sz w:val="28"/>
                <w:szCs w:val="28"/>
              </w:rPr>
              <w:t>là</w:t>
            </w:r>
            <w:proofErr w:type="spellEnd"/>
            <w:r w:rsidR="00214512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214512" w:rsidRPr="00214512">
              <w:rPr>
                <w:i/>
                <w:sz w:val="28"/>
                <w:szCs w:val="28"/>
              </w:rPr>
              <w:t>gì</w:t>
            </w:r>
            <w:proofErr w:type="spellEnd"/>
            <w:r w:rsidR="00214512" w:rsidRPr="00214512">
              <w:rPr>
                <w:i/>
                <w:sz w:val="28"/>
                <w:szCs w:val="28"/>
              </w:rPr>
              <w:t>?</w:t>
            </w:r>
          </w:p>
          <w:p w:rsidR="00214512" w:rsidRDefault="0021451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245659" cy="1608219"/>
                  <wp:effectExtent l="0" t="0" r="2540" b="0"/>
                  <wp:docPr id="2" name="Picture 2" descr="Kiến trúc Văn Miếu - Quốc Tử Giám | Văn Miếu Quốc Tử Giá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ến trúc Văn Miếu - Quốc Tử Giám | Văn Miếu Quốc Tử Giá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896" cy="16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CC6" w:rsidRPr="00FD7CC6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</w:t>
            </w:r>
            <w:r w:rsidR="00214512">
              <w:rPr>
                <w:sz w:val="28"/>
                <w:szCs w:val="28"/>
              </w:rPr>
              <w:t xml:space="preserve">Bia </w:t>
            </w:r>
            <w:proofErr w:type="spellStart"/>
            <w:r w:rsidR="00214512">
              <w:rPr>
                <w:sz w:val="28"/>
                <w:szCs w:val="28"/>
              </w:rPr>
              <w:t>Hạ</w:t>
            </w:r>
            <w:proofErr w:type="spellEnd"/>
            <w:r w:rsidR="00214512">
              <w:rPr>
                <w:sz w:val="28"/>
                <w:szCs w:val="28"/>
              </w:rPr>
              <w:t xml:space="preserve"> </w:t>
            </w:r>
            <w:proofErr w:type="spellStart"/>
            <w:r w:rsidR="00214512">
              <w:rPr>
                <w:sz w:val="28"/>
                <w:szCs w:val="28"/>
              </w:rPr>
              <w:t>Mã</w:t>
            </w:r>
            <w:proofErr w:type="spellEnd"/>
          </w:p>
          <w:p w:rsidR="00FD7CC6" w:rsidRPr="00FD7CC6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B.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Miếu</w:t>
            </w:r>
            <w:proofErr w:type="spellEnd"/>
          </w:p>
          <w:p w:rsidR="00FD7CC6" w:rsidRPr="00FD7CC6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1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C. </w:t>
            </w:r>
            <w:proofErr w:type="spellStart"/>
            <w:r w:rsidR="00214512" w:rsidRPr="0021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Tứ</w:t>
            </w:r>
            <w:proofErr w:type="spellEnd"/>
            <w:r w:rsidR="00214512" w:rsidRPr="0021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4512" w:rsidRPr="002145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trụ</w:t>
            </w:r>
            <w:proofErr w:type="spellEnd"/>
          </w:p>
          <w:p w:rsidR="00FD7CC6" w:rsidRPr="00FD7CC6" w:rsidRDefault="009208F2" w:rsidP="00214512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D.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Cổng</w:t>
            </w:r>
            <w:proofErr w:type="spellEnd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Đại</w:t>
            </w:r>
            <w:proofErr w:type="spellEnd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145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Trung</w:t>
            </w:r>
            <w:proofErr w:type="spellEnd"/>
          </w:p>
          <w:p w:rsidR="00FD7CC6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9</w:t>
            </w:r>
            <w:r w:rsidR="00FD7CC6" w:rsidRPr="00214512">
              <w:rPr>
                <w:i/>
                <w:sz w:val="28"/>
                <w:szCs w:val="28"/>
              </w:rPr>
              <w:t>:  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Nhà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bia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Tiến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sĩ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được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chia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thành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bao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nhiêu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dãy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>?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A. 1 dãy</w:t>
            </w:r>
          </w:p>
          <w:p w:rsidR="00FD7CC6" w:rsidRPr="007951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51F2">
              <w:rPr>
                <w:rFonts w:ascii="Times New Roman" w:hAnsi="Times New Roman" w:cs="Times New Roman"/>
                <w:b/>
                <w:sz w:val="28"/>
                <w:szCs w:val="28"/>
              </w:rPr>
              <w:t>B. 2 dãy</w:t>
            </w:r>
          </w:p>
          <w:p w:rsidR="00FD7CC6" w:rsidRPr="007951F2" w:rsidRDefault="00FD7CC6" w:rsidP="0021451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951F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C. 3 dãy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D. 4 dãy</w:t>
            </w:r>
          </w:p>
          <w:p w:rsidR="00FD7CC6" w:rsidRPr="00214512" w:rsidRDefault="009208F2" w:rsidP="0021451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i/>
                <w:sz w:val="28"/>
                <w:szCs w:val="28"/>
              </w:rPr>
            </w:pPr>
            <w:proofErr w:type="spellStart"/>
            <w:r w:rsidRPr="00214512">
              <w:rPr>
                <w:i/>
                <w:sz w:val="28"/>
                <w:szCs w:val="28"/>
              </w:rPr>
              <w:t>Câu</w:t>
            </w:r>
            <w:proofErr w:type="spellEnd"/>
            <w:r w:rsidRPr="00214512">
              <w:rPr>
                <w:i/>
                <w:sz w:val="28"/>
                <w:szCs w:val="28"/>
              </w:rPr>
              <w:t xml:space="preserve"> 10</w:t>
            </w:r>
            <w:r w:rsidR="00FD7CC6" w:rsidRPr="00214512">
              <w:rPr>
                <w:i/>
                <w:sz w:val="28"/>
                <w:szCs w:val="28"/>
              </w:rPr>
              <w:t xml:space="preserve">: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Văn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Miếu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-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Quốc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Tử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Giám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là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biểu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tượng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cho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truyền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thống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gì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của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dân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tộc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FD7CC6" w:rsidRPr="00214512">
              <w:rPr>
                <w:i/>
                <w:sz w:val="28"/>
                <w:szCs w:val="28"/>
              </w:rPr>
              <w:t>Việt</w:t>
            </w:r>
            <w:proofErr w:type="spellEnd"/>
            <w:r w:rsidR="00FD7CC6" w:rsidRPr="00214512">
              <w:rPr>
                <w:i/>
                <w:sz w:val="28"/>
                <w:szCs w:val="28"/>
              </w:rPr>
              <w:t xml:space="preserve"> Nam?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A. Truyền thống anh hùng</w:t>
            </w:r>
          </w:p>
          <w:p w:rsidR="00FD7CC6" w:rsidRPr="009208F2" w:rsidRDefault="00FD7CC6" w:rsidP="00214512">
            <w:pPr>
              <w:pStyle w:val="Heading6"/>
              <w:keepNext w:val="0"/>
              <w:keepLines w:val="0"/>
              <w:shd w:val="clear" w:color="auto" w:fill="FFFFFF"/>
              <w:spacing w:before="0"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B. Truyền thống hiếu học</w:t>
            </w:r>
          </w:p>
          <w:p w:rsidR="00FD7CC6" w:rsidRPr="009208F2" w:rsidRDefault="00FD7CC6" w:rsidP="00214512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C. Truyền thống nghị lực</w:t>
            </w:r>
          </w:p>
          <w:p w:rsidR="003A5DA4" w:rsidRPr="00185D56" w:rsidRDefault="00FD7CC6" w:rsidP="00185D56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8F2">
              <w:rPr>
                <w:rFonts w:ascii="Times New Roman" w:hAnsi="Times New Roman" w:cs="Times New Roman"/>
                <w:sz w:val="28"/>
                <w:szCs w:val="28"/>
              </w:rPr>
              <w:t>D. Truyền thống tôn giáo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5C92" w:rsidRDefault="00F85C92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56C31" w:rsidRPr="007E1B5D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B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chơi</w:t>
            </w:r>
            <w:proofErr w:type="spellEnd"/>
          </w:p>
          <w:p w:rsidR="00E56C31" w:rsidRPr="007A6F1F" w:rsidRDefault="00E56C31" w:rsidP="00583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5C92" w:rsidRPr="00F359C1" w:rsidTr="00F452D1">
        <w:tc>
          <w:tcPr>
            <w:tcW w:w="479" w:type="pct"/>
            <w:tcBorders>
              <w:top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F85C92" w:rsidRDefault="00F85C92" w:rsidP="00F85C9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phút</w:t>
            </w:r>
            <w:proofErr w:type="spellEnd"/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giá</w:t>
            </w:r>
            <w:proofErr w:type="spellEnd"/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Chia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menti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Thuyết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ảnh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Video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CNTT.</w:t>
            </w:r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Slide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đẹp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mắt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F85C92" w:rsidRPr="004501DF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Nhóm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5C92" w:rsidRDefault="00F85C92" w:rsidP="00F85C9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F85C92" w:rsidRPr="004501DF" w:rsidRDefault="00F85C92" w:rsidP="00F85C9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26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F85C92" w:rsidRPr="00F359C1" w:rsidRDefault="00F85C92" w:rsidP="00F85C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6C31" w:rsidRPr="00F359C1" w:rsidTr="00002C7A">
        <w:tc>
          <w:tcPr>
            <w:tcW w:w="479" w:type="pct"/>
            <w:tcBorders>
              <w:top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E56C31" w:rsidRPr="00C6093F" w:rsidRDefault="00E12296" w:rsidP="00002C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E56C31" w:rsidRPr="00C6093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C31" w:rsidRPr="00310AA8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10AA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HOẠT ĐỘNG CỦNG CỐ</w:t>
            </w:r>
          </w:p>
          <w:p w:rsidR="00202A2A" w:rsidRDefault="00202A2A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thưởng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Default="00E56C31" w:rsidP="00002C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xét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E56C31" w:rsidRPr="007D7E04" w:rsidRDefault="007E4929" w:rsidP="007E492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“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Với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công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trình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kiến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trúc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tích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lịch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sử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văn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hóa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như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Văn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Miếu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Quốc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Tử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Giám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thì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chúng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ta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cần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phải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làm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gì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để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bảo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vệ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giữ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gìn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di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tích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này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về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nhà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các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con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sẽ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tìm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hiểu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và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chia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sẻ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lại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với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cả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lớp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vào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buổi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học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sau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nhé</w:t>
            </w:r>
            <w:proofErr w:type="spellEnd"/>
            <w:r w:rsidRPr="007E492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:rsidR="00E56C31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A2A" w:rsidRDefault="00202A2A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6C31" w:rsidRPr="00C6093F" w:rsidRDefault="00E56C31" w:rsidP="00002C7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609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nghe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bottom w:val="dashed" w:sz="4" w:space="0" w:color="000000"/>
            </w:tcBorders>
            <w:vAlign w:val="center"/>
          </w:tcPr>
          <w:p w:rsidR="00E56C31" w:rsidRPr="00F359C1" w:rsidRDefault="00E56C31" w:rsidP="00002C7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</w:rPr>
            </w:pPr>
          </w:p>
        </w:tc>
      </w:tr>
    </w:tbl>
    <w:p w:rsidR="00E56C31" w:rsidRDefault="00E56C31" w:rsidP="00E56C31">
      <w:pPr>
        <w:spacing w:line="360" w:lineRule="auto"/>
      </w:pPr>
    </w:p>
    <w:p w:rsidR="00E56C31" w:rsidRDefault="00583264" w:rsidP="00E56C31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IV.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chỉnh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sau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tiết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dạy</w:t>
      </w:r>
      <w:proofErr w:type="spellEnd"/>
    </w:p>
    <w:p w:rsidR="00583264" w:rsidRDefault="00583264" w:rsidP="00E56C31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.....................................................................................................................................</w:t>
      </w:r>
    </w:p>
    <w:p w:rsidR="00583264" w:rsidRDefault="00583264" w:rsidP="00583264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.....................................................................................................................................</w:t>
      </w:r>
    </w:p>
    <w:p w:rsidR="00E56C31" w:rsidRPr="00583264" w:rsidRDefault="00583264" w:rsidP="00E56C31">
      <w:pPr>
        <w:spacing w:line="360" w:lineRule="auto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.....................................................................................................................................</w:t>
      </w:r>
    </w:p>
    <w:p w:rsidR="00583264" w:rsidRDefault="00583264" w:rsidP="00E56C31">
      <w:pPr>
        <w:spacing w:line="360" w:lineRule="auto"/>
        <w:rPr>
          <w:rFonts w:ascii="Times New Roman" w:hAnsi="Times New Roman" w:cs="Times New Roman"/>
          <w:b/>
          <w:sz w:val="28"/>
          <w:lang w:val="en-US"/>
        </w:rPr>
      </w:pPr>
    </w:p>
    <w:p w:rsidR="00655217" w:rsidRDefault="00655217">
      <w:bookmarkStart w:id="0" w:name="_GoBack"/>
      <w:bookmarkEnd w:id="0"/>
    </w:p>
    <w:sectPr w:rsidR="006552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FE2"/>
    <w:multiLevelType w:val="multilevel"/>
    <w:tmpl w:val="2A7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15DA8"/>
    <w:multiLevelType w:val="multilevel"/>
    <w:tmpl w:val="7B6A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E3317"/>
    <w:multiLevelType w:val="multilevel"/>
    <w:tmpl w:val="7E70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7AFD"/>
    <w:multiLevelType w:val="multilevel"/>
    <w:tmpl w:val="30F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620A80"/>
    <w:multiLevelType w:val="multilevel"/>
    <w:tmpl w:val="093E0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31802"/>
    <w:multiLevelType w:val="hybridMultilevel"/>
    <w:tmpl w:val="9D96EAA8"/>
    <w:lvl w:ilvl="0" w:tplc="A2ECDEC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B533A9"/>
    <w:multiLevelType w:val="multilevel"/>
    <w:tmpl w:val="3168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E3D8A"/>
    <w:multiLevelType w:val="multilevel"/>
    <w:tmpl w:val="0CCA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3F034C"/>
    <w:multiLevelType w:val="multilevel"/>
    <w:tmpl w:val="6E3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D36252"/>
    <w:multiLevelType w:val="multilevel"/>
    <w:tmpl w:val="645A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F7EEC"/>
    <w:multiLevelType w:val="multilevel"/>
    <w:tmpl w:val="F2DE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8C20B1"/>
    <w:multiLevelType w:val="multilevel"/>
    <w:tmpl w:val="DDEE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24A8B"/>
    <w:multiLevelType w:val="hybridMultilevel"/>
    <w:tmpl w:val="E2BCC464"/>
    <w:lvl w:ilvl="0" w:tplc="A2ECDEC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C31"/>
    <w:rsid w:val="00022B91"/>
    <w:rsid w:val="00033579"/>
    <w:rsid w:val="000834EC"/>
    <w:rsid w:val="00094924"/>
    <w:rsid w:val="001352CA"/>
    <w:rsid w:val="00185D56"/>
    <w:rsid w:val="00194EB6"/>
    <w:rsid w:val="001B7F00"/>
    <w:rsid w:val="00202A2A"/>
    <w:rsid w:val="00214512"/>
    <w:rsid w:val="00323065"/>
    <w:rsid w:val="003445A2"/>
    <w:rsid w:val="003A5DA4"/>
    <w:rsid w:val="00405755"/>
    <w:rsid w:val="004501DF"/>
    <w:rsid w:val="005039E1"/>
    <w:rsid w:val="005106BE"/>
    <w:rsid w:val="005206A8"/>
    <w:rsid w:val="00531B57"/>
    <w:rsid w:val="00583264"/>
    <w:rsid w:val="005A57BF"/>
    <w:rsid w:val="0060163E"/>
    <w:rsid w:val="00601E21"/>
    <w:rsid w:val="00655217"/>
    <w:rsid w:val="00667704"/>
    <w:rsid w:val="006B25BE"/>
    <w:rsid w:val="006E1902"/>
    <w:rsid w:val="00735194"/>
    <w:rsid w:val="00776890"/>
    <w:rsid w:val="00777492"/>
    <w:rsid w:val="007951F2"/>
    <w:rsid w:val="007A7717"/>
    <w:rsid w:val="007B5820"/>
    <w:rsid w:val="007E3D58"/>
    <w:rsid w:val="007E4929"/>
    <w:rsid w:val="00857D2B"/>
    <w:rsid w:val="008A20A0"/>
    <w:rsid w:val="008A2943"/>
    <w:rsid w:val="008E7BE2"/>
    <w:rsid w:val="009001C9"/>
    <w:rsid w:val="00914130"/>
    <w:rsid w:val="009208F2"/>
    <w:rsid w:val="0099784C"/>
    <w:rsid w:val="009A13EB"/>
    <w:rsid w:val="009D79D9"/>
    <w:rsid w:val="009E3520"/>
    <w:rsid w:val="00AE2673"/>
    <w:rsid w:val="00AF58D8"/>
    <w:rsid w:val="00B00ED4"/>
    <w:rsid w:val="00B30D5B"/>
    <w:rsid w:val="00B400FE"/>
    <w:rsid w:val="00BA15F7"/>
    <w:rsid w:val="00BB3DA0"/>
    <w:rsid w:val="00C00FC1"/>
    <w:rsid w:val="00C6494B"/>
    <w:rsid w:val="00CC06AD"/>
    <w:rsid w:val="00D32D71"/>
    <w:rsid w:val="00D77592"/>
    <w:rsid w:val="00E12296"/>
    <w:rsid w:val="00E4788A"/>
    <w:rsid w:val="00E56C31"/>
    <w:rsid w:val="00F30157"/>
    <w:rsid w:val="00F85C92"/>
    <w:rsid w:val="00FD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54F5"/>
  <w15:chartTrackingRefBased/>
  <w15:docId w15:val="{28BB3D62-D376-4365-8569-27920A38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6C31"/>
    <w:pPr>
      <w:spacing w:after="0" w:line="276" w:lineRule="auto"/>
    </w:pPr>
    <w:rPr>
      <w:rFonts w:ascii="Arial" w:eastAsia="Arial" w:hAnsi="Arial" w:cs="Arial"/>
      <w:lang w:val="vi"/>
    </w:rPr>
  </w:style>
  <w:style w:type="paragraph" w:styleId="Heading1">
    <w:name w:val="heading 1"/>
    <w:basedOn w:val="Normal"/>
    <w:next w:val="Normal"/>
    <w:link w:val="Heading1Char"/>
    <w:rsid w:val="00E56C3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0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6C31"/>
    <w:rPr>
      <w:rFonts w:ascii="Arial" w:eastAsia="Arial" w:hAnsi="Arial" w:cs="Arial"/>
      <w:sz w:val="40"/>
      <w:szCs w:val="40"/>
      <w:lang w:val="vi"/>
    </w:rPr>
  </w:style>
  <w:style w:type="paragraph" w:styleId="ListParagraph">
    <w:name w:val="List Paragraph"/>
    <w:basedOn w:val="Normal"/>
    <w:uiPriority w:val="34"/>
    <w:qFormat/>
    <w:rsid w:val="00E56C3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5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065"/>
    <w:rPr>
      <w:rFonts w:asciiTheme="majorHAnsi" w:eastAsiaTheme="majorEastAsia" w:hAnsiTheme="majorHAnsi" w:cstheme="majorBidi"/>
      <w:color w:val="1F4D78" w:themeColor="accent1" w:themeShade="7F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1B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57"/>
    <w:rPr>
      <w:rFonts w:ascii="Segoe UI" w:eastAsia="Arial" w:hAnsi="Segoe UI" w:cs="Segoe UI"/>
      <w:sz w:val="18"/>
      <w:szCs w:val="1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8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67</cp:revision>
  <cp:lastPrinted>2024-09-27T00:09:00Z</cp:lastPrinted>
  <dcterms:created xsi:type="dcterms:W3CDTF">2024-09-22T01:05:00Z</dcterms:created>
  <dcterms:modified xsi:type="dcterms:W3CDTF">2024-10-08T09:37:00Z</dcterms:modified>
</cp:coreProperties>
</file>