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tl w:val="0"/>
        </w:rPr>
      </w:r>
    </w:p>
    <w:tbl>
      <w:tblPr>
        <w:tblStyle w:val="Table1"/>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0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03">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Hai</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03</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02 </w:t>
            </w:r>
            <w:r w:rsidDel="00000000" w:rsidR="00000000" w:rsidRPr="00000000">
              <w:rPr>
                <w:rFonts w:ascii="Times New Roman" w:cs="Times New Roman" w:eastAsia="Times New Roman" w:hAnsi="Times New Roman"/>
                <w:color w:val="000000"/>
                <w:sz w:val="28"/>
                <w:szCs w:val="28"/>
                <w:rtl w:val="0"/>
              </w:rPr>
              <w:t xml:space="preserve">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0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05">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06">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07">
            <w:pPr>
              <w:spacing w:line="24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Các số 17, 18, 19, 20 (tiết 2)</w:t>
            </w:r>
            <w:r w:rsidDel="00000000" w:rsidR="00000000" w:rsidRPr="00000000">
              <w:rPr>
                <w:rtl w:val="0"/>
              </w:rPr>
            </w:r>
          </w:p>
        </w:tc>
      </w:tr>
    </w:tbl>
    <w:p w:rsidR="00000000" w:rsidDel="00000000" w:rsidP="00000000" w:rsidRDefault="00000000" w:rsidRPr="00000000" w14:paraId="0000000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w:t>
      </w: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MỤC TIÊU</w:t>
      </w:r>
      <w:r w:rsidDel="00000000" w:rsidR="00000000" w:rsidRPr="00000000">
        <w:rPr>
          <w:rtl w:val="0"/>
        </w:rPr>
      </w:r>
    </w:p>
    <w:p w:rsidR="00000000" w:rsidDel="00000000" w:rsidP="00000000" w:rsidRDefault="00000000" w:rsidRPr="00000000" w14:paraId="0000000A">
      <w:pPr>
        <w:spacing w:after="0" w:line="360" w:lineRule="auto"/>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các yêu cầu sau:</w:t>
      </w:r>
    </w:p>
    <w:p w:rsidR="00000000" w:rsidDel="00000000" w:rsidP="00000000" w:rsidRDefault="00000000" w:rsidRPr="00000000" w14:paraId="0000000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đọc, viết các số từ 17 đến 20.</w:t>
      </w:r>
    </w:p>
    <w:p w:rsidR="00000000" w:rsidDel="00000000" w:rsidP="00000000" w:rsidRDefault="00000000" w:rsidRPr="00000000" w14:paraId="000000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thứ tự các số từ 17 đến 120.</w:t>
      </w:r>
    </w:p>
    <w:p w:rsidR="00000000" w:rsidDel="00000000" w:rsidP="00000000" w:rsidRDefault="00000000" w:rsidRPr="00000000" w14:paraId="0000000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p>
    <w:p w:rsidR="00000000" w:rsidDel="00000000" w:rsidP="00000000" w:rsidRDefault="00000000" w:rsidRPr="00000000" w14:paraId="0000000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 năng lực tư duy, năng lực mô hình hóa toán học, giao tiếp toán học, giải quyết vấn đề toán học.</w:t>
      </w:r>
    </w:p>
    <w:p w:rsidR="00000000" w:rsidDel="00000000" w:rsidP="00000000" w:rsidRDefault="00000000" w:rsidRPr="00000000" w14:paraId="000000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1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tl w:val="0"/>
        </w:rPr>
      </w:r>
    </w:p>
    <w:p w:rsidR="00000000" w:rsidDel="00000000" w:rsidP="00000000" w:rsidRDefault="00000000" w:rsidRPr="00000000" w14:paraId="000000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thẻ số từ 10 đến 20, các thanh và các khối lập phương, các thẻ chục, que tính</w:t>
      </w:r>
    </w:p>
    <w:p w:rsidR="00000000" w:rsidDel="00000000" w:rsidP="00000000" w:rsidRDefault="00000000" w:rsidRPr="00000000" w14:paraId="0000001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SGK, VBT.</w:t>
      </w:r>
    </w:p>
    <w:p w:rsidR="00000000" w:rsidDel="00000000" w:rsidP="00000000" w:rsidRDefault="00000000" w:rsidRPr="00000000" w14:paraId="0000001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2"/>
        <w:tblW w:w="9620.0" w:type="dxa"/>
        <w:jc w:val="left"/>
        <w:tblLayout w:type="fixed"/>
        <w:tblLook w:val="0400"/>
      </w:tblPr>
      <w:tblGrid>
        <w:gridCol w:w="1241"/>
        <w:gridCol w:w="4064"/>
        <w:gridCol w:w="3150"/>
        <w:gridCol w:w="1165"/>
        <w:tblGridChange w:id="0">
          <w:tblGrid>
            <w:gridCol w:w="1241"/>
            <w:gridCol w:w="4064"/>
            <w:gridCol w:w="3150"/>
            <w:gridCol w:w="11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1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01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GV nêu yêu cầu: </w:t>
            </w:r>
          </w:p>
          <w:p w:rsidR="00000000" w:rsidDel="00000000" w:rsidP="00000000" w:rsidRDefault="00000000" w:rsidRPr="00000000" w14:paraId="000000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i w:val="1"/>
                <w:sz w:val="28"/>
                <w:szCs w:val="28"/>
                <w:rtl w:val="0"/>
              </w:rPr>
              <w:t xml:space="preserve">- Quan sát</w:t>
            </w:r>
            <w:r w:rsidDel="00000000" w:rsidR="00000000" w:rsidRPr="00000000">
              <w:rPr>
                <w:rFonts w:ascii="Times New Roman" w:cs="Times New Roman" w:eastAsia="Times New Roman" w:hAnsi="Times New Roman"/>
                <w:sz w:val="28"/>
                <w:szCs w:val="28"/>
                <w:rtl w:val="0"/>
              </w:rPr>
              <w:t xml:space="preserve"> tranh khởi động, </w:t>
            </w:r>
            <w:r w:rsidDel="00000000" w:rsidR="00000000" w:rsidRPr="00000000">
              <w:rPr>
                <w:rFonts w:ascii="Times New Roman" w:cs="Times New Roman" w:eastAsia="Times New Roman" w:hAnsi="Times New Roman"/>
                <w:i w:val="1"/>
                <w:sz w:val="28"/>
                <w:szCs w:val="28"/>
                <w:rtl w:val="0"/>
              </w:rPr>
              <w:t xml:space="preserve">đếm số lượng</w:t>
            </w:r>
            <w:r w:rsidDel="00000000" w:rsidR="00000000" w:rsidRPr="00000000">
              <w:rPr>
                <w:rFonts w:ascii="Times New Roman" w:cs="Times New Roman" w:eastAsia="Times New Roman" w:hAnsi="Times New Roman"/>
                <w:sz w:val="28"/>
                <w:szCs w:val="28"/>
                <w:rtl w:val="0"/>
              </w:rPr>
              <w:t xml:space="preserve"> từng loại quả đựng trong các khay </w:t>
            </w:r>
          </w:p>
          <w:p w:rsidR="00000000" w:rsidDel="00000000" w:rsidP="00000000" w:rsidRDefault="00000000" w:rsidRPr="00000000" w14:paraId="000000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sẻ trong nhóm học tập (hoặc cặp đôi).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1D">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E">
            <w:pPr>
              <w:shd w:fill="ffffff" w:val="clea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và nói: “Có 13 quả cam”; “Có 16 quả xoài”; ...</w:t>
            </w:r>
          </w:p>
          <w:p w:rsidR="00000000" w:rsidDel="00000000" w:rsidP="00000000" w:rsidRDefault="00000000" w:rsidRPr="00000000" w14:paraId="0000001F">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ảnh</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1">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mới (20 phút)</w:t>
            </w:r>
          </w:p>
          <w:p w:rsidR="00000000" w:rsidDel="00000000" w:rsidP="00000000" w:rsidRDefault="00000000" w:rsidRPr="00000000" w14:paraId="0000002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3">
            <w:pPr>
              <w:spacing w:after="0" w:line="360" w:lineRule="auto"/>
              <w:ind w:firstLine="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tl w:val="0"/>
              </w:rPr>
            </w:r>
          </w:p>
          <w:p w:rsidR="00000000" w:rsidDel="00000000" w:rsidP="00000000" w:rsidRDefault="00000000" w:rsidRPr="00000000" w14:paraId="00000024">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yêu cầu.</w:t>
            </w:r>
          </w:p>
          <w:p w:rsidR="00000000" w:rsidDel="00000000" w:rsidP="00000000" w:rsidRDefault="00000000" w:rsidRPr="00000000" w14:paraId="0000002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các thao tác:</w:t>
            </w:r>
          </w:p>
          <w:p w:rsidR="00000000" w:rsidDel="00000000" w:rsidP="00000000" w:rsidRDefault="00000000" w:rsidRPr="00000000" w14:paraId="0000002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số lượng các đối tượng, đặt thẻ số tương ứng vào ô?</w:t>
            </w:r>
          </w:p>
          <w:p w:rsidR="00000000" w:rsidDel="00000000" w:rsidP="00000000" w:rsidRDefault="00000000" w:rsidRPr="00000000" w14:paraId="0000002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Nói cho bạn nghe kết quả.</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0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17 quả bóng đá nên đặt thẻ số “17” vào ô ? bên cạnh.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2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2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tl w:val="0"/>
              </w:rPr>
            </w:r>
          </w:p>
          <w:p w:rsidR="00000000" w:rsidDel="00000000" w:rsidP="00000000" w:rsidRDefault="00000000" w:rsidRPr="00000000" w14:paraId="0000002E">
            <w:pPr>
              <w:spacing w:after="0" w:line="360" w:lineRule="auto"/>
              <w:ind w:firstLine="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cho HS nêu yêu cầu.</w:t>
            </w:r>
          </w:p>
          <w:p w:rsidR="00000000" w:rsidDel="00000000" w:rsidP="00000000" w:rsidRDefault="00000000" w:rsidRPr="00000000" w14:paraId="0000002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rồi viết số tương ứng vào vở. Chẳng hạn: đọc “mười chín”, viết “19”. </w:t>
            </w:r>
          </w:p>
          <w:p w:rsidR="00000000" w:rsidDel="00000000" w:rsidP="00000000" w:rsidRDefault="00000000" w:rsidRPr="00000000" w14:paraId="0000003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“Ghép thẻ” theo cặp: HS ghép từng cặp thẻ số và thẻ chữ, chẳng hạn ghép thẻ số “19” với thẻ chữ “mười chín”.</w:t>
            </w:r>
          </w:p>
          <w:p w:rsidR="00000000" w:rsidDel="00000000" w:rsidP="00000000" w:rsidRDefault="00000000" w:rsidRPr="00000000" w14:paraId="0000003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*Lưu ý:</w:t>
            </w:r>
            <w:r w:rsidDel="00000000" w:rsidR="00000000" w:rsidRPr="00000000">
              <w:rPr>
                <w:rFonts w:ascii="Times New Roman" w:cs="Times New Roman" w:eastAsia="Times New Roman" w:hAnsi="Times New Roman"/>
                <w:sz w:val="28"/>
                <w:szCs w:val="28"/>
                <w:rtl w:val="0"/>
              </w:rPr>
              <w:t xml:space="preserve"> GV hướng dần HS xếp các thẻ số theo thứ tự từ 11 đến 20 và đọc các số theo thứ tự.</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0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số rồi viết số tương ứng vào vở BT.</w:t>
            </w:r>
          </w:p>
          <w:p w:rsidR="00000000" w:rsidDel="00000000" w:rsidP="00000000" w:rsidRDefault="00000000" w:rsidRPr="00000000" w14:paraId="00000035">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3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p w:rsidR="00000000" w:rsidDel="00000000" w:rsidP="00000000" w:rsidRDefault="00000000" w:rsidRPr="00000000" w14:paraId="0000003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chữ</w:t>
            </w:r>
          </w:p>
          <w:p w:rsidR="00000000" w:rsidDel="00000000" w:rsidP="00000000" w:rsidRDefault="00000000" w:rsidRPr="00000000" w14:paraId="0000003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 Toán</w:t>
            </w:r>
          </w:p>
          <w:p w:rsidR="00000000" w:rsidDel="00000000" w:rsidP="00000000" w:rsidRDefault="00000000" w:rsidRPr="00000000" w14:paraId="00000039">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w:t>
            </w:r>
            <w:r w:rsidDel="00000000" w:rsidR="00000000" w:rsidRPr="00000000">
              <w:rPr>
                <w:rtl w:val="0"/>
              </w:rPr>
            </w:r>
          </w:p>
          <w:p w:rsidR="00000000" w:rsidDel="00000000" w:rsidP="00000000" w:rsidRDefault="00000000" w:rsidRPr="00000000" w14:paraId="0000003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đếm số bông hoa và đặt các thẻ số thích hợp vào bông hoa có dấu “?”.</w:t>
            </w:r>
          </w:p>
          <w:p w:rsidR="00000000" w:rsidDel="00000000" w:rsidP="00000000" w:rsidRDefault="00000000" w:rsidRPr="00000000" w14:paraId="000000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w:t>
            </w:r>
            <w:r w:rsidDel="00000000" w:rsidR="00000000" w:rsidRPr="00000000">
              <w:rPr>
                <w:rFonts w:ascii="Times New Roman" w:cs="Times New Roman" w:eastAsia="Times New Roman" w:hAnsi="Times New Roman"/>
                <w:i w:val="1"/>
                <w:sz w:val="28"/>
                <w:szCs w:val="28"/>
                <w:rtl w:val="0"/>
              </w:rPr>
              <w:t xml:space="preserve">đếm tiếp</w:t>
            </w:r>
            <w:r w:rsidDel="00000000" w:rsidR="00000000" w:rsidRPr="00000000">
              <w:rPr>
                <w:rFonts w:ascii="Times New Roman" w:cs="Times New Roman" w:eastAsia="Times New Roman" w:hAnsi="Times New Roman"/>
                <w:sz w:val="28"/>
                <w:szCs w:val="28"/>
                <w:rtl w:val="0"/>
              </w:rPr>
              <w:t xml:space="preserve"> từ 11 đến 20 và </w:t>
            </w:r>
            <w:r w:rsidDel="00000000" w:rsidR="00000000" w:rsidRPr="00000000">
              <w:rPr>
                <w:rFonts w:ascii="Times New Roman" w:cs="Times New Roman" w:eastAsia="Times New Roman" w:hAnsi="Times New Roman"/>
                <w:i w:val="1"/>
                <w:sz w:val="28"/>
                <w:szCs w:val="28"/>
                <w:rtl w:val="0"/>
              </w:rPr>
              <w:t xml:space="preserve">đếm lùi</w:t>
            </w:r>
            <w:r w:rsidDel="00000000" w:rsidR="00000000" w:rsidRPr="00000000">
              <w:rPr>
                <w:rFonts w:ascii="Times New Roman" w:cs="Times New Roman" w:eastAsia="Times New Roman" w:hAnsi="Times New Roman"/>
                <w:sz w:val="28"/>
                <w:szCs w:val="28"/>
                <w:rtl w:val="0"/>
              </w:rPr>
              <w:t xml:space="preserve"> từ 20 về 11. GV có thể đánh dấu một số bất kì trong các số từ 11 đến 20, yêu cầu HS đếm từ 1 đến số đó hoặc từ một số bất kì đến số đó; từ số đó đếm thêm 1, thêm 2,..., hoặc từ số đó đếm bớt 1, bớt 2,...</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3E">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3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xếp các thẻ số và đọc số.</w:t>
            </w:r>
          </w:p>
          <w:p w:rsidR="00000000" w:rsidDel="00000000" w:rsidP="00000000" w:rsidRDefault="00000000" w:rsidRPr="00000000" w14:paraId="00000040">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tiếp từ 11 đến 20 và tập đếm từ 20 về 11.</w:t>
            </w:r>
          </w:p>
          <w:p w:rsidR="00000000" w:rsidDel="00000000" w:rsidP="00000000" w:rsidRDefault="00000000" w:rsidRPr="00000000" w14:paraId="00000042">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4">
            <w:pPr>
              <w:spacing w:after="0" w:line="360" w:lineRule="auto"/>
              <w:ind w:right="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 (7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tl w:val="0"/>
              </w:rPr>
            </w:r>
          </w:p>
          <w:p w:rsidR="00000000" w:rsidDel="00000000" w:rsidP="00000000" w:rsidRDefault="00000000" w:rsidRPr="00000000" w14:paraId="000000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 nhân HS quan sát tranh, đếm và nói cho bạn nghe số lượng các bạn nhỏ trong bức tranh. Chia sẻ trước lớp. HS lắng nghe và nhận xét cách đếm của bạn.</w:t>
            </w:r>
          </w:p>
          <w:p w:rsidR="00000000" w:rsidDel="00000000" w:rsidP="00000000" w:rsidRDefault="00000000" w:rsidRPr="00000000" w14:paraId="000000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khuyến khích HS quan sát tranh, đặt câu hỏi và trả lời theo cặp về bức tranh. Chẳng hạn: Có bao nhiêu bạn nam? Có bao nhiêu bạn nữ? Có mấy bạn quàng khăn?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4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quan sát đếm và nói cho bạn nghe số lượng các bạn nhỏ trong bức tranh.</w:t>
            </w:r>
          </w:p>
          <w:p w:rsidR="00000000" w:rsidDel="00000000" w:rsidP="00000000" w:rsidRDefault="00000000" w:rsidRPr="00000000" w14:paraId="0000004A">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chia sẻ</w:t>
            </w:r>
          </w:p>
          <w:p w:rsidR="00000000" w:rsidDel="00000000" w:rsidP="00000000" w:rsidRDefault="00000000" w:rsidRPr="00000000" w14:paraId="0000004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nhận xét</w:t>
            </w:r>
          </w:p>
          <w:p w:rsidR="00000000" w:rsidDel="00000000" w:rsidP="00000000" w:rsidRDefault="00000000" w:rsidRPr="00000000" w14:paraId="000000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hoạt động theo nhóm đôi. Đặt câu hỏi – trả lời.</w:t>
            </w:r>
          </w:p>
          <w:p w:rsidR="00000000" w:rsidDel="00000000" w:rsidP="00000000" w:rsidRDefault="00000000" w:rsidRPr="00000000" w14:paraId="0000004E">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4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Tranh ảnh</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Củng cố</w:t>
            </w:r>
          </w:p>
          <w:p w:rsidR="00000000" w:rsidDel="00000000" w:rsidP="00000000" w:rsidRDefault="00000000" w:rsidRPr="00000000" w14:paraId="00000051">
            <w:pPr>
              <w:spacing w:after="0" w:line="360" w:lineRule="auto"/>
              <w:ind w:right="34"/>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hỏi: Bài học hôm nay, em biết thêm được điều gì?</w:t>
            </w:r>
          </w:p>
          <w:p w:rsidR="00000000" w:rsidDel="00000000" w:rsidP="00000000" w:rsidRDefault="00000000" w:rsidRPr="00000000" w14:paraId="0000005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054">
            <w:pPr>
              <w:spacing w:after="0" w:line="360" w:lineRule="auto"/>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55">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Tuyên dương khen thưởng những HS hăng hái.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đọc, viết các số từ 17 đến 20.</w:t>
            </w:r>
          </w:p>
          <w:p w:rsidR="00000000" w:rsidDel="00000000" w:rsidP="00000000" w:rsidRDefault="00000000" w:rsidRPr="00000000" w14:paraId="0000005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p w:rsidR="00000000" w:rsidDel="00000000" w:rsidP="00000000" w:rsidRDefault="00000000" w:rsidRPr="00000000" w14:paraId="0000005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59">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5A">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5B">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05C">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3"/>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5D">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5E">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Tư</w:t>
            </w:r>
            <w:r w:rsidDel="00000000" w:rsidR="00000000" w:rsidRPr="00000000">
              <w:rPr>
                <w:rFonts w:ascii="Times New Roman" w:cs="Times New Roman" w:eastAsia="Times New Roman" w:hAnsi="Times New Roman"/>
                <w:color w:val="000000"/>
                <w:sz w:val="28"/>
                <w:szCs w:val="28"/>
                <w:rtl w:val="0"/>
              </w:rPr>
              <w:t xml:space="preserve"> ngày </w:t>
            </w:r>
            <w:r w:rsidDel="00000000" w:rsidR="00000000" w:rsidRPr="00000000">
              <w:rPr>
                <w:rFonts w:ascii="Times New Roman" w:cs="Times New Roman" w:eastAsia="Times New Roman" w:hAnsi="Times New Roman"/>
                <w:sz w:val="28"/>
                <w:szCs w:val="28"/>
                <w:rtl w:val="0"/>
              </w:rPr>
              <w:t xml:space="preserve">05</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5F">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60">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61">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62">
            <w:pPr>
              <w:spacing w:line="24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Luyện tập</w:t>
            </w:r>
            <w:r w:rsidDel="00000000" w:rsidR="00000000" w:rsidRPr="00000000">
              <w:rPr>
                <w:rtl w:val="0"/>
              </w:rPr>
            </w:r>
          </w:p>
        </w:tc>
      </w:tr>
    </w:tbl>
    <w:p w:rsidR="00000000" w:rsidDel="00000000" w:rsidP="00000000" w:rsidRDefault="00000000" w:rsidRPr="00000000" w14:paraId="00000063">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6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 MỤC TIÊU</w:t>
      </w:r>
      <w:r w:rsidDel="00000000" w:rsidR="00000000" w:rsidRPr="00000000">
        <w:rPr>
          <w:rtl w:val="0"/>
        </w:rPr>
      </w:r>
    </w:p>
    <w:p w:rsidR="00000000" w:rsidDel="00000000" w:rsidP="00000000" w:rsidRDefault="00000000" w:rsidRPr="00000000" w14:paraId="00000065">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học này, HS đạt các yêu cầu sau:</w:t>
      </w:r>
    </w:p>
    <w:p w:rsidR="00000000" w:rsidDel="00000000" w:rsidP="00000000" w:rsidRDefault="00000000" w:rsidRPr="00000000" w14:paraId="000000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Củng cố kĩ năng đếm, đọc, viết các số từ 1 đến 20.</w:t>
      </w:r>
    </w:p>
    <w:p w:rsidR="00000000" w:rsidDel="00000000" w:rsidP="00000000" w:rsidRDefault="00000000" w:rsidRPr="00000000" w14:paraId="000000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biết thứ tự các số từ 1 đến 20.</w:t>
      </w:r>
    </w:p>
    <w:p w:rsidR="00000000" w:rsidDel="00000000" w:rsidP="00000000" w:rsidRDefault="00000000" w:rsidRPr="00000000" w14:paraId="0000006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p>
    <w:p w:rsidR="00000000" w:rsidDel="00000000" w:rsidP="00000000" w:rsidRDefault="00000000" w:rsidRPr="00000000" w14:paraId="0000006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w:t>
      </w:r>
    </w:p>
    <w:p w:rsidR="00000000" w:rsidDel="00000000" w:rsidP="00000000" w:rsidRDefault="00000000" w:rsidRPr="00000000" w14:paraId="0000006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HỌC:</w:t>
      </w:r>
      <w:r w:rsidDel="00000000" w:rsidR="00000000" w:rsidRPr="00000000">
        <w:rPr>
          <w:rtl w:val="0"/>
        </w:rPr>
      </w:r>
    </w:p>
    <w:p w:rsidR="00000000" w:rsidDel="00000000" w:rsidP="00000000" w:rsidRDefault="00000000" w:rsidRPr="00000000" w14:paraId="0000006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Fonts w:ascii="Times New Roman" w:cs="Times New Roman" w:eastAsia="Times New Roman" w:hAnsi="Times New Roman"/>
          <w:sz w:val="28"/>
          <w:szCs w:val="28"/>
          <w:rtl w:val="0"/>
        </w:rPr>
        <w:t xml:space="preserve">Bài soạn điện tử.</w:t>
      </w:r>
    </w:p>
    <w:p w:rsidR="00000000" w:rsidDel="00000000" w:rsidP="00000000" w:rsidRDefault="00000000" w:rsidRPr="00000000" w14:paraId="000000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 </w:t>
      </w:r>
      <w:r w:rsidDel="00000000" w:rsidR="00000000" w:rsidRPr="00000000">
        <w:rPr>
          <w:rFonts w:ascii="Times New Roman" w:cs="Times New Roman" w:eastAsia="Times New Roman" w:hAnsi="Times New Roman"/>
          <w:sz w:val="28"/>
          <w:szCs w:val="28"/>
          <w:rtl w:val="0"/>
        </w:rPr>
        <w:t xml:space="preserve">SGK Toán 1, VBT.</w:t>
      </w:r>
    </w:p>
    <w:p w:rsidR="00000000" w:rsidDel="00000000" w:rsidP="00000000" w:rsidRDefault="00000000" w:rsidRPr="00000000" w14:paraId="0000006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 CÁC HOẠT ĐỘNG DẠY HỌC CHỦ YẾU:</w:t>
      </w:r>
      <w:r w:rsidDel="00000000" w:rsidR="00000000" w:rsidRPr="00000000">
        <w:rPr>
          <w:rFonts w:ascii="Times New Roman" w:cs="Times New Roman" w:eastAsia="Times New Roman" w:hAnsi="Times New Roman"/>
          <w:b w:val="1"/>
          <w:i w:val="1"/>
          <w:sz w:val="28"/>
          <w:szCs w:val="28"/>
          <w:rtl w:val="0"/>
        </w:rPr>
        <w:t xml:space="preserve"> </w:t>
      </w:r>
      <w:r w:rsidDel="00000000" w:rsidR="00000000" w:rsidRPr="00000000">
        <w:rPr>
          <w:rtl w:val="0"/>
        </w:rPr>
      </w:r>
    </w:p>
    <w:tbl>
      <w:tblPr>
        <w:tblStyle w:val="Table4"/>
        <w:tblW w:w="9620.0" w:type="dxa"/>
        <w:jc w:val="left"/>
        <w:tblLayout w:type="fixed"/>
        <w:tblLook w:val="0400"/>
      </w:tblPr>
      <w:tblGrid>
        <w:gridCol w:w="1296"/>
        <w:gridCol w:w="4009"/>
        <w:gridCol w:w="3150"/>
        <w:gridCol w:w="1165"/>
        <w:tblGridChange w:id="0">
          <w:tblGrid>
            <w:gridCol w:w="1296"/>
            <w:gridCol w:w="4009"/>
            <w:gridCol w:w="3150"/>
            <w:gridCol w:w="116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E">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6F">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0">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1">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Khởi động</w:t>
            </w:r>
          </w:p>
          <w:p w:rsidR="00000000" w:rsidDel="00000000" w:rsidP="00000000" w:rsidRDefault="00000000" w:rsidRPr="00000000" w14:paraId="00000073">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trò chơi “Đếm tiếp” như sau: Đưa ra một số, chẳng hạn số 17 (GV gắn thẻ số đó lên bảng coi đó là số “đích”). Một HS đếm tiếp từ 1 (hoặc từ một số cho trước) đến số “đích”. HS khác theo dõi, nhận xét.</w:t>
            </w:r>
          </w:p>
          <w:p w:rsidR="00000000" w:rsidDel="00000000" w:rsidP="00000000" w:rsidRDefault="00000000" w:rsidRPr="00000000" w14:paraId="0000007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6">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7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Chơi trò chơi dưới sự hướng dẫn của GV.</w:t>
            </w:r>
          </w:p>
          <w:p w:rsidR="00000000" w:rsidDel="00000000" w:rsidP="00000000" w:rsidRDefault="00000000" w:rsidRPr="00000000" w14:paraId="0000007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07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nhắc lại đầu bài.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7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Luyện tập (25 phút)</w:t>
            </w:r>
          </w:p>
          <w:p w:rsidR="00000000" w:rsidDel="00000000" w:rsidP="00000000" w:rsidRDefault="00000000" w:rsidRPr="00000000" w14:paraId="0000007C">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7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w:t>
            </w:r>
            <w:r w:rsidDel="00000000" w:rsidR="00000000" w:rsidRPr="00000000">
              <w:rPr>
                <w:rFonts w:ascii="Times New Roman" w:cs="Times New Roman" w:eastAsia="Times New Roman" w:hAnsi="Times New Roman"/>
                <w:b w:val="1"/>
                <w:sz w:val="28"/>
                <w:szCs w:val="28"/>
                <w:rtl w:val="0"/>
              </w:rPr>
              <w:t xml:space="preserve">Bài 1: Số?</w:t>
            </w:r>
            <w:r w:rsidDel="00000000" w:rsidR="00000000" w:rsidRPr="00000000">
              <w:rPr>
                <w:rtl w:val="0"/>
              </w:rPr>
            </w:r>
          </w:p>
          <w:p w:rsidR="00000000" w:rsidDel="00000000" w:rsidP="00000000" w:rsidRDefault="00000000" w:rsidRPr="00000000" w14:paraId="0000007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yêu cầu.</w:t>
            </w:r>
          </w:p>
          <w:p w:rsidR="00000000" w:rsidDel="00000000" w:rsidP="00000000" w:rsidRDefault="00000000" w:rsidRPr="00000000" w14:paraId="0000007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lấy thước kẻ thẳng, quan sát và đọc các số ghi dưới mỗi vạch của thước. Một bạn đánh dấu số nào đó, đố bạn bên cạnh đếm tiếp, đếm lùi, đếm thêm từ số đó và ngược lại.</w:t>
            </w:r>
          </w:p>
          <w:p w:rsidR="00000000" w:rsidDel="00000000" w:rsidP="00000000" w:rsidRDefault="00000000" w:rsidRPr="00000000" w14:paraId="0000008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08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điền các số thích hợp ở mỗi ô trống. </w:t>
            </w:r>
          </w:p>
          <w:p w:rsidR="00000000" w:rsidDel="00000000" w:rsidP="00000000" w:rsidRDefault="00000000" w:rsidRPr="00000000" w14:paraId="0000008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báo cáo kết quả</w:t>
            </w:r>
          </w:p>
          <w:p w:rsidR="00000000" w:rsidDel="00000000" w:rsidP="00000000" w:rsidRDefault="00000000" w:rsidRPr="00000000" w14:paraId="0000008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các số từ 1 đến 20 và từ 20 về 1.</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8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08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hiện theo yêu cầu. </w:t>
            </w:r>
          </w:p>
          <w:p w:rsidR="00000000" w:rsidDel="00000000" w:rsidP="00000000" w:rsidRDefault="00000000" w:rsidRPr="00000000" w14:paraId="0000008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br w:type="textWrapping"/>
            </w:r>
          </w:p>
          <w:p w:rsidR="00000000" w:rsidDel="00000000" w:rsidP="00000000" w:rsidRDefault="00000000" w:rsidRPr="00000000" w14:paraId="0000008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báo cáo.</w:t>
            </w:r>
          </w:p>
          <w:p w:rsidR="00000000" w:rsidDel="00000000" w:rsidP="00000000" w:rsidRDefault="00000000" w:rsidRPr="00000000" w14:paraId="0000008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cá nhân, tổ, đồng thanh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8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Thước kẻ</w:t>
            </w:r>
          </w:p>
          <w:p w:rsidR="00000000" w:rsidDel="00000000" w:rsidP="00000000" w:rsidRDefault="00000000" w:rsidRPr="00000000" w14:paraId="0000008B">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8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w:t>
            </w:r>
            <w:r w:rsidDel="00000000" w:rsidR="00000000" w:rsidRPr="00000000">
              <w:rPr>
                <w:rtl w:val="0"/>
              </w:rPr>
            </w:r>
          </w:p>
          <w:p w:rsidR="00000000" w:rsidDel="00000000" w:rsidP="00000000" w:rsidRDefault="00000000" w:rsidRPr="00000000" w14:paraId="0000008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yêu cầu.</w:t>
            </w:r>
          </w:p>
          <w:p w:rsidR="00000000" w:rsidDel="00000000" w:rsidP="00000000" w:rsidRDefault="00000000" w:rsidRPr="00000000" w14:paraId="0000008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mẫu: </w:t>
            </w:r>
          </w:p>
          <w:p w:rsidR="00000000" w:rsidDel="00000000" w:rsidP="00000000" w:rsidRDefault="00000000" w:rsidRPr="00000000" w14:paraId="0000009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Bạn nhỏ đếm những số nào?</w:t>
            </w:r>
          </w:p>
          <w:p w:rsidR="00000000" w:rsidDel="00000000" w:rsidP="00000000" w:rsidRDefault="00000000" w:rsidRPr="00000000" w14:paraId="0000009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số đó được đếm theo thứ tự như thế nào? </w:t>
            </w:r>
          </w:p>
          <w:p w:rsidR="00000000" w:rsidDel="00000000" w:rsidP="00000000" w:rsidRDefault="00000000" w:rsidRPr="00000000" w14:paraId="00000092">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đọc lại 3 số đó</w:t>
            </w:r>
          </w:p>
          <w:p w:rsidR="00000000" w:rsidDel="00000000" w:rsidP="00000000" w:rsidRDefault="00000000" w:rsidRPr="00000000" w14:paraId="0000009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Trên mình những con sâu đã có đầy đủ 3 số chưa?</w:t>
            </w:r>
          </w:p>
          <w:p w:rsidR="00000000" w:rsidDel="00000000" w:rsidP="00000000" w:rsidRDefault="00000000" w:rsidRPr="00000000" w14:paraId="0000009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quan sát các số, đếm số theo thứ tự từ trái qua phải, tìm số thích hợp điền vào ô trống có dấu “?”. Đọc kết quả cho bạn kiểm tra và nói cho bạn nghe cách làm.</w:t>
            </w:r>
          </w:p>
          <w:p w:rsidR="00000000" w:rsidDel="00000000" w:rsidP="00000000" w:rsidRDefault="00000000" w:rsidRPr="00000000" w14:paraId="0000009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báo cáo kết quả.</w:t>
            </w:r>
          </w:p>
          <w:p w:rsidR="00000000" w:rsidDel="00000000" w:rsidP="00000000" w:rsidRDefault="00000000" w:rsidRPr="00000000" w14:paraId="0000009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Em làm thế nào để tìm được số thích hợp để điền vào ô trống?</w:t>
            </w:r>
          </w:p>
          <w:p w:rsidR="00000000" w:rsidDel="00000000" w:rsidP="00000000" w:rsidRDefault="00000000" w:rsidRPr="00000000" w14:paraId="0000009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09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Kết luận: Các số điền vào ô trống trên mỗi con vật được viết theo thứ tự từ bé đến lớn, đó là 3 số liên tiếp. Bớt số đó đi 1 ta được số liền trước nó, thêm 1 vào số đó ta được số liền sau nó. </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9A">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09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9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- 10, 11,12</w:t>
            </w:r>
          </w:p>
          <w:p w:rsidR="00000000" w:rsidDel="00000000" w:rsidP="00000000" w:rsidRDefault="00000000" w:rsidRPr="00000000" w14:paraId="0000009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số đó được đếm theo thứ tự từ trái qua phải, từ nhỏ đến lớn</w:t>
            </w:r>
          </w:p>
          <w:p w:rsidR="00000000" w:rsidDel="00000000" w:rsidP="00000000" w:rsidRDefault="00000000" w:rsidRPr="00000000" w14:paraId="0000009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10, 11,12</w:t>
            </w:r>
          </w:p>
          <w:p w:rsidR="00000000" w:rsidDel="00000000" w:rsidP="00000000" w:rsidRDefault="00000000" w:rsidRPr="00000000" w14:paraId="000000A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HSTL: Chưa</w:t>
            </w:r>
          </w:p>
          <w:p w:rsidR="00000000" w:rsidDel="00000000" w:rsidP="00000000" w:rsidRDefault="00000000" w:rsidRPr="00000000" w14:paraId="000000A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thực hiện theo yêu cầu.</w:t>
            </w:r>
          </w:p>
          <w:p w:rsidR="00000000" w:rsidDel="00000000" w:rsidP="00000000" w:rsidRDefault="00000000" w:rsidRPr="00000000" w14:paraId="000000A3">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kết quả thảo luận</w:t>
            </w:r>
          </w:p>
          <w:p w:rsidR="00000000" w:rsidDel="00000000" w:rsidP="00000000" w:rsidRDefault="00000000" w:rsidRPr="00000000" w14:paraId="000000A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w:t>
            </w:r>
          </w:p>
          <w:p w:rsidR="00000000" w:rsidDel="00000000" w:rsidP="00000000" w:rsidRDefault="00000000" w:rsidRPr="00000000" w14:paraId="000000A6">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A8">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A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0A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 Toán</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A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w:t>
            </w:r>
            <w:r w:rsidDel="00000000" w:rsidR="00000000" w:rsidRPr="00000000">
              <w:rPr>
                <w:rtl w:val="0"/>
              </w:rPr>
            </w:r>
          </w:p>
          <w:p w:rsidR="00000000" w:rsidDel="00000000" w:rsidP="00000000" w:rsidRDefault="00000000" w:rsidRPr="00000000" w14:paraId="000000A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yêu cầu (GV giúp đỡ nếu HS không nêu được)</w:t>
            </w:r>
          </w:p>
          <w:p w:rsidR="00000000" w:rsidDel="00000000" w:rsidP="00000000" w:rsidRDefault="00000000" w:rsidRPr="00000000" w14:paraId="000000AE">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A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a) Bức tranh được ghép giống hình dáng con gì?</w:t>
            </w:r>
          </w:p>
          <w:p w:rsidR="00000000" w:rsidDel="00000000" w:rsidP="00000000" w:rsidRDefault="00000000" w:rsidRPr="00000000" w14:paraId="000000B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bao nhiêu hình được ghép thành bức tranh? </w:t>
            </w:r>
          </w:p>
          <w:p w:rsidR="00000000" w:rsidDel="00000000" w:rsidP="00000000" w:rsidRDefault="00000000" w:rsidRPr="00000000" w14:paraId="000000B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0B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b) Các em đã được làm quen với những hình gì? </w:t>
            </w:r>
          </w:p>
          <w:p w:rsidR="00000000" w:rsidDel="00000000" w:rsidP="00000000" w:rsidRDefault="00000000" w:rsidRPr="00000000" w14:paraId="000000B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Bức tranh có bao nhiêu hình vuông, hình tròn, hình tam giác, hình chữ nhật?</w:t>
            </w:r>
          </w:p>
          <w:p w:rsidR="00000000" w:rsidDel="00000000" w:rsidP="00000000" w:rsidRDefault="00000000" w:rsidRPr="00000000" w14:paraId="000000B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B5">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yêu cầu.</w:t>
            </w:r>
          </w:p>
          <w:p w:rsidR="00000000" w:rsidDel="00000000" w:rsidP="00000000" w:rsidRDefault="00000000" w:rsidRPr="00000000" w14:paraId="000000B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cá nhân, HS trả lời trước lớp. HS khác nhận xét, bổ sung</w:t>
            </w:r>
          </w:p>
          <w:p w:rsidR="00000000" w:rsidDel="00000000" w:rsidP="00000000" w:rsidRDefault="00000000" w:rsidRPr="00000000" w14:paraId="000000B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Con gà</w:t>
            </w:r>
          </w:p>
          <w:p w:rsidR="00000000" w:rsidDel="00000000" w:rsidP="00000000" w:rsidRDefault="00000000" w:rsidRPr="00000000" w14:paraId="000000B9">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17 hình</w:t>
            </w:r>
          </w:p>
          <w:p w:rsidR="00000000" w:rsidDel="00000000" w:rsidP="00000000" w:rsidRDefault="00000000" w:rsidRPr="00000000" w14:paraId="000000BB">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B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Hình vuông, hình tròn, hình tam giác, hình chữ nhật</w:t>
            </w:r>
          </w:p>
          <w:p w:rsidR="00000000" w:rsidDel="00000000" w:rsidP="00000000" w:rsidRDefault="00000000" w:rsidRPr="00000000" w14:paraId="000000B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Có 2 hình vuông; 4 hình tròn; 8 hình tam giác; 3 hình chữ nhật.</w:t>
            </w:r>
          </w:p>
          <w:p w:rsidR="00000000" w:rsidDel="00000000" w:rsidP="00000000" w:rsidRDefault="00000000" w:rsidRPr="00000000" w14:paraId="000000BE">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BF">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4. </w:t>
            </w:r>
            <w:r w:rsidDel="00000000" w:rsidR="00000000" w:rsidRPr="00000000">
              <w:rPr>
                <w:rtl w:val="0"/>
              </w:rPr>
            </w:r>
          </w:p>
          <w:p w:rsidR="00000000" w:rsidDel="00000000" w:rsidP="00000000" w:rsidRDefault="00000000" w:rsidRPr="00000000" w14:paraId="000000C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yêu cầu</w:t>
            </w:r>
          </w:p>
          <w:p w:rsidR="00000000" w:rsidDel="00000000" w:rsidP="00000000" w:rsidRDefault="00000000" w:rsidRPr="00000000" w14:paraId="000000C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Bức tranh vẽ gì?</w:t>
            </w:r>
          </w:p>
          <w:p w:rsidR="00000000" w:rsidDel="00000000" w:rsidP="00000000" w:rsidRDefault="00000000" w:rsidRPr="00000000" w14:paraId="000000C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thảo luận xem cần gắn những số nào vào những toa có dấu (?) cho phù hợp</w:t>
            </w:r>
          </w:p>
          <w:p w:rsidR="00000000" w:rsidDel="00000000" w:rsidP="00000000" w:rsidRDefault="00000000" w:rsidRPr="00000000" w14:paraId="000000C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tổ chức cho HS chơi trò chơi “Truyền điện”: Mỗi HS điền 1 số, nối tiếp nhau cho đến hết.</w:t>
            </w:r>
          </w:p>
          <w:p w:rsidR="00000000" w:rsidDel="00000000" w:rsidP="00000000" w:rsidRDefault="00000000" w:rsidRPr="00000000" w14:paraId="000000C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cho HS chơi</w:t>
            </w:r>
          </w:p>
          <w:p w:rsidR="00000000" w:rsidDel="00000000" w:rsidP="00000000" w:rsidRDefault="00000000" w:rsidRPr="00000000" w14:paraId="000000C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tuyên dương.</w:t>
            </w:r>
          </w:p>
          <w:p w:rsidR="00000000" w:rsidDel="00000000" w:rsidP="00000000" w:rsidRDefault="00000000" w:rsidRPr="00000000" w14:paraId="000000C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chia sẻ cách làm.</w:t>
            </w:r>
          </w:p>
          <w:p w:rsidR="00000000" w:rsidDel="00000000" w:rsidP="00000000" w:rsidRDefault="00000000" w:rsidRPr="00000000" w14:paraId="000000C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CB">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C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0C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Vẽ đoàn tàu, trên tàu có ghi các số.</w:t>
            </w:r>
          </w:p>
          <w:p w:rsidR="00000000" w:rsidDel="00000000" w:rsidP="00000000" w:rsidRDefault="00000000" w:rsidRPr="00000000" w14:paraId="000000C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 nhóm đôi.</w:t>
            </w:r>
          </w:p>
          <w:p w:rsidR="00000000" w:rsidDel="00000000" w:rsidP="00000000" w:rsidRDefault="00000000" w:rsidRPr="00000000" w14:paraId="000000C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(1-2 phút)</w:t>
            </w:r>
          </w:p>
          <w:p w:rsidR="00000000" w:rsidDel="00000000" w:rsidP="00000000" w:rsidRDefault="00000000" w:rsidRPr="00000000" w14:paraId="000000D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0D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Tham gia chơi.</w:t>
            </w:r>
          </w:p>
          <w:p w:rsidR="00000000" w:rsidDel="00000000" w:rsidP="00000000" w:rsidRDefault="00000000" w:rsidRPr="00000000" w14:paraId="000000D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nêu cách làm.</w:t>
            </w:r>
          </w:p>
          <w:p w:rsidR="00000000" w:rsidDel="00000000" w:rsidP="00000000" w:rsidRDefault="00000000" w:rsidRPr="00000000" w14:paraId="000000D6">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D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Vận dụng</w:t>
            </w:r>
          </w:p>
          <w:p w:rsidR="00000000" w:rsidDel="00000000" w:rsidP="00000000" w:rsidRDefault="00000000" w:rsidRPr="00000000" w14:paraId="000000D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(4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D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5</w:t>
            </w:r>
            <w:r w:rsidDel="00000000" w:rsidR="00000000" w:rsidRPr="00000000">
              <w:rPr>
                <w:rtl w:val="0"/>
              </w:rPr>
            </w:r>
          </w:p>
          <w:p w:rsidR="00000000" w:rsidDel="00000000" w:rsidP="00000000" w:rsidRDefault="00000000" w:rsidRPr="00000000" w14:paraId="000000D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Gọi HS nêu yêu cầu.</w:t>
            </w:r>
          </w:p>
          <w:p w:rsidR="00000000" w:rsidDel="00000000" w:rsidP="00000000" w:rsidRDefault="00000000" w:rsidRPr="00000000" w14:paraId="000000D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D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Chia lớp thành 4 tổ, giao nhiệm vụ mỗi tổ thảo luận 1 tranh.</w:t>
            </w:r>
          </w:p>
          <w:p w:rsidR="00000000" w:rsidDel="00000000" w:rsidP="00000000" w:rsidRDefault="00000000" w:rsidRPr="00000000" w14:paraId="000000D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nhóm báo cáo kết quả.</w:t>
            </w:r>
          </w:p>
          <w:p w:rsidR="00000000" w:rsidDel="00000000" w:rsidP="00000000" w:rsidRDefault="00000000" w:rsidRPr="00000000" w14:paraId="000000D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w:t>
            </w:r>
          </w:p>
          <w:p w:rsidR="00000000" w:rsidDel="00000000" w:rsidP="00000000" w:rsidRDefault="00000000" w:rsidRPr="00000000" w14:paraId="000000E0">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Xem tranh rồi đếm số cây mỗi loại.</w:t>
            </w:r>
          </w:p>
          <w:p w:rsidR="00000000" w:rsidDel="00000000" w:rsidP="00000000" w:rsidRDefault="00000000" w:rsidRPr="00000000" w14:paraId="000000E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Làm việc theo cặp.</w:t>
            </w:r>
          </w:p>
          <w:p w:rsidR="00000000" w:rsidDel="00000000" w:rsidP="00000000" w:rsidRDefault="00000000" w:rsidRPr="00000000" w14:paraId="000000E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E5">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Báo cáo theo hình thức hỏi – đáp: </w:t>
            </w:r>
            <w:r w:rsidDel="00000000" w:rsidR="00000000" w:rsidRPr="00000000">
              <w:rPr>
                <w:rFonts w:ascii="Times New Roman" w:cs="Times New Roman" w:eastAsia="Times New Roman" w:hAnsi="Times New Roman"/>
                <w:sz w:val="28"/>
                <w:szCs w:val="28"/>
                <w:u w:val="single"/>
                <w:rtl w:val="0"/>
              </w:rPr>
              <w:t xml:space="preserve">Ví dụ:</w:t>
            </w:r>
            <w:r w:rsidDel="00000000" w:rsidR="00000000" w:rsidRPr="00000000">
              <w:rPr>
                <w:rtl w:val="0"/>
              </w:rPr>
            </w:r>
          </w:p>
          <w:p w:rsidR="00000000" w:rsidDel="00000000" w:rsidP="00000000" w:rsidRDefault="00000000" w:rsidRPr="00000000" w14:paraId="000000E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Tranh 1: </w:t>
            </w:r>
          </w:p>
          <w:p w:rsidR="00000000" w:rsidDel="00000000" w:rsidP="00000000" w:rsidRDefault="00000000" w:rsidRPr="00000000" w14:paraId="000000E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Trong vườn có bao nhiêu cây? Vì sao bạn biết? (Có 20 cây. Tớ đếm)…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4</w:t>
            </w:r>
            <w:r w:rsidDel="00000000" w:rsidR="00000000" w:rsidRPr="00000000">
              <w:rPr>
                <w:rFonts w:ascii="Times New Roman" w:cs="Times New Roman" w:eastAsia="Times New Roman" w:hAnsi="Times New Roman"/>
                <w:sz w:val="28"/>
                <w:szCs w:val="28"/>
                <w:rtl w:val="0"/>
              </w:rPr>
              <w:t xml:space="preserve">. Củng cố</w:t>
            </w:r>
          </w:p>
          <w:p w:rsidR="00000000" w:rsidDel="00000000" w:rsidP="00000000" w:rsidRDefault="00000000" w:rsidRPr="00000000" w14:paraId="000000E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hỏi: Bài học hôm nay, em biết thêm được điều gì?</w:t>
            </w:r>
          </w:p>
          <w:p w:rsidR="00000000" w:rsidDel="00000000" w:rsidP="00000000" w:rsidRDefault="00000000" w:rsidRPr="00000000" w14:paraId="000000EC">
            <w:pPr>
              <w:spacing w:after="0" w:line="360" w:lineRule="auto"/>
              <w:jc w:val="both"/>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 Nhận xét tiết học.</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0E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Ôn các số từ 1 đến 20.</w:t>
            </w:r>
          </w:p>
          <w:p w:rsidR="00000000" w:rsidDel="00000000" w:rsidP="00000000" w:rsidRDefault="00000000" w:rsidRPr="00000000" w14:paraId="000000E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0EF">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0F0">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0F1">
      <w:pPr>
        <w:spacing w:after="0" w:line="360" w:lineRule="auto"/>
        <w:jc w:val="left"/>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br w:type="page"/>
      </w:r>
      <w:r w:rsidDel="00000000" w:rsidR="00000000" w:rsidRPr="00000000">
        <w:rPr>
          <w:rtl w:val="0"/>
        </w:rPr>
      </w:r>
    </w:p>
    <w:tbl>
      <w:tblPr>
        <w:tblStyle w:val="Table5"/>
        <w:tblpPr w:leftFromText="180" w:rightFromText="180" w:topFromText="0" w:bottomFromText="0" w:vertAnchor="page" w:horzAnchor="margin" w:tblpXSpec="center" w:tblpY="666"/>
        <w:tblW w:w="10489.0" w:type="dxa"/>
        <w:jc w:val="left"/>
        <w:tblBorders>
          <w:top w:color="000000" w:space="0" w:sz="0" w:val="nil"/>
          <w:left w:color="000000" w:space="0" w:sz="0" w:val="nil"/>
          <w:bottom w:color="000000" w:space="0" w:sz="4" w:val="single"/>
          <w:right w:color="000000" w:space="0" w:sz="0" w:val="nil"/>
          <w:insideH w:color="000000" w:space="0" w:sz="0" w:val="nil"/>
          <w:insideV w:color="000000" w:space="0" w:sz="0" w:val="nil"/>
        </w:tblBorders>
        <w:tblLayout w:type="fixed"/>
        <w:tblLook w:val="0400"/>
      </w:tblPr>
      <w:tblGrid>
        <w:gridCol w:w="5040"/>
        <w:gridCol w:w="5449"/>
        <w:tblGridChange w:id="0">
          <w:tblGrid>
            <w:gridCol w:w="5040"/>
            <w:gridCol w:w="5449"/>
          </w:tblGrid>
        </w:tblGridChange>
      </w:tblGrid>
      <w:tr>
        <w:trPr>
          <w:cantSplit w:val="0"/>
          <w:tblHeader w:val="0"/>
        </w:trPr>
        <w:tc>
          <w:tcPr/>
          <w:p w:rsidR="00000000" w:rsidDel="00000000" w:rsidP="00000000" w:rsidRDefault="00000000" w:rsidRPr="00000000" w14:paraId="000000F2">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Trường: TH Thực hành Nguyễn Tất Thành</w:t>
            </w:r>
          </w:p>
        </w:tc>
        <w:tc>
          <w:tcPr/>
          <w:p w:rsidR="00000000" w:rsidDel="00000000" w:rsidP="00000000" w:rsidRDefault="00000000" w:rsidRPr="00000000" w14:paraId="000000F3">
            <w:pPr>
              <w:spacing w:line="240" w:lineRule="auto"/>
              <w:ind w:left="426" w:firstLine="0"/>
              <w:jc w:val="center"/>
              <w:rPr>
                <w:rFonts w:ascii="Times New Roman" w:cs="Times New Roman" w:eastAsia="Times New Roman" w:hAnsi="Times New Roman"/>
                <w:color w:val="000000"/>
                <w:sz w:val="28"/>
                <w:szCs w:val="28"/>
              </w:rPr>
            </w:pPr>
            <w:bookmarkStart w:colFirst="0" w:colLast="0" w:name="_heading=h.gjdgxs" w:id="0"/>
            <w:bookmarkEnd w:id="0"/>
            <w:r w:rsidDel="00000000" w:rsidR="00000000" w:rsidRPr="00000000">
              <w:rPr>
                <w:rFonts w:ascii="Times New Roman" w:cs="Times New Roman" w:eastAsia="Times New Roman" w:hAnsi="Times New Roman"/>
                <w:color w:val="000000"/>
                <w:sz w:val="28"/>
                <w:szCs w:val="28"/>
                <w:rtl w:val="0"/>
              </w:rPr>
              <w:t xml:space="preserve">Thứ </w:t>
            </w:r>
            <w:r w:rsidDel="00000000" w:rsidR="00000000" w:rsidRPr="00000000">
              <w:rPr>
                <w:rFonts w:ascii="Times New Roman" w:cs="Times New Roman" w:eastAsia="Times New Roman" w:hAnsi="Times New Roman"/>
                <w:sz w:val="28"/>
                <w:szCs w:val="28"/>
                <w:rtl w:val="0"/>
              </w:rPr>
              <w:t xml:space="preserve">Sáu </w:t>
            </w:r>
            <w:r w:rsidDel="00000000" w:rsidR="00000000" w:rsidRPr="00000000">
              <w:rPr>
                <w:rFonts w:ascii="Times New Roman" w:cs="Times New Roman" w:eastAsia="Times New Roman" w:hAnsi="Times New Roman"/>
                <w:color w:val="000000"/>
                <w:sz w:val="28"/>
                <w:szCs w:val="28"/>
                <w:rtl w:val="0"/>
              </w:rPr>
              <w:t xml:space="preserve">ngày </w:t>
            </w:r>
            <w:r w:rsidDel="00000000" w:rsidR="00000000" w:rsidRPr="00000000">
              <w:rPr>
                <w:rFonts w:ascii="Times New Roman" w:cs="Times New Roman" w:eastAsia="Times New Roman" w:hAnsi="Times New Roman"/>
                <w:sz w:val="28"/>
                <w:szCs w:val="28"/>
                <w:rtl w:val="0"/>
              </w:rPr>
              <w:t xml:space="preserve">07</w:t>
            </w:r>
            <w:r w:rsidDel="00000000" w:rsidR="00000000" w:rsidRPr="00000000">
              <w:rPr>
                <w:rFonts w:ascii="Times New Roman" w:cs="Times New Roman" w:eastAsia="Times New Roman" w:hAnsi="Times New Roman"/>
                <w:color w:val="000000"/>
                <w:sz w:val="28"/>
                <w:szCs w:val="28"/>
                <w:rtl w:val="0"/>
              </w:rPr>
              <w:t xml:space="preserve"> tháng </w:t>
            </w:r>
            <w:r w:rsidDel="00000000" w:rsidR="00000000" w:rsidRPr="00000000">
              <w:rPr>
                <w:rFonts w:ascii="Times New Roman" w:cs="Times New Roman" w:eastAsia="Times New Roman" w:hAnsi="Times New Roman"/>
                <w:sz w:val="28"/>
                <w:szCs w:val="28"/>
                <w:rtl w:val="0"/>
              </w:rPr>
              <w:t xml:space="preserve">02</w:t>
            </w:r>
            <w:r w:rsidDel="00000000" w:rsidR="00000000" w:rsidRPr="00000000">
              <w:rPr>
                <w:rFonts w:ascii="Times New Roman" w:cs="Times New Roman" w:eastAsia="Times New Roman" w:hAnsi="Times New Roman"/>
                <w:color w:val="000000"/>
                <w:sz w:val="28"/>
                <w:szCs w:val="28"/>
                <w:rtl w:val="0"/>
              </w:rPr>
              <w:t xml:space="preserve"> năm 202</w:t>
            </w:r>
            <w:r w:rsidDel="00000000" w:rsidR="00000000" w:rsidRPr="00000000">
              <w:rPr>
                <w:rFonts w:ascii="Times New Roman" w:cs="Times New Roman" w:eastAsia="Times New Roman" w:hAnsi="Times New Roman"/>
                <w:sz w:val="28"/>
                <w:szCs w:val="28"/>
                <w:rtl w:val="0"/>
              </w:rPr>
              <w:t xml:space="preserve">5</w:t>
            </w:r>
            <w:r w:rsidDel="00000000" w:rsidR="00000000" w:rsidRPr="00000000">
              <w:rPr>
                <w:rtl w:val="0"/>
              </w:rPr>
            </w:r>
          </w:p>
        </w:tc>
      </w:tr>
      <w:tr>
        <w:trPr>
          <w:cantSplit w:val="0"/>
          <w:tblHeader w:val="0"/>
        </w:trPr>
        <w:tc>
          <w:tcPr/>
          <w:p w:rsidR="00000000" w:rsidDel="00000000" w:rsidP="00000000" w:rsidRDefault="00000000" w:rsidRPr="00000000" w14:paraId="000000F4">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Lớp: 1A</w:t>
            </w:r>
            <w:r w:rsidDel="00000000" w:rsidR="00000000" w:rsidRPr="00000000">
              <w:rPr>
                <w:rFonts w:ascii="Times New Roman" w:cs="Times New Roman" w:eastAsia="Times New Roman" w:hAnsi="Times New Roman"/>
                <w:sz w:val="28"/>
                <w:szCs w:val="28"/>
                <w:rtl w:val="0"/>
              </w:rPr>
              <w:t xml:space="preserve">3</w:t>
            </w:r>
            <w:r w:rsidDel="00000000" w:rsidR="00000000" w:rsidRPr="00000000">
              <w:rPr>
                <w:rtl w:val="0"/>
              </w:rPr>
            </w:r>
          </w:p>
        </w:tc>
        <w:tc>
          <w:tcPr/>
          <w:p w:rsidR="00000000" w:rsidDel="00000000" w:rsidP="00000000" w:rsidRDefault="00000000" w:rsidRPr="00000000" w14:paraId="000000F5">
            <w:pPr>
              <w:spacing w:line="240" w:lineRule="auto"/>
              <w:ind w:left="426" w:firstLine="0"/>
              <w:jc w:val="center"/>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Kế hoạch dạy học môn Toán</w:t>
            </w:r>
          </w:p>
        </w:tc>
      </w:tr>
      <w:tr>
        <w:trPr>
          <w:cantSplit w:val="0"/>
          <w:tblHeader w:val="0"/>
        </w:trPr>
        <w:tc>
          <w:tcPr/>
          <w:p w:rsidR="00000000" w:rsidDel="00000000" w:rsidP="00000000" w:rsidRDefault="00000000" w:rsidRPr="00000000" w14:paraId="000000F6">
            <w:pPr>
              <w:spacing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Giáo viên:  </w:t>
            </w:r>
            <w:r w:rsidDel="00000000" w:rsidR="00000000" w:rsidRPr="00000000">
              <w:rPr>
                <w:rFonts w:ascii="Times New Roman" w:cs="Times New Roman" w:eastAsia="Times New Roman" w:hAnsi="Times New Roman"/>
                <w:sz w:val="28"/>
                <w:szCs w:val="28"/>
                <w:rtl w:val="0"/>
              </w:rPr>
              <w:t xml:space="preserve">Đặng Thị Châu Anh</w:t>
            </w:r>
            <w:r w:rsidDel="00000000" w:rsidR="00000000" w:rsidRPr="00000000">
              <w:rPr>
                <w:rtl w:val="0"/>
              </w:rPr>
            </w:r>
          </w:p>
        </w:tc>
        <w:tc>
          <w:tcPr/>
          <w:p w:rsidR="00000000" w:rsidDel="00000000" w:rsidP="00000000" w:rsidRDefault="00000000" w:rsidRPr="00000000" w14:paraId="000000F7">
            <w:pPr>
              <w:spacing w:line="240" w:lineRule="auto"/>
              <w:ind w:left="426" w:firstLine="0"/>
              <w:jc w:val="center"/>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Các số 10, 20, 30, 40, 50, 60, 70, 80, 90</w:t>
            </w:r>
            <w:r w:rsidDel="00000000" w:rsidR="00000000" w:rsidRPr="00000000">
              <w:rPr>
                <w:rtl w:val="0"/>
              </w:rPr>
            </w:r>
          </w:p>
        </w:tc>
      </w:tr>
    </w:tbl>
    <w:p w:rsidR="00000000" w:rsidDel="00000000" w:rsidP="00000000" w:rsidRDefault="00000000" w:rsidRPr="00000000" w14:paraId="000000F8">
      <w:pPr>
        <w:spacing w:after="0" w:line="360" w:lineRule="auto"/>
        <w:jc w:val="cente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F9">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360" w:lineRule="auto"/>
        <w:ind w:left="720" w:right="0" w:hanging="72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MỤC TIÊU</w:t>
      </w:r>
    </w:p>
    <w:p w:rsidR="00000000" w:rsidDel="00000000" w:rsidP="00000000" w:rsidRDefault="00000000" w:rsidRPr="00000000" w14:paraId="000000FA">
      <w:pPr>
        <w:spacing w:after="0" w:line="360" w:lineRule="auto"/>
        <w:jc w:val="both"/>
        <w:rPr>
          <w:rFonts w:ascii="Times New Roman" w:cs="Times New Roman" w:eastAsia="Times New Roman" w:hAnsi="Times New Roman"/>
          <w:i w:val="1"/>
          <w:sz w:val="28"/>
          <w:szCs w:val="28"/>
        </w:rPr>
      </w:pPr>
      <w:r w:rsidDel="00000000" w:rsidR="00000000" w:rsidRPr="00000000">
        <w:rPr>
          <w:rFonts w:ascii="Times New Roman" w:cs="Times New Roman" w:eastAsia="Times New Roman" w:hAnsi="Times New Roman"/>
          <w:i w:val="1"/>
          <w:sz w:val="28"/>
          <w:szCs w:val="28"/>
          <w:rtl w:val="0"/>
        </w:rPr>
        <w:t xml:space="preserve">Sau khi học xong bài này, HS đạt các yêu cầu sau:</w:t>
      </w:r>
    </w:p>
    <w:p w:rsidR="00000000" w:rsidDel="00000000" w:rsidP="00000000" w:rsidRDefault="00000000" w:rsidRPr="00000000" w14:paraId="000000F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số lượng bằng cách tạo mười. </w:t>
      </w:r>
    </w:p>
    <w:p w:rsidR="00000000" w:rsidDel="00000000" w:rsidP="00000000" w:rsidRDefault="00000000" w:rsidRPr="00000000" w14:paraId="000000F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Đọc, viết các số 10, 20, 30, 40, 50, 60, 70, 80, 90.</w:t>
      </w:r>
    </w:p>
    <w:p w:rsidR="00000000" w:rsidDel="00000000" w:rsidP="00000000" w:rsidRDefault="00000000" w:rsidRPr="00000000" w14:paraId="000000F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Thực hành vận dụng trong giải quyết các tình huống thực tế.</w:t>
      </w:r>
    </w:p>
    <w:p w:rsidR="00000000" w:rsidDel="00000000" w:rsidP="00000000" w:rsidRDefault="00000000" w:rsidRPr="00000000" w14:paraId="000000F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Phát triển các NL toán học.</w:t>
      </w:r>
    </w:p>
    <w:p w:rsidR="00000000" w:rsidDel="00000000" w:rsidP="00000000" w:rsidRDefault="00000000" w:rsidRPr="00000000" w14:paraId="000000F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 ĐỒ DÙNG DẠY - HỌC:</w:t>
      </w:r>
      <w:r w:rsidDel="00000000" w:rsidR="00000000" w:rsidRPr="00000000">
        <w:rPr>
          <w:rtl w:val="0"/>
        </w:rPr>
      </w:r>
    </w:p>
    <w:p w:rsidR="00000000" w:rsidDel="00000000" w:rsidP="00000000" w:rsidRDefault="00000000" w:rsidRPr="00000000" w14:paraId="0000010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1. Giáo viên: </w:t>
      </w:r>
      <w:r w:rsidDel="00000000" w:rsidR="00000000" w:rsidRPr="00000000">
        <w:rPr>
          <w:rFonts w:ascii="Times New Roman" w:cs="Times New Roman" w:eastAsia="Times New Roman" w:hAnsi="Times New Roman"/>
          <w:sz w:val="28"/>
          <w:szCs w:val="28"/>
          <w:rtl w:val="0"/>
        </w:rPr>
        <w:t xml:space="preserve">+ Các thẻ chục que tính và các que tính rời để đếm.</w:t>
      </w:r>
    </w:p>
    <w:p w:rsidR="00000000" w:rsidDel="00000000" w:rsidP="00000000" w:rsidRDefault="00000000" w:rsidRPr="00000000" w14:paraId="0000010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thẻ số 10, 20, ..., 90 và các thẻ chữ: </w:t>
      </w:r>
      <w:r w:rsidDel="00000000" w:rsidR="00000000" w:rsidRPr="00000000">
        <w:rPr>
          <w:rFonts w:ascii="Times New Roman" w:cs="Times New Roman" w:eastAsia="Times New Roman" w:hAnsi="Times New Roman"/>
          <w:i w:val="1"/>
          <w:sz w:val="28"/>
          <w:szCs w:val="28"/>
          <w:rtl w:val="0"/>
        </w:rPr>
        <w:t xml:space="preserve">mười, hai mươi,..., chín mươi.</w:t>
      </w:r>
      <w:r w:rsidDel="00000000" w:rsidR="00000000" w:rsidRPr="00000000">
        <w:rPr>
          <w:rtl w:val="0"/>
        </w:rPr>
      </w:r>
    </w:p>
    <w:p w:rsidR="00000000" w:rsidDel="00000000" w:rsidP="00000000" w:rsidRDefault="00000000" w:rsidRPr="00000000" w14:paraId="0000010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i w:val="1"/>
          <w:sz w:val="28"/>
          <w:szCs w:val="28"/>
          <w:rtl w:val="0"/>
        </w:rPr>
        <w:t xml:space="preserve">2. Học sinh:</w:t>
      </w:r>
      <w:r w:rsidDel="00000000" w:rsidR="00000000" w:rsidRPr="00000000">
        <w:rPr>
          <w:rFonts w:ascii="Times New Roman" w:cs="Times New Roman" w:eastAsia="Times New Roman" w:hAnsi="Times New Roman"/>
          <w:sz w:val="28"/>
          <w:szCs w:val="28"/>
          <w:rtl w:val="0"/>
        </w:rPr>
        <w:t xml:space="preserve"> SGK, VBT, bộ đồ dùng học Toán.</w:t>
      </w:r>
    </w:p>
    <w:p w:rsidR="00000000" w:rsidDel="00000000" w:rsidP="00000000" w:rsidRDefault="00000000" w:rsidRPr="00000000" w14:paraId="0000010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III.CÁC HOẠT ĐỘNG DẠY HỌC CHỦ YẾU:</w:t>
      </w:r>
      <w:r w:rsidDel="00000000" w:rsidR="00000000" w:rsidRPr="00000000">
        <w:rPr>
          <w:rtl w:val="0"/>
        </w:rPr>
      </w:r>
    </w:p>
    <w:tbl>
      <w:tblPr>
        <w:tblStyle w:val="Table6"/>
        <w:tblW w:w="9620.0" w:type="dxa"/>
        <w:jc w:val="left"/>
        <w:tblLayout w:type="fixed"/>
        <w:tblLook w:val="0400"/>
      </w:tblPr>
      <w:tblGrid>
        <w:gridCol w:w="933"/>
        <w:gridCol w:w="4192"/>
        <w:gridCol w:w="3240"/>
        <w:gridCol w:w="1255"/>
        <w:tblGridChange w:id="0">
          <w:tblGrid>
            <w:gridCol w:w="933"/>
            <w:gridCol w:w="4192"/>
            <w:gridCol w:w="3240"/>
            <w:gridCol w:w="1255"/>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4">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Tên hoạt động</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5">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GV</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6">
            <w:pPr>
              <w:spacing w:after="0" w:line="360" w:lineRule="auto"/>
              <w:jc w:val="center"/>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HOẠT ĐỘNG CỦA HS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07">
            <w:pPr>
              <w:spacing w:after="0" w:line="360" w:lineRule="auto"/>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Đồ dùng</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Mở đầu </w:t>
            </w:r>
          </w:p>
          <w:p w:rsidR="00000000" w:rsidDel="00000000" w:rsidP="00000000" w:rsidRDefault="00000000" w:rsidRPr="00000000" w14:paraId="0000010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Cho HS quan sát tranh (SGK-94).</w:t>
            </w:r>
          </w:p>
          <w:p w:rsidR="00000000" w:rsidDel="00000000" w:rsidP="00000000" w:rsidRDefault="00000000" w:rsidRPr="00000000" w14:paraId="0000010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Suy nghĩ thảo luận theo cặp: Có cách nào đếm số khối lập phương dễ dàng và ít nhầm lẫn không?</w:t>
            </w:r>
          </w:p>
          <w:p w:rsidR="00000000" w:rsidDel="00000000" w:rsidP="00000000" w:rsidRDefault="00000000" w:rsidRPr="00000000" w14:paraId="0000010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Mời HS chia sẻ trước lớp.</w:t>
            </w:r>
          </w:p>
          <w:p w:rsidR="00000000" w:rsidDel="00000000" w:rsidP="00000000" w:rsidRDefault="00000000" w:rsidRPr="00000000" w14:paraId="0000010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hướng dẫn HS cách đếm số khối lập phương theo cách gạt ra từng nhóm 10 khối lập phương rồi đếm.</w:t>
            </w:r>
          </w:p>
          <w:p w:rsidR="00000000" w:rsidDel="00000000" w:rsidP="00000000" w:rsidRDefault="00000000" w:rsidRPr="00000000" w14:paraId="0000010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Giới thiệu bài.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0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quan sát tranh.</w:t>
            </w:r>
          </w:p>
          <w:p w:rsidR="00000000" w:rsidDel="00000000" w:rsidP="00000000" w:rsidRDefault="00000000" w:rsidRPr="00000000" w14:paraId="00000110">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suy nghĩ, thảo luận.</w:t>
            </w:r>
          </w:p>
          <w:p w:rsidR="00000000" w:rsidDel="00000000" w:rsidP="00000000" w:rsidRDefault="00000000" w:rsidRPr="00000000" w14:paraId="00000112">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1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phát biểu.</w:t>
            </w:r>
          </w:p>
          <w:p w:rsidR="00000000" w:rsidDel="00000000" w:rsidP="00000000" w:rsidRDefault="00000000" w:rsidRPr="00000000" w14:paraId="0000011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15">
            <w:pPr>
              <w:spacing w:after="0" w:line="360" w:lineRule="auto"/>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1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7">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Hình thành kiến thức (10 phút)</w:t>
            </w:r>
          </w:p>
          <w:p w:rsidR="00000000" w:rsidDel="00000000" w:rsidP="00000000" w:rsidRDefault="00000000" w:rsidRPr="00000000" w14:paraId="0000011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1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hướng dẫn HS đếm 10, 20, 30 khối lập phương (như một thao tác mẫu)</w:t>
            </w:r>
          </w:p>
          <w:p w:rsidR="00000000" w:rsidDel="00000000" w:rsidP="00000000" w:rsidRDefault="00000000" w:rsidRPr="00000000" w14:paraId="0000011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lấy 10 khối lập phương (hoặc que tính), HS đếm và nói kết quả: “Có 10 khối lập phương”. GV thực hiện thao tác xếp 10 khối lập phương thành 1 thanh; nói: “mười”; gắn thẻ chữ “mười”, thẻ số “10”.</w:t>
            </w:r>
          </w:p>
          <w:p w:rsidR="00000000" w:rsidDel="00000000" w:rsidP="00000000" w:rsidRDefault="00000000" w:rsidRPr="00000000" w14:paraId="0000011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lấy 20 khối lập phương (hoặc que tính), HS đếm và nói kết quả: “Có 20 khối lập phương”. GV thực hiện thao tác xếp 10 khối lập phương thành 1 thanh, 20 khối lập phương thành 2 thanh, mỗi thanh 10 khối lập phương; chỉ vào từng thanh đếm: “mười, hai mươi”; gắn thẻ chữ “hai mươi”, thẻ số “20”.</w:t>
            </w:r>
          </w:p>
          <w:p w:rsidR="00000000" w:rsidDel="00000000" w:rsidP="00000000" w:rsidRDefault="00000000" w:rsidRPr="00000000" w14:paraId="0000011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giới thiệu: Khi có nhiều khối lập phương, các em có thể đếm từ 1 đến 20 nhưng cũng có thể gạt ra từng nhóm 10 khối lập phương rồi đếm: “mười, hai mươi”. Cách đếm này sẽ giúp chúng ta ít nhầm lẫn hơn.</w:t>
            </w:r>
          </w:p>
          <w:p w:rsidR="00000000" w:rsidDel="00000000" w:rsidP="00000000" w:rsidRDefault="00000000" w:rsidRPr="00000000" w14:paraId="0000011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Tương tự như vậy, GV lấy 30 khối lập phương xếp thành 3 thanh, mỗi thanh 10 khối lập phương rồi đếm: “mười, hai mươi, ba mươi” và nói: có 30 khối lập phương; gắn thẻ chữ “ba mươi”, thẻ số “30”.</w:t>
            </w:r>
          </w:p>
          <w:p w:rsidR="00000000" w:rsidDel="00000000" w:rsidP="00000000" w:rsidRDefault="00000000" w:rsidRPr="00000000" w14:paraId="0000011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HS thực hành đếm khối lập phương:</w:t>
            </w:r>
          </w:p>
          <w:p w:rsidR="00000000" w:rsidDel="00000000" w:rsidP="00000000" w:rsidRDefault="00000000" w:rsidRPr="00000000" w14:paraId="0000011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hiện theo nhóm, sau đó báo cáo kết quả. GV có thể giao cho mỗi nhóm một số khối lập phương rời có số lượng khác nhau (chẳng hạn: nhóm 1: 40; nhóm 2: 50; ...; nhóm 6: 90).</w:t>
            </w:r>
          </w:p>
          <w:p w:rsidR="00000000" w:rsidDel="00000000" w:rsidP="00000000" w:rsidRDefault="00000000" w:rsidRPr="00000000" w14:paraId="0000012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báo cáo kết quả, nói cách đếm của nhóm.</w:t>
            </w:r>
          </w:p>
          <w:p w:rsidR="00000000" w:rsidDel="00000000" w:rsidP="00000000" w:rsidRDefault="00000000" w:rsidRPr="00000000" w14:paraId="0000012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nhận xét, gắn kết quả lên bảng, HS chỉ vào từng thanh đếm, đọc số. Chẳng hạn: chỉ vào 4 thanh; đếm: “mười, hai mươi, ba mươi, bốn mươi”; nói “Có 40 khối lập phương”.</w:t>
            </w:r>
          </w:p>
          <w:p w:rsidR="00000000" w:rsidDel="00000000" w:rsidP="00000000" w:rsidRDefault="00000000" w:rsidRPr="00000000" w14:paraId="0000012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Trò chơi “Lấy đủ số lượng”</w:t>
            </w:r>
          </w:p>
          <w:p w:rsidR="00000000" w:rsidDel="00000000" w:rsidP="00000000" w:rsidRDefault="00000000" w:rsidRPr="00000000" w14:paraId="0000012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phổ biến cách chơi: HS lấy ra đủ số khối lập phương (hoặc số que tính) theo yêu cầu của GV hoặc của bạn. Chẳng hạn: Lấy ra đủ 70 khối lập phương (7 thanh), lấy thẻ số 70 đặt cạnh những khối lập phương vừa lấy.</w:t>
            </w:r>
          </w:p>
          <w:p w:rsidR="00000000" w:rsidDel="00000000" w:rsidP="00000000" w:rsidRDefault="00000000" w:rsidRPr="00000000" w14:paraId="0000012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Tổ chức HS chơi trò chơi.</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2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26">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đếm.</w:t>
            </w:r>
          </w:p>
          <w:p w:rsidR="00000000" w:rsidDel="00000000" w:rsidP="00000000" w:rsidRDefault="00000000" w:rsidRPr="00000000" w14:paraId="0000012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r>
          </w:p>
          <w:p w:rsidR="00000000" w:rsidDel="00000000" w:rsidP="00000000" w:rsidRDefault="00000000" w:rsidRPr="00000000" w14:paraId="0000012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và nói kết quả</w:t>
            </w:r>
          </w:p>
          <w:p w:rsidR="00000000" w:rsidDel="00000000" w:rsidP="00000000" w:rsidRDefault="00000000" w:rsidRPr="00000000" w14:paraId="00000129">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12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2B">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2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 quan sát</w:t>
            </w:r>
          </w:p>
          <w:p w:rsidR="00000000" w:rsidDel="00000000" w:rsidP="00000000" w:rsidRDefault="00000000" w:rsidRPr="00000000" w14:paraId="0000012D">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2E">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 đếm</w:t>
            </w:r>
          </w:p>
          <w:p w:rsidR="00000000" w:rsidDel="00000000" w:rsidP="00000000" w:rsidRDefault="00000000" w:rsidRPr="00000000" w14:paraId="0000012F">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r>
          </w:p>
          <w:p w:rsidR="00000000" w:rsidDel="00000000" w:rsidP="00000000" w:rsidRDefault="00000000" w:rsidRPr="00000000" w14:paraId="00000130">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cách đếm.</w:t>
            </w:r>
          </w:p>
          <w:p w:rsidR="00000000" w:rsidDel="00000000" w:rsidP="00000000" w:rsidRDefault="00000000" w:rsidRPr="00000000" w14:paraId="00000131">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br w:type="textWrapping"/>
              <w:br w:type="textWrapping"/>
            </w:r>
          </w:p>
          <w:p w:rsidR="00000000" w:rsidDel="00000000" w:rsidP="00000000" w:rsidRDefault="00000000" w:rsidRPr="00000000" w14:paraId="00000132">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Lắng nghe</w:t>
            </w:r>
          </w:p>
          <w:p w:rsidR="00000000" w:rsidDel="00000000" w:rsidP="00000000" w:rsidRDefault="00000000" w:rsidRPr="00000000" w14:paraId="00000133">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3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chơi trò chơi</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35">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Khối lập phương</w:t>
            </w:r>
          </w:p>
          <w:p w:rsidR="00000000" w:rsidDel="00000000" w:rsidP="00000000" w:rsidRDefault="00000000" w:rsidRPr="00000000" w14:paraId="00000136">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chữ</w:t>
            </w:r>
          </w:p>
          <w:p w:rsidR="00000000" w:rsidDel="00000000" w:rsidP="00000000" w:rsidRDefault="00000000" w:rsidRPr="00000000" w14:paraId="00000137">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vMerge w:val="restart"/>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8">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Luyện tập </w:t>
            </w:r>
          </w:p>
          <w:p w:rsidR="00000000" w:rsidDel="00000000" w:rsidP="00000000" w:rsidRDefault="00000000" w:rsidRPr="00000000" w14:paraId="0000013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(10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3A">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1: </w:t>
            </w:r>
            <w:r w:rsidDel="00000000" w:rsidR="00000000" w:rsidRPr="00000000">
              <w:rPr>
                <w:rtl w:val="0"/>
              </w:rPr>
            </w:r>
          </w:p>
          <w:p w:rsidR="00000000" w:rsidDel="00000000" w:rsidP="00000000" w:rsidRDefault="00000000" w:rsidRPr="00000000" w14:paraId="0000013B">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Nêu yêu cầu bài </w:t>
            </w:r>
          </w:p>
          <w:p w:rsidR="00000000" w:rsidDel="00000000" w:rsidP="00000000" w:rsidRDefault="00000000" w:rsidRPr="00000000" w14:paraId="0000013C">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3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thực hiện các thao tác:</w:t>
            </w:r>
          </w:p>
          <w:p w:rsidR="00000000" w:rsidDel="00000000" w:rsidP="00000000" w:rsidRDefault="00000000" w:rsidRPr="00000000" w14:paraId="0000013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Đếm số lượng hạt vòng.</w:t>
            </w:r>
          </w:p>
          <w:p w:rsidR="00000000" w:rsidDel="00000000" w:rsidP="00000000" w:rsidRDefault="00000000" w:rsidRPr="00000000" w14:paraId="0000013F">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thẻ số 30 bên cạnh các chuỗi vòng.</w:t>
            </w:r>
          </w:p>
          <w:p w:rsidR="00000000" w:rsidDel="00000000" w:rsidP="00000000" w:rsidRDefault="00000000" w:rsidRPr="00000000" w14:paraId="0000014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GV mời HS chia sẻ cách làm và nhận ra để đếm có tất cả bao nhiêu hạt vòng, ta nhận xét 3 chuỗi vòng giống nhau đều có 10 hạt vòng. Ta đếm mười, hai mươi, ba mươi. Có tất cả ba mươi hạt vòng.</w:t>
            </w:r>
          </w:p>
          <w:p w:rsidR="00000000" w:rsidDel="00000000" w:rsidP="00000000" w:rsidRDefault="00000000" w:rsidRPr="00000000" w14:paraId="0000014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Tương tự: Đếm số lượng viên kẹo, nói kết quả: “Có bốn mươi viên kẹo”, đặt thẻ số 40 bên cạnh các túi kẹo.</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4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Đếm số lượng hạt vòng và số lượng viên kẹo.</w:t>
            </w:r>
          </w:p>
          <w:p w:rsidR="00000000" w:rsidDel="00000000" w:rsidP="00000000" w:rsidRDefault="00000000" w:rsidRPr="00000000" w14:paraId="0000014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nghe và quan sát</w:t>
            </w:r>
          </w:p>
          <w:p w:rsidR="00000000" w:rsidDel="00000000" w:rsidP="00000000" w:rsidRDefault="00000000" w:rsidRPr="00000000" w14:paraId="0000014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nói kết quả: “Có ba mươi hạt vòng”</w:t>
            </w:r>
          </w:p>
          <w:p w:rsidR="00000000" w:rsidDel="00000000" w:rsidP="00000000" w:rsidRDefault="00000000" w:rsidRPr="00000000" w14:paraId="0000014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Quan sát</w:t>
            </w:r>
          </w:p>
          <w:p w:rsidR="00000000" w:rsidDel="00000000" w:rsidP="00000000" w:rsidRDefault="00000000" w:rsidRPr="00000000" w14:paraId="00000148">
            <w:pPr>
              <w:spacing w:after="24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br w:type="textWrapping"/>
              <w:br w:type="textWrapping"/>
              <w:br w:type="textWrapping"/>
            </w:r>
          </w:p>
          <w:p w:rsidR="00000000" w:rsidDel="00000000" w:rsidP="00000000" w:rsidRDefault="00000000" w:rsidRPr="00000000" w14:paraId="0000014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đếm số viên kẹo.</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4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 Toán</w:t>
            </w:r>
          </w:p>
          <w:p w:rsidR="00000000" w:rsidDel="00000000" w:rsidP="00000000" w:rsidRDefault="00000000" w:rsidRPr="00000000" w14:paraId="0000014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vMerge w:val="continue"/>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rFonts w:ascii="Times New Roman" w:cs="Times New Roman" w:eastAsia="Times New Roman" w:hAnsi="Times New Roman"/>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4D">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2: </w:t>
            </w:r>
            <w:r w:rsidDel="00000000" w:rsidR="00000000" w:rsidRPr="00000000">
              <w:rPr>
                <w:rtl w:val="0"/>
              </w:rPr>
            </w:r>
          </w:p>
          <w:p w:rsidR="00000000" w:rsidDel="00000000" w:rsidP="00000000" w:rsidRDefault="00000000" w:rsidRPr="00000000" w14:paraId="0000014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Mời HS nêu yêu cầu.</w:t>
            </w:r>
          </w:p>
          <w:p w:rsidR="00000000" w:rsidDel="00000000" w:rsidP="00000000" w:rsidRDefault="00000000" w:rsidRPr="00000000" w14:paraId="0000014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thực hiện các thao tác:</w:t>
            </w:r>
          </w:p>
          <w:p w:rsidR="00000000" w:rsidDel="00000000" w:rsidP="00000000" w:rsidRDefault="00000000" w:rsidRPr="00000000" w14:paraId="0000015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thảo luận nhóm đôi, nêu số còn thiếu trên mỗi quả chuông ghi dấu “?”, rồi chia sẻ với bạn cách làm.</w:t>
            </w:r>
          </w:p>
          <w:p w:rsidR="00000000" w:rsidDel="00000000" w:rsidP="00000000" w:rsidRDefault="00000000" w:rsidRPr="00000000" w14:paraId="00000151">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+ 1 HS trình bày. Lớp nhận xét.</w:t>
            </w:r>
          </w:p>
          <w:p w:rsidR="00000000" w:rsidDel="00000000" w:rsidP="00000000" w:rsidRDefault="00000000" w:rsidRPr="00000000" w14:paraId="0000015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Yêu cầu HS đọc các số từ 10,… 90 và ngược lại: 90, 80,..., 10.</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3">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4">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Số?</w:t>
            </w:r>
          </w:p>
          <w:p w:rsidR="00000000" w:rsidDel="00000000" w:rsidP="00000000" w:rsidRDefault="00000000" w:rsidRPr="00000000" w14:paraId="00000155">
            <w:pPr>
              <w:spacing w:after="24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Thảo luận</w:t>
            </w:r>
          </w:p>
          <w:p w:rsidR="00000000" w:rsidDel="00000000" w:rsidP="00000000" w:rsidRDefault="00000000" w:rsidRPr="00000000" w14:paraId="00000157">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58">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Trình bày.</w:t>
            </w:r>
          </w:p>
          <w:p w:rsidR="00000000" w:rsidDel="00000000" w:rsidP="00000000" w:rsidRDefault="00000000" w:rsidRPr="00000000" w14:paraId="00000159">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đọc các số.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5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VBT Toán</w:t>
            </w:r>
          </w:p>
          <w:p w:rsidR="00000000" w:rsidDel="00000000" w:rsidP="00000000" w:rsidRDefault="00000000" w:rsidRPr="00000000" w14:paraId="0000015B">
            <w:pPr>
              <w:spacing w:after="0" w:line="360" w:lineRule="auto"/>
              <w:rPr>
                <w:rFonts w:ascii="Times New Roman" w:cs="Times New Roman" w:eastAsia="Times New Roman" w:hAnsi="Times New Roman"/>
                <w:sz w:val="28"/>
                <w:szCs w:val="28"/>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C">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Vận dụng</w:t>
            </w:r>
          </w:p>
          <w:p w:rsidR="00000000" w:rsidDel="00000000" w:rsidP="00000000" w:rsidRDefault="00000000" w:rsidRPr="00000000" w14:paraId="0000015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5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Bài 3. </w:t>
            </w:r>
            <w:r w:rsidDel="00000000" w:rsidR="00000000" w:rsidRPr="00000000">
              <w:rPr>
                <w:rtl w:val="0"/>
              </w:rPr>
            </w:r>
          </w:p>
          <w:p w:rsidR="00000000" w:rsidDel="00000000" w:rsidP="00000000" w:rsidRDefault="00000000" w:rsidRPr="00000000" w14:paraId="0000015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Yêu cầu HS</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quan sát tranh SGK-95</w:t>
            </w:r>
          </w:p>
          <w:p w:rsidR="00000000" w:rsidDel="00000000" w:rsidP="00000000" w:rsidRDefault="00000000" w:rsidRPr="00000000" w14:paraId="00000160">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Hai bạn trong tranh đang làm gì?</w:t>
            </w:r>
          </w:p>
          <w:p w:rsidR="00000000" w:rsidDel="00000000" w:rsidP="00000000" w:rsidRDefault="00000000" w:rsidRPr="00000000" w14:paraId="00000161">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2">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Các bạn đã làm thế nào để lấy đúng số viên sỏi tương ứng với thẻ số?</w:t>
            </w:r>
          </w:p>
          <w:p w:rsidR="00000000" w:rsidDel="00000000" w:rsidP="00000000" w:rsidRDefault="00000000" w:rsidRPr="00000000" w14:paraId="00000163">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Hướng dẫn HS thực hiện theo nhóm bàn, mỗi HS chọn một thẻ số trong các thẻ số: 10, 20, ..., 90 rồi lấy đủ số đồ vật tương ứng.</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4">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5">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r w:rsidDel="00000000" w:rsidR="00000000" w:rsidRPr="00000000">
              <w:rPr>
                <w:rFonts w:ascii="Times New Roman" w:cs="Times New Roman" w:eastAsia="Times New Roman" w:hAnsi="Times New Roman"/>
                <w:b w:val="1"/>
                <w:sz w:val="28"/>
                <w:szCs w:val="28"/>
                <w:rtl w:val="0"/>
              </w:rPr>
              <w:t xml:space="preserve"> </w:t>
            </w:r>
            <w:r w:rsidDel="00000000" w:rsidR="00000000" w:rsidRPr="00000000">
              <w:rPr>
                <w:rFonts w:ascii="Times New Roman" w:cs="Times New Roman" w:eastAsia="Times New Roman" w:hAnsi="Times New Roman"/>
                <w:sz w:val="28"/>
                <w:szCs w:val="28"/>
                <w:rtl w:val="0"/>
              </w:rPr>
              <w:t xml:space="preserve">HS quan sát</w:t>
            </w:r>
          </w:p>
          <w:p w:rsidR="00000000" w:rsidDel="00000000" w:rsidP="00000000" w:rsidRDefault="00000000" w:rsidRPr="00000000" w14:paraId="00000166">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(Các bạn đang lấy số viên sỏi tương ứng với thẻ số)</w:t>
            </w:r>
          </w:p>
          <w:p w:rsidR="00000000" w:rsidDel="00000000" w:rsidP="00000000" w:rsidRDefault="00000000" w:rsidRPr="00000000" w14:paraId="00000167">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trả lời (Các bạn xếp từng nhóm 10 viên sỏi)</w:t>
            </w:r>
          </w:p>
          <w:p w:rsidR="00000000" w:rsidDel="00000000" w:rsidP="00000000" w:rsidRDefault="00000000" w:rsidRPr="00000000" w14:paraId="00000168">
            <w:pPr>
              <w:spacing w:after="0" w:line="360" w:lineRule="auto"/>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169">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HS thực hành.</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6A">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SGK</w:t>
            </w:r>
          </w:p>
          <w:p w:rsidR="00000000" w:rsidDel="00000000" w:rsidP="00000000" w:rsidRDefault="00000000" w:rsidRPr="00000000" w14:paraId="0000016B">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Thẻ số</w:t>
            </w:r>
          </w:p>
        </w:tc>
      </w:tr>
      <w:tr>
        <w:trPr>
          <w:cantSplit w:val="0"/>
          <w:tblHeader w:val="0"/>
        </w:trPr>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C">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Củng cố</w:t>
            </w:r>
          </w:p>
          <w:p w:rsidR="00000000" w:rsidDel="00000000" w:rsidP="00000000" w:rsidRDefault="00000000" w:rsidRPr="00000000" w14:paraId="0000016D">
            <w:pPr>
              <w:spacing w:after="0"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phút)</w:t>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6E">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Đặt câu hỏi: Bài học hôm nay, em biết thêm được điều gì?</w:t>
            </w:r>
          </w:p>
          <w:p w:rsidR="00000000" w:rsidDel="00000000" w:rsidP="00000000" w:rsidRDefault="00000000" w:rsidRPr="00000000" w14:paraId="0000016F">
            <w:pPr>
              <w:spacing w:after="0" w:line="36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 Nhận xét tiết học.</w:t>
            </w:r>
          </w:p>
          <w:p w:rsidR="00000000" w:rsidDel="00000000" w:rsidP="00000000" w:rsidRDefault="00000000" w:rsidRPr="00000000" w14:paraId="00000170">
            <w:pPr>
              <w:spacing w:after="0" w:line="360" w:lineRule="auto"/>
              <w:jc w:val="both"/>
              <w:rPr>
                <w:rFonts w:ascii="Times New Roman" w:cs="Times New Roman" w:eastAsia="Times New Roman" w:hAnsi="Times New Roman"/>
                <w:b w:val="1"/>
                <w:sz w:val="28"/>
                <w:szCs w:val="28"/>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08.0" w:type="dxa"/>
              <w:bottom w:w="0.0" w:type="dxa"/>
              <w:right w:w="108.0" w:type="dxa"/>
            </w:tcMar>
          </w:tcPr>
          <w:p w:rsidR="00000000" w:rsidDel="00000000" w:rsidP="00000000" w:rsidRDefault="00000000" w:rsidRPr="00000000" w14:paraId="00000171">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Học về các số 10, 20, 30, 40, 50, 60, 70, 80, 90.</w:t>
            </w:r>
          </w:p>
          <w:p w:rsidR="00000000" w:rsidDel="00000000" w:rsidP="00000000" w:rsidRDefault="00000000" w:rsidRPr="00000000" w14:paraId="00000172">
            <w:pPr>
              <w:keepNext w:val="0"/>
              <w:keepLines w:val="0"/>
              <w:widowControl w:val="1"/>
              <w:numPr>
                <w:ilvl w:val="0"/>
                <w:numId w:val="2"/>
              </w:numPr>
              <w:pBdr>
                <w:top w:space="0" w:sz="0" w:val="nil"/>
                <w:left w:space="0" w:sz="0" w:val="nil"/>
                <w:bottom w:space="0" w:sz="0" w:val="nil"/>
                <w:right w:space="0" w:sz="0" w:val="nil"/>
                <w:between w:space="0" w:sz="0" w:val="nil"/>
              </w:pBdr>
              <w:shd w:fill="auto" w:val="clear"/>
              <w:spacing w:after="0" w:before="0" w:line="360" w:lineRule="auto"/>
              <w:ind w:left="360" w:right="0" w:hanging="36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HS lắng nghe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73">
            <w:pPr>
              <w:spacing w:after="0" w:line="360" w:lineRule="auto"/>
              <w:rPr>
                <w:rFonts w:ascii="Times New Roman" w:cs="Times New Roman" w:eastAsia="Times New Roman" w:hAnsi="Times New Roman"/>
                <w:sz w:val="28"/>
                <w:szCs w:val="28"/>
              </w:rPr>
            </w:pPr>
            <w:r w:rsidDel="00000000" w:rsidR="00000000" w:rsidRPr="00000000">
              <w:rPr>
                <w:rtl w:val="0"/>
              </w:rPr>
            </w:r>
          </w:p>
        </w:tc>
      </w:tr>
    </w:tbl>
    <w:p w:rsidR="00000000" w:rsidDel="00000000" w:rsidP="00000000" w:rsidRDefault="00000000" w:rsidRPr="00000000" w14:paraId="00000174">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RÚT KINH NGHIỆM SAU TIẾT DẠY</w:t>
      </w:r>
    </w:p>
    <w:p w:rsidR="00000000" w:rsidDel="00000000" w:rsidP="00000000" w:rsidRDefault="00000000" w:rsidRPr="00000000" w14:paraId="00000175">
      <w:pPr>
        <w:spacing w:line="36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w:t>
      </w:r>
    </w:p>
    <w:sectPr>
      <w:pgSz w:h="16838" w:w="11906" w:orient="portrait"/>
      <w:pgMar w:bottom="1138" w:top="1138" w:left="1138" w:right="1138"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Georgia"/>
  <w:font w:name="Arial"/>
  <w:font w:name="Times New Roman"/>
  <w:font w:name="Courier New"/>
  <w:font w:name="Noto Sans Symbols">
    <w:embedRegular w:fontKey="{00000000-0000-0000-0000-000000000000}" r:id="rId1" w:subsetted="0"/>
    <w:embedBold w:fontKey="{00000000-0000-0000-0000-000000000000}" r:id="rId2"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upperRoman"/>
      <w:lvlText w:val="%1."/>
      <w:lvlJc w:val="left"/>
      <w:pPr>
        <w:ind w:left="1080" w:hanging="72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5"/>
      <w:numFmt w:val="bullet"/>
      <w:lvlText w:val="-"/>
      <w:lvlJc w:val="left"/>
      <w:pPr>
        <w:ind w:left="360" w:hanging="360"/>
      </w:pPr>
      <w:rPr>
        <w:rFonts w:ascii="Times New Roman" w:cs="Times New Roman" w:eastAsia="Times New Roman" w:hAnsi="Times New Roman"/>
      </w:rPr>
    </w:lvl>
    <w:lvl w:ilvl="1">
      <w:start w:val="1"/>
      <w:numFmt w:val="bullet"/>
      <w:lvlText w:val="o"/>
      <w:lvlJc w:val="left"/>
      <w:pPr>
        <w:ind w:left="1080" w:hanging="360"/>
      </w:pPr>
      <w:rPr>
        <w:rFonts w:ascii="Courier New" w:cs="Courier New" w:eastAsia="Courier New" w:hAnsi="Courier New"/>
      </w:rPr>
    </w:lvl>
    <w:lvl w:ilvl="2">
      <w:start w:val="1"/>
      <w:numFmt w:val="bullet"/>
      <w:lvlText w:val="▪"/>
      <w:lvlJc w:val="left"/>
      <w:pPr>
        <w:ind w:left="1800" w:hanging="360"/>
      </w:pPr>
      <w:rPr>
        <w:rFonts w:ascii="Noto Sans Symbols" w:cs="Noto Sans Symbols" w:eastAsia="Noto Sans Symbols" w:hAnsi="Noto Sans Symbols"/>
      </w:rPr>
    </w:lvl>
    <w:lvl w:ilvl="3">
      <w:start w:val="1"/>
      <w:numFmt w:val="bullet"/>
      <w:lvlText w:val="●"/>
      <w:lvlJc w:val="left"/>
      <w:pPr>
        <w:ind w:left="2520" w:hanging="360"/>
      </w:pPr>
      <w:rPr>
        <w:rFonts w:ascii="Noto Sans Symbols" w:cs="Noto Sans Symbols" w:eastAsia="Noto Sans Symbols" w:hAnsi="Noto Sans Symbols"/>
      </w:rPr>
    </w:lvl>
    <w:lvl w:ilvl="4">
      <w:start w:val="1"/>
      <w:numFmt w:val="bullet"/>
      <w:lvlText w:val="o"/>
      <w:lvlJc w:val="left"/>
      <w:pPr>
        <w:ind w:left="3240" w:hanging="360"/>
      </w:pPr>
      <w:rPr>
        <w:rFonts w:ascii="Courier New" w:cs="Courier New" w:eastAsia="Courier New" w:hAnsi="Courier New"/>
      </w:rPr>
    </w:lvl>
    <w:lvl w:ilvl="5">
      <w:start w:val="1"/>
      <w:numFmt w:val="bullet"/>
      <w:lvlText w:val="▪"/>
      <w:lvlJc w:val="left"/>
      <w:pPr>
        <w:ind w:left="3960" w:hanging="360"/>
      </w:pPr>
      <w:rPr>
        <w:rFonts w:ascii="Noto Sans Symbols" w:cs="Noto Sans Symbols" w:eastAsia="Noto Sans Symbols" w:hAnsi="Noto Sans Symbols"/>
      </w:rPr>
    </w:lvl>
    <w:lvl w:ilvl="6">
      <w:start w:val="1"/>
      <w:numFmt w:val="bullet"/>
      <w:lvlText w:val="●"/>
      <w:lvlJc w:val="left"/>
      <w:pPr>
        <w:ind w:left="4680" w:hanging="360"/>
      </w:pPr>
      <w:rPr>
        <w:rFonts w:ascii="Noto Sans Symbols" w:cs="Noto Sans Symbols" w:eastAsia="Noto Sans Symbols" w:hAnsi="Noto Sans Symbols"/>
      </w:rPr>
    </w:lvl>
    <w:lvl w:ilvl="7">
      <w:start w:val="1"/>
      <w:numFmt w:val="bullet"/>
      <w:lvlText w:val="o"/>
      <w:lvlJc w:val="left"/>
      <w:pPr>
        <w:ind w:left="5400" w:hanging="360"/>
      </w:pPr>
      <w:rPr>
        <w:rFonts w:ascii="Courier New" w:cs="Courier New" w:eastAsia="Courier New" w:hAnsi="Courier New"/>
      </w:rPr>
    </w:lvl>
    <w:lvl w:ilvl="8">
      <w:start w:val="1"/>
      <w:numFmt w:val="bullet"/>
      <w:lvlText w:val="▪"/>
      <w:lvlJc w:val="left"/>
      <w:pPr>
        <w:ind w:left="6120" w:hanging="360"/>
      </w:pPr>
      <w:rPr>
        <w:rFonts w:ascii="Noto Sans Symbols" w:cs="Noto Sans Symbols" w:eastAsia="Noto Sans Symbols" w:hAnsi="Noto Sans Symbols"/>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sz w:val="22"/>
        <w:szCs w:val="22"/>
        <w:lang w:val="en-US"/>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2">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3">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4">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5">
    <w:basedOn w:val="TableNormal"/>
    <w:pPr>
      <w:spacing w:line="240" w:lineRule="auto"/>
    </w:pPr>
    <w:tblPr>
      <w:tblStyleRowBandSize w:val="1"/>
      <w:tblStyleColBandSize w:val="1"/>
      <w:tblCellMar>
        <w:top w:w="15.0" w:type="dxa"/>
        <w:left w:w="15.0" w:type="dxa"/>
        <w:bottom w:w="15.0" w:type="dxa"/>
        <w:right w:w="15.0" w:type="dxa"/>
      </w:tblCellMar>
    </w:tblPr>
  </w:style>
  <w:style w:type="table" w:styleId="Table6">
    <w:basedOn w:val="TableNormal"/>
    <w:pPr>
      <w:spacing w:line="240" w:lineRule="auto"/>
    </w:pPr>
    <w:tblPr>
      <w:tblStyleRowBandSize w:val="1"/>
      <w:tblStyleColBandSize w:val="1"/>
      <w:tblCellMar>
        <w:top w:w="15.0" w:type="dxa"/>
        <w:left w:w="15.0" w:type="dxa"/>
        <w:bottom w:w="15.0" w:type="dxa"/>
        <w:right w:w="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_rels/fontTable.xml.rels><?xml version="1.0" encoding="UTF-8" standalone="yes"?><Relationships xmlns="http://schemas.openxmlformats.org/package/2006/relationships"><Relationship Id="rId1" Type="http://schemas.openxmlformats.org/officeDocument/2006/relationships/font" Target="fonts/NotoSansSymbols-regular.ttf"/><Relationship Id="rId2" Type="http://schemas.openxmlformats.org/officeDocument/2006/relationships/font" Target="fonts/NotoSansSymbols-bold.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tsY05BbMMKCubl+aC4QBSYZnx5Q==">CgMxLjAyCGguZ2pkZ3hzOAByITE2QTNEcWE4YWh5ZGs1el8zSVdtMU5nQklvV18wMk5JMw==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