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Ba ngày 04 tháng 02 năm 2025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Tự nhiên &amp; Xã hội</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6"/>
                <w:szCs w:val="26"/>
                <w:rtl w:val="0"/>
              </w:rPr>
              <w:t xml:space="preserve">Bài 12: Chăm sóc, bảo vệ cây trồng và vật nuôi (Tiết 1) </w:t>
            </w:r>
            <w:r w:rsidDel="00000000" w:rsidR="00000000" w:rsidRPr="00000000">
              <w:rPr>
                <w:rtl w:val="0"/>
              </w:rPr>
            </w:r>
          </w:p>
        </w:tc>
      </w:tr>
    </w:tbl>
    <w:p w:rsidR="00000000" w:rsidDel="00000000" w:rsidP="00000000" w:rsidRDefault="00000000" w:rsidRPr="00000000" w14:paraId="00000008">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0A">
      <w:pPr>
        <w:spacing w:after="0" w:line="360" w:lineRule="auto"/>
        <w:jc w:val="both"/>
        <w:rPr>
          <w:rFonts w:ascii="Times New Roman" w:cs="Times New Roman" w:eastAsia="Times New Roman" w:hAnsi="Times New Roman"/>
          <w:i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0B">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Về nhận thức khoa học:</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và thực hiện được một số việc phù hợp để chăm sóc, bảo vệ cây trồng và vật nuôi.</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Nêu được tình huống an toàn hoặc không an toàn khi tiếp xúc với một số cây và con vật. </w:t>
      </w:r>
    </w:p>
    <w:p w:rsidR="00000000" w:rsidDel="00000000" w:rsidP="00000000" w:rsidRDefault="00000000" w:rsidRPr="00000000" w14:paraId="0000000E">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Về tìm hiểu môi trường tự nhiên và xã hội xung quanh:</w:t>
      </w:r>
    </w:p>
    <w:p w:rsidR="00000000" w:rsidDel="00000000" w:rsidP="00000000" w:rsidRDefault="00000000" w:rsidRPr="00000000" w14:paraId="0000000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Biết cách quan sát, trình bày ý kiến của mình về hành động có thể gây mất an toàn khi tiếp xúc với một số cây và con vật.</w:t>
      </w:r>
      <w:r w:rsidDel="00000000" w:rsidR="00000000" w:rsidRPr="00000000">
        <w:rPr>
          <w:rtl w:val="0"/>
        </w:rPr>
      </w:r>
    </w:p>
    <w:p w:rsidR="00000000" w:rsidDel="00000000" w:rsidP="00000000" w:rsidRDefault="00000000" w:rsidRPr="00000000" w14:paraId="00000010">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Về vận dụng kiến thức, kĩ năng đã học:</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ý thức chăm sóc , bảo vệ cây và các con vật.</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Có ý thức giữ an toàn khi tiếp xúc với một số cây và con vật.</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014">
      <w:pPr>
        <w:numPr>
          <w:ilvl w:val="0"/>
          <w:numId w:val="1"/>
        </w:numPr>
        <w:spacing w:after="0" w:line="360" w:lineRule="auto"/>
        <w:ind w:left="360" w:hanging="360"/>
        <w:rPr>
          <w:rFonts w:ascii="Times New Roman" w:cs="Times New Roman" w:eastAsia="Times New Roman" w:hAnsi="Times New Roman"/>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Giáo viên: Máy tính, Sách giáo khoa điện tử Tự nhiên và Xã hội, một số hình ảnh trong sách giáo khoa, phiếu bài tập, bảng phụ, giấy A4.</w:t>
      </w:r>
      <w:r w:rsidDel="00000000" w:rsidR="00000000" w:rsidRPr="00000000">
        <w:rPr>
          <w:rtl w:val="0"/>
        </w:rPr>
      </w:r>
    </w:p>
    <w:p w:rsidR="00000000" w:rsidDel="00000000" w:rsidP="00000000" w:rsidRDefault="00000000" w:rsidRPr="00000000" w14:paraId="00000015">
      <w:pPr>
        <w:numPr>
          <w:ilvl w:val="0"/>
          <w:numId w:val="1"/>
        </w:numPr>
        <w:spacing w:after="0" w:line="360" w:lineRule="auto"/>
        <w:ind w:left="36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Học sinh: Sách giáo khoa, bút.</w:t>
      </w:r>
      <w:r w:rsidDel="00000000" w:rsidR="00000000" w:rsidRPr="00000000">
        <w:rPr>
          <w:rtl w:val="0"/>
        </w:rPr>
      </w:r>
    </w:p>
    <w:p w:rsidR="00000000" w:rsidDel="00000000" w:rsidP="00000000" w:rsidRDefault="00000000" w:rsidRPr="00000000" w14:paraId="00000016">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2"/>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685"/>
        <w:gridCol w:w="2552"/>
        <w:gridCol w:w="1701"/>
        <w:tblGridChange w:id="0">
          <w:tblGrid>
            <w:gridCol w:w="1980"/>
            <w:gridCol w:w="3685"/>
            <w:gridCol w:w="2552"/>
            <w:gridCol w:w="17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360" w:lineRule="auto"/>
              <w:jc w:val="center"/>
              <w:rPr>
                <w:rFonts w:ascii="Times New Roman" w:cs="Times New Roman" w:eastAsia="Times New Roman" w:hAnsi="Times New Roman"/>
                <w:b w:val="1"/>
                <w:color w:val="000000"/>
                <w:sz w:val="28"/>
                <w:szCs w:val="28"/>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8"/>
                <w:szCs w:val="28"/>
                <w:rtl w:val="0"/>
              </w:rPr>
              <w:t xml:space="preserve">Tên hoạt động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11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tabs>
                <w:tab w:val="left" w:leader="none" w:pos="277"/>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01C">
            <w:pPr>
              <w:tabs>
                <w:tab w:val="left" w:leader="none" w:pos="277"/>
              </w:tabs>
              <w:spacing w:after="255" w:line="360" w:lineRule="auto"/>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tabs>
                <w:tab w:val="left" w:leader="none" w:pos="316"/>
              </w:tabs>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GV cho HS  nghe nhạc và hát theo bài hát: </w:t>
            </w:r>
            <w:r w:rsidDel="00000000" w:rsidR="00000000" w:rsidRPr="00000000">
              <w:rPr>
                <w:rFonts w:ascii="Times New Roman" w:cs="Times New Roman" w:eastAsia="Times New Roman" w:hAnsi="Times New Roman"/>
                <w:i w:val="1"/>
                <w:color w:val="000000"/>
                <w:sz w:val="28"/>
                <w:szCs w:val="28"/>
                <w:rtl w:val="0"/>
              </w:rPr>
              <w:t xml:space="preserve">Lý cây xanh.</w:t>
            </w:r>
          </w:p>
          <w:p w:rsidR="00000000" w:rsidDel="00000000" w:rsidP="00000000" w:rsidRDefault="00000000" w:rsidRPr="00000000" w14:paraId="0000001E">
            <w:pPr>
              <w:tabs>
                <w:tab w:val="left" w:leader="none" w:pos="316"/>
              </w:tabs>
              <w:spacing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 Kết nối bài mới.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02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Video bài hát, Powerpoint</w:t>
            </w:r>
          </w:p>
        </w:tc>
      </w:tr>
      <w:tr>
        <w:trPr>
          <w:cantSplit w:val="0"/>
          <w:trHeight w:val="3054"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24">
            <w:pPr>
              <w:tabs>
                <w:tab w:val="left" w:leader="none" w:pos="277"/>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p w:rsidR="00000000" w:rsidDel="00000000" w:rsidP="00000000" w:rsidRDefault="00000000" w:rsidRPr="00000000" w14:paraId="00000025">
            <w:pPr>
              <w:spacing w:line="360" w:lineRule="auto"/>
              <w:ind w:left="1" w:hanging="3"/>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tabs>
                <w:tab w:val="left" w:leader="none" w:pos="316"/>
              </w:tabs>
              <w:spacing w:after="0"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1: Tìm hiểu hoạt động chăm sóc và bảo vệ cây trồng</w:t>
            </w:r>
          </w:p>
          <w:p w:rsidR="00000000" w:rsidDel="00000000" w:rsidP="00000000" w:rsidRDefault="00000000" w:rsidRPr="00000000" w14:paraId="00000027">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1: Tổ chức làm việc theo cặp</w:t>
            </w:r>
          </w:p>
          <w:p w:rsidR="00000000" w:rsidDel="00000000" w:rsidP="00000000" w:rsidRDefault="00000000" w:rsidRPr="00000000" w14:paraId="0000002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quan sát hình trang 80 , 81 ( SGK ). </w:t>
            </w:r>
          </w:p>
          <w:p w:rsidR="00000000" w:rsidDel="00000000" w:rsidP="00000000" w:rsidRDefault="00000000" w:rsidRPr="00000000" w14:paraId="0000002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từng cặp HS mô tả ý nghĩa các hình trong SGK. </w:t>
            </w:r>
          </w:p>
          <w:p w:rsidR="00000000" w:rsidDel="00000000" w:rsidP="00000000" w:rsidRDefault="00000000" w:rsidRPr="00000000" w14:paraId="0000002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tóm tắt vào bảng hoặc giấy A4 về những việc cần làm để chăm sóc cây, thể thể hiện. </w:t>
            </w:r>
          </w:p>
          <w:p w:rsidR="00000000" w:rsidDel="00000000" w:rsidP="00000000" w:rsidRDefault="00000000" w:rsidRPr="00000000" w14:paraId="0000002B">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2 : Tổ chức làm việc theo nhóm</w:t>
            </w:r>
          </w:p>
          <w:p w:rsidR="00000000" w:rsidDel="00000000" w:rsidP="00000000" w:rsidRDefault="00000000" w:rsidRPr="00000000" w14:paraId="0000002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cầy từng cặp chia sẻ với các bạn trong nhóm sản phẩm của cặp mình. </w:t>
            </w:r>
          </w:p>
          <w:p w:rsidR="00000000" w:rsidDel="00000000" w:rsidP="00000000" w:rsidRDefault="00000000" w:rsidRPr="00000000" w14:paraId="0000002D">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3 : Tổ chức làm việc cả lớp</w:t>
            </w:r>
          </w:p>
          <w:p w:rsidR="00000000" w:rsidDel="00000000" w:rsidP="00000000" w:rsidRDefault="00000000" w:rsidRPr="00000000" w14:paraId="0000002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các nhóm HS treo sản phẩm trên bảng .</w:t>
            </w:r>
          </w:p>
          <w:p w:rsidR="00000000" w:rsidDel="00000000" w:rsidP="00000000" w:rsidRDefault="00000000" w:rsidRPr="00000000" w14:paraId="0000002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cử đại diện trong mỗi nhóm giới thiệu về sản phẩm của nhóm về việc cần làm để chăm sóc cây trồng. Một số HS đặt câu hỏi và nhận xét phần giới thiệu của các bạn.</w:t>
            </w:r>
          </w:p>
          <w:p w:rsidR="00000000" w:rsidDel="00000000" w:rsidP="00000000" w:rsidRDefault="00000000" w:rsidRPr="00000000" w14:paraId="00000030">
            <w:pPr>
              <w:spacing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Bước 4 : Củng cố</w:t>
            </w:r>
          </w:p>
          <w:p w:rsidR="00000000" w:rsidDel="00000000" w:rsidP="00000000" w:rsidRDefault="00000000" w:rsidRPr="00000000" w14:paraId="00000031">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 Sau bài học này , em đã học được điều gì ?.</w:t>
            </w:r>
          </w:p>
          <w:p w:rsidR="00000000" w:rsidDel="00000000" w:rsidP="00000000" w:rsidRDefault="00000000" w:rsidRPr="00000000" w14:paraId="0000003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nhắc nhở HS cần thực hiện việc chăm sóc và bảo vệ cây ở nhà và ở nơi công cộng . Cẩn thực hiện trồng nhiều cây để giữ môi trường xung quanh thêm xanh , sạch , đẹp .</w:t>
            </w:r>
          </w:p>
          <w:p w:rsidR="00000000" w:rsidDel="00000000" w:rsidP="00000000" w:rsidRDefault="00000000" w:rsidRPr="00000000" w14:paraId="00000033">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35">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6">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7">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8">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thảo luận theo nhóm đôi.</w:t>
            </w:r>
          </w:p>
          <w:p w:rsidR="00000000" w:rsidDel="00000000" w:rsidP="00000000" w:rsidRDefault="00000000" w:rsidRPr="00000000" w14:paraId="0000003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trao đổi theo nhóm.</w:t>
            </w:r>
          </w:p>
          <w:p w:rsidR="00000000" w:rsidDel="00000000" w:rsidP="00000000" w:rsidRDefault="00000000" w:rsidRPr="00000000" w14:paraId="0000004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04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4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và lắng nghe.</w:t>
            </w:r>
          </w:p>
          <w:p w:rsidR="00000000" w:rsidDel="00000000" w:rsidP="00000000" w:rsidRDefault="00000000" w:rsidRPr="00000000" w14:paraId="0000005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 bảng phụ hoặc giấy A4.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vận dụng:</w:t>
            </w:r>
          </w:p>
          <w:p w:rsidR="00000000" w:rsidDel="00000000" w:rsidP="00000000" w:rsidRDefault="00000000" w:rsidRPr="00000000" w14:paraId="00000055">
            <w:pPr>
              <w:tabs>
                <w:tab w:val="left" w:leader="none" w:pos="27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56">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tabs>
                <w:tab w:val="left" w:leader="none" w:pos="252"/>
              </w:tabs>
              <w:spacing w:after="0"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Đóng vai , xử lý tình huống</w:t>
            </w:r>
          </w:p>
          <w:p w:rsidR="00000000" w:rsidDel="00000000" w:rsidP="00000000" w:rsidRDefault="00000000" w:rsidRPr="00000000" w14:paraId="00000058">
            <w:pPr>
              <w:tabs>
                <w:tab w:val="left" w:leader="none" w:pos="252"/>
              </w:tabs>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1 : Tổ chức làm việc nhóm</w:t>
            </w:r>
          </w:p>
          <w:p w:rsidR="00000000" w:rsidDel="00000000" w:rsidP="00000000" w:rsidRDefault="00000000" w:rsidRPr="00000000" w14:paraId="00000059">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từng nhóm đóng vai , xử lý tình huống như gợi ý trang 81(sách giáo khoa), khuyến khích HS xây dựng thêm kịch bản.</w:t>
            </w:r>
          </w:p>
          <w:p w:rsidR="00000000" w:rsidDel="00000000" w:rsidP="00000000" w:rsidRDefault="00000000" w:rsidRPr="00000000" w14:paraId="0000005A">
            <w:pPr>
              <w:tabs>
                <w:tab w:val="left" w:leader="none" w:pos="252"/>
              </w:tabs>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Bước 2 : Tổ chức làm việc cả lớp </w:t>
            </w:r>
          </w:p>
          <w:p w:rsidR="00000000" w:rsidDel="00000000" w:rsidP="00000000" w:rsidRDefault="00000000" w:rsidRPr="00000000" w14:paraId="0000005B">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từng nhóm bốc thăm lên đóng vai thể hiện tình huống mà nhóm vừa thực hiện dựa trên tình huống trong sách giáo khoa và nhóm bổ sung.</w:t>
            </w:r>
          </w:p>
          <w:p w:rsidR="00000000" w:rsidDel="00000000" w:rsidP="00000000" w:rsidRDefault="00000000" w:rsidRPr="00000000" w14:paraId="0000005C">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một số HS của nhóm khác đặt câu hỏi và nhận xét nhóm bạn.</w:t>
            </w:r>
          </w:p>
          <w:p w:rsidR="00000000" w:rsidDel="00000000" w:rsidP="00000000" w:rsidRDefault="00000000" w:rsidRPr="00000000" w14:paraId="0000005D">
            <w:pPr>
              <w:tabs>
                <w:tab w:val="left" w:leader="none" w:pos="252"/>
              </w:tabs>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3 : Củng cố</w:t>
            </w:r>
          </w:p>
          <w:p w:rsidR="00000000" w:rsidDel="00000000" w:rsidP="00000000" w:rsidRDefault="00000000" w:rsidRPr="00000000" w14:paraId="0000005E">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HS nêu : Sau tình huống này, em đã rút ra được điều gì?.</w:t>
            </w:r>
          </w:p>
          <w:p w:rsidR="00000000" w:rsidDel="00000000" w:rsidP="00000000" w:rsidRDefault="00000000" w:rsidRPr="00000000" w14:paraId="0000005F">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khen SH tích cực.</w:t>
            </w:r>
          </w:p>
          <w:p w:rsidR="00000000" w:rsidDel="00000000" w:rsidP="00000000" w:rsidRDefault="00000000" w:rsidRPr="00000000" w14:paraId="00000060">
            <w:pPr>
              <w:tabs>
                <w:tab w:val="left" w:leader="none" w:pos="252"/>
              </w:tabs>
              <w:spacing w:after="255"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2">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3">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4">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5">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đóng vai theo nhóm.</w:t>
            </w:r>
          </w:p>
          <w:p w:rsidR="00000000" w:rsidDel="00000000" w:rsidP="00000000" w:rsidRDefault="00000000" w:rsidRPr="00000000" w14:paraId="00000066">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7">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8">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9">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A">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B">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06C">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D">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E">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F">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0">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đặt câu hỏi cho các nhóm và các nhóm trình bày.</w:t>
            </w:r>
          </w:p>
          <w:p w:rsidR="00000000" w:rsidDel="00000000" w:rsidP="00000000" w:rsidRDefault="00000000" w:rsidRPr="00000000" w14:paraId="00000071">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2">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3">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câu hỏi.</w:t>
            </w:r>
          </w:p>
          <w:p w:rsidR="00000000" w:rsidDel="00000000" w:rsidP="00000000" w:rsidRDefault="00000000" w:rsidRPr="00000000" w14:paraId="00000074">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5">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76">
            <w:pPr>
              <w:widowControl w:val="0"/>
              <w:tabs>
                <w:tab w:val="left" w:leader="none" w:pos="270"/>
                <w:tab w:val="left" w:leader="none" w:pos="360"/>
                <w:tab w:val="left" w:leader="none" w:pos="890"/>
              </w:tabs>
              <w:spacing w:after="255"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bl>
    <w:p w:rsidR="00000000" w:rsidDel="00000000" w:rsidP="00000000" w:rsidRDefault="00000000" w:rsidRPr="00000000" w14:paraId="00000078">
      <w:pPr>
        <w:spacing w:after="280" w:lineRule="auto"/>
        <w:rPr/>
      </w:pPr>
      <w:r w:rsidDel="00000000" w:rsidR="00000000" w:rsidRPr="00000000">
        <w:rPr>
          <w:rtl w:val="0"/>
        </w:rPr>
      </w:r>
    </w:p>
    <w:p w:rsidR="00000000" w:rsidDel="00000000" w:rsidP="00000000" w:rsidRDefault="00000000" w:rsidRPr="00000000" w14:paraId="0000007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07A">
      <w:pPr>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3"/>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C">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Năm ngày 05 tháng 02 năm 2025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Tự nhiên &amp; Xã hội</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0">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6"/>
                <w:szCs w:val="26"/>
                <w:rtl w:val="0"/>
              </w:rPr>
              <w:t xml:space="preserve">Bài 12: Chăm sóc, bảo vệ cây trồng và vật nuôi </w:t>
            </w:r>
            <w:r w:rsidDel="00000000" w:rsidR="00000000" w:rsidRPr="00000000">
              <w:rPr>
                <w:rFonts w:ascii="Times New Roman" w:cs="Times New Roman" w:eastAsia="Times New Roman" w:hAnsi="Times New Roman"/>
                <w:b w:val="1"/>
                <w:sz w:val="28"/>
                <w:szCs w:val="28"/>
                <w:rtl w:val="0"/>
              </w:rPr>
              <w:t xml:space="preserve">(Tiết 2)</w:t>
            </w:r>
          </w:p>
        </w:tc>
      </w:tr>
    </w:tbl>
    <w:p w:rsidR="00000000" w:rsidDel="00000000" w:rsidP="00000000" w:rsidRDefault="00000000" w:rsidRPr="00000000" w14:paraId="00000081">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2">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83">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84">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Về nhận thức khoa học:</w:t>
      </w:r>
    </w:p>
    <w:p w:rsidR="00000000" w:rsidDel="00000000" w:rsidP="00000000" w:rsidRDefault="00000000" w:rsidRPr="00000000" w14:paraId="0000008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và thực hiện được một số việc phù hợp để chăm sóc, bảo vệ cây trồng và vật nuôi.</w:t>
      </w:r>
    </w:p>
    <w:p w:rsidR="00000000" w:rsidDel="00000000" w:rsidP="00000000" w:rsidRDefault="00000000" w:rsidRPr="00000000" w14:paraId="0000008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tình huống an toàn hoặc không an toàn khi tiếp xúc với một số cây và con vật. </w:t>
      </w:r>
    </w:p>
    <w:p w:rsidR="00000000" w:rsidDel="00000000" w:rsidP="00000000" w:rsidRDefault="00000000" w:rsidRPr="00000000" w14:paraId="00000087">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Về tìm hiểu môi trường tự nhiên và xã hội xung quanh:</w:t>
      </w:r>
    </w:p>
    <w:p w:rsidR="00000000" w:rsidDel="00000000" w:rsidP="00000000" w:rsidRDefault="00000000" w:rsidRPr="00000000" w14:paraId="0000008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trình bày ý kiến của mình về hành động có thể gây mất an toàn khi tiếp xúc với một số cây và con vật.</w:t>
      </w:r>
    </w:p>
    <w:p w:rsidR="00000000" w:rsidDel="00000000" w:rsidP="00000000" w:rsidRDefault="00000000" w:rsidRPr="00000000" w14:paraId="00000089">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Về vận dụng kiến thức, kĩ năng đã học:</w:t>
      </w:r>
    </w:p>
    <w:p w:rsidR="00000000" w:rsidDel="00000000" w:rsidP="00000000" w:rsidRDefault="00000000" w:rsidRPr="00000000" w14:paraId="0000008A">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chăm sóc , bảo vệ cây và các con vật.</w:t>
      </w:r>
    </w:p>
    <w:p w:rsidR="00000000" w:rsidDel="00000000" w:rsidP="00000000" w:rsidRDefault="00000000" w:rsidRPr="00000000" w14:paraId="0000008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giữ an toàn khi tiếp xúc với một số cây và con vật.</w:t>
      </w:r>
    </w:p>
    <w:p w:rsidR="00000000" w:rsidDel="00000000" w:rsidP="00000000" w:rsidRDefault="00000000" w:rsidRPr="00000000" w14:paraId="0000008C">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8D">
      <w:pPr>
        <w:numPr>
          <w:ilvl w:val="0"/>
          <w:numId w:val="1"/>
        </w:numPr>
        <w:spacing w:after="0" w:line="360" w:lineRule="auto"/>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Giáo viên: Máy tính, sách giáo khoa điện tử môn tự nhiên và xã hội, một số hình ảnh trong sách giáo khoa, phiếu bài tập, bảng phụ, giấy A4.</w:t>
      </w:r>
      <w:r w:rsidDel="00000000" w:rsidR="00000000" w:rsidRPr="00000000">
        <w:rPr>
          <w:rtl w:val="0"/>
        </w:rPr>
      </w:r>
    </w:p>
    <w:p w:rsidR="00000000" w:rsidDel="00000000" w:rsidP="00000000" w:rsidRDefault="00000000" w:rsidRPr="00000000" w14:paraId="0000008E">
      <w:pPr>
        <w:numPr>
          <w:ilvl w:val="0"/>
          <w:numId w:val="1"/>
        </w:numPr>
        <w:spacing w:after="0" w:line="360" w:lineRule="auto"/>
        <w:ind w:left="36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Học sinh: Sách giáo khoa, bút.</w:t>
      </w:r>
      <w:r w:rsidDel="00000000" w:rsidR="00000000" w:rsidRPr="00000000">
        <w:rPr>
          <w:rtl w:val="0"/>
        </w:rPr>
      </w:r>
    </w:p>
    <w:p w:rsidR="00000000" w:rsidDel="00000000" w:rsidP="00000000" w:rsidRDefault="00000000" w:rsidRPr="00000000" w14:paraId="0000008F">
      <w:pPr>
        <w:tabs>
          <w:tab w:val="left" w:leader="none" w:pos="0"/>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685"/>
        <w:gridCol w:w="2552"/>
        <w:gridCol w:w="1701"/>
        <w:tblGridChange w:id="0">
          <w:tblGrid>
            <w:gridCol w:w="1980"/>
            <w:gridCol w:w="3685"/>
            <w:gridCol w:w="2552"/>
            <w:gridCol w:w="17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Tên hoạt động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11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tabs>
                <w:tab w:val="left" w:leader="none" w:pos="277"/>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095">
            <w:pPr>
              <w:tabs>
                <w:tab w:val="left" w:leader="none" w:pos="277"/>
              </w:tabs>
              <w:spacing w:after="255" w:line="360" w:lineRule="auto"/>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GV cho HS  nghe nhạc và hát theo bài hát.</w:t>
            </w:r>
          </w:p>
          <w:p w:rsidR="00000000" w:rsidDel="00000000" w:rsidP="00000000" w:rsidRDefault="00000000" w:rsidRPr="00000000" w14:paraId="00000097">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8">
            <w:pPr>
              <w:tabs>
                <w:tab w:val="left" w:leader="none" w:pos="316"/>
              </w:tabs>
              <w:spacing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vào bài mới.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09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Video bài hát, Powerpoint</w:t>
            </w:r>
          </w:p>
        </w:tc>
      </w:tr>
      <w:tr>
        <w:trPr>
          <w:cantSplit w:val="0"/>
          <w:trHeight w:val="1136"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09E">
            <w:pPr>
              <w:tabs>
                <w:tab w:val="left" w:leader="none" w:pos="277"/>
              </w:tabs>
              <w:spacing w:after="255"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 kiến thức mới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Tìm hiểu hoạt động chăm sóc và bảo vệ vật nuôi</w:t>
            </w:r>
            <w:r w:rsidDel="00000000" w:rsidR="00000000" w:rsidRPr="00000000">
              <w:rPr>
                <w:rtl w:val="0"/>
              </w:rPr>
            </w:r>
          </w:p>
          <w:p w:rsidR="00000000" w:rsidDel="00000000" w:rsidP="00000000" w:rsidRDefault="00000000" w:rsidRPr="00000000" w14:paraId="000000A0">
            <w:pPr>
              <w:tabs>
                <w:tab w:val="left" w:leader="none" w:pos="316"/>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Cách tiến hành</w:t>
            </w:r>
          </w:p>
          <w:p w:rsidR="00000000" w:rsidDel="00000000" w:rsidP="00000000" w:rsidRDefault="00000000" w:rsidRPr="00000000" w14:paraId="000000A1">
            <w:pPr>
              <w:tabs>
                <w:tab w:val="left" w:leader="none" w:pos="316"/>
              </w:tabs>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Bước 1 : Hướng dẫn HS quan sát tranh và đặt câu hỏi.</w:t>
            </w:r>
          </w:p>
          <w:p w:rsidR="00000000" w:rsidDel="00000000" w:rsidP="00000000" w:rsidRDefault="00000000" w:rsidRPr="00000000" w14:paraId="000000A2">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khai thác các hình trang 82 ( SGK ) : Các bạn trong hình đang làm gì ? ( cho gà ăn , cho bò ăn , cho chó đi tiêm phòng , cùng người lớn che ấm cho gia súc , ... ) . Theo em , những việc làm này có tác dụng gì đối với các con vật ?.</w:t>
            </w:r>
          </w:p>
          <w:p w:rsidR="00000000" w:rsidDel="00000000" w:rsidP="00000000" w:rsidRDefault="00000000" w:rsidRPr="00000000" w14:paraId="000000A3">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 Tổ chức làm việc theo cặp</w:t>
            </w:r>
            <w:r w:rsidDel="00000000" w:rsidR="00000000" w:rsidRPr="00000000">
              <w:rPr>
                <w:rtl w:val="0"/>
              </w:rPr>
            </w:r>
          </w:p>
          <w:p w:rsidR="00000000" w:rsidDel="00000000" w:rsidP="00000000" w:rsidRDefault="00000000" w:rsidRPr="00000000" w14:paraId="000000A4">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quan sát hình trong SGK trang 82.</w:t>
            </w:r>
          </w:p>
          <w:p w:rsidR="00000000" w:rsidDel="00000000" w:rsidP="00000000" w:rsidRDefault="00000000" w:rsidRPr="00000000" w14:paraId="000000A5">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từng cặp HS mô tả ý nghĩa các hình trong sách giáo khoa.</w:t>
            </w:r>
          </w:p>
          <w:p w:rsidR="00000000" w:rsidDel="00000000" w:rsidP="00000000" w:rsidRDefault="00000000" w:rsidRPr="00000000" w14:paraId="000000A6">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tóm tắt vào bảng hoặc giấy A4 về những việc cần làm để chăm sóc các con vật bằng sơ đồ hoặc hình vẽ. GV khuyến khích HS thể hiện những năng lực mà HS có thể thể hiện. </w:t>
            </w:r>
          </w:p>
          <w:p w:rsidR="00000000" w:rsidDel="00000000" w:rsidP="00000000" w:rsidRDefault="00000000" w:rsidRPr="00000000" w14:paraId="000000A7">
            <w:pPr>
              <w:tabs>
                <w:tab w:val="left" w:leader="none" w:pos="316"/>
              </w:tabs>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3: Tổ chức làm việc nhóm</w:t>
            </w:r>
          </w:p>
          <w:p w:rsidR="00000000" w:rsidDel="00000000" w:rsidP="00000000" w:rsidRDefault="00000000" w:rsidRPr="00000000" w14:paraId="000000A8">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yêu cầu HS từng cặp chia sẻ với các bạn trong nhóm sản phẩm của cặp mình . Các nhóm HS treo sản phẩm trên bảng và chia sẻ trước lớp ( nếu có thời gian ). </w:t>
            </w:r>
          </w:p>
          <w:p w:rsidR="00000000" w:rsidDel="00000000" w:rsidP="00000000" w:rsidRDefault="00000000" w:rsidRPr="00000000" w14:paraId="000000A9">
            <w:pPr>
              <w:tabs>
                <w:tab w:val="left" w:leader="none" w:pos="316"/>
              </w:tabs>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4 : Tổ chức làm việc cả lớp</w:t>
            </w:r>
          </w:p>
          <w:p w:rsidR="00000000" w:rsidDel="00000000" w:rsidP="00000000" w:rsidRDefault="00000000" w:rsidRPr="00000000" w14:paraId="000000AA">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yêu cầu đại diện HS giới thiệu sản phẩm của nhóm về việc cần làm để chăm sóc các vật nuôi. </w:t>
            </w:r>
          </w:p>
          <w:p w:rsidR="00000000" w:rsidDel="00000000" w:rsidP="00000000" w:rsidRDefault="00000000" w:rsidRPr="00000000" w14:paraId="000000AB">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một số HS đặt câu hỏi và nhận xét phần giới thiệu của các bạn.</w:t>
            </w:r>
          </w:p>
          <w:p w:rsidR="00000000" w:rsidDel="00000000" w:rsidP="00000000" w:rsidRDefault="00000000" w:rsidRPr="00000000" w14:paraId="000000AC">
            <w:pPr>
              <w:tabs>
                <w:tab w:val="left" w:leader="none" w:pos="316"/>
              </w:tabs>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5 : Củng cố</w:t>
            </w:r>
          </w:p>
          <w:p w:rsidR="00000000" w:rsidDel="00000000" w:rsidP="00000000" w:rsidRDefault="00000000" w:rsidRPr="00000000" w14:paraId="000000AD">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hỏi : Sau bài học này , em đã học được điều gì ? </w:t>
            </w:r>
          </w:p>
          <w:p w:rsidR="00000000" w:rsidDel="00000000" w:rsidP="00000000" w:rsidRDefault="00000000" w:rsidRPr="00000000" w14:paraId="000000AE">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nhắc lại : Chúng ta không nên ngắt hoa , bẻ cành nơi công cộng ...</w:t>
            </w:r>
          </w:p>
          <w:p w:rsidR="00000000" w:rsidDel="00000000" w:rsidP="00000000" w:rsidRDefault="00000000" w:rsidRPr="00000000" w14:paraId="000000AF">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nhắc nhở HS cần thực hiện việc chăm sóc , bảo vệ cây ở nhà và ở nơi công cộng , cần thực hiện trồng nhiều cây để giữ môi trường xung quanh thêm trong lành.</w:t>
            </w:r>
          </w:p>
          <w:p w:rsidR="00000000" w:rsidDel="00000000" w:rsidP="00000000" w:rsidRDefault="00000000" w:rsidRPr="00000000" w14:paraId="000000B0">
            <w:pPr>
              <w:tabs>
                <w:tab w:val="left" w:leader="none" w:pos="316"/>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4">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5">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6">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lắng nghe.</w:t>
            </w:r>
          </w:p>
          <w:p w:rsidR="00000000" w:rsidDel="00000000" w:rsidP="00000000" w:rsidRDefault="00000000" w:rsidRPr="00000000" w14:paraId="000000B9">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C">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câu hỏi.</w:t>
            </w:r>
          </w:p>
          <w:p w:rsidR="00000000" w:rsidDel="00000000" w:rsidP="00000000" w:rsidRDefault="00000000" w:rsidRPr="00000000" w14:paraId="000000BD">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0C2">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theo cặp.</w:t>
            </w:r>
          </w:p>
          <w:p w:rsidR="00000000" w:rsidDel="00000000" w:rsidP="00000000" w:rsidRDefault="00000000" w:rsidRPr="00000000" w14:paraId="000000C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theo yêu cầu GV.</w:t>
            </w:r>
          </w:p>
          <w:p w:rsidR="00000000" w:rsidDel="00000000" w:rsidP="00000000" w:rsidRDefault="00000000" w:rsidRPr="00000000" w14:paraId="000000C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0C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giới thiệu.</w:t>
            </w:r>
          </w:p>
          <w:p w:rsidR="00000000" w:rsidDel="00000000" w:rsidP="00000000" w:rsidRDefault="00000000" w:rsidRPr="00000000" w14:paraId="000000D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và lắng nghe.</w:t>
            </w:r>
          </w:p>
          <w:p w:rsidR="00000000" w:rsidDel="00000000" w:rsidP="00000000" w:rsidRDefault="00000000" w:rsidRPr="00000000" w14:paraId="000000D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câu hỏi.</w:t>
            </w:r>
          </w:p>
          <w:p w:rsidR="00000000" w:rsidDel="00000000" w:rsidP="00000000" w:rsidRDefault="00000000" w:rsidRPr="00000000" w14:paraId="000000D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 bảng phụ</w:t>
            </w:r>
          </w:p>
        </w:tc>
      </w:tr>
      <w:tr>
        <w:trPr>
          <w:cantSplit w:val="0"/>
          <w:trHeight w:val="1136" w:hRule="atLeast"/>
          <w:tblHeader w:val="0"/>
        </w:trPr>
        <w:tc>
          <w:tcPr>
            <w:tcBorders>
              <w:left w:color="000000" w:space="0" w:sz="4" w:val="single"/>
              <w:right w:color="000000" w:space="0" w:sz="4" w:val="single"/>
            </w:tcBorders>
          </w:tcPr>
          <w:p w:rsidR="00000000" w:rsidDel="00000000" w:rsidP="00000000" w:rsidRDefault="00000000" w:rsidRPr="00000000" w14:paraId="000000E0">
            <w:pPr>
              <w:tabs>
                <w:tab w:val="left" w:leader="none" w:pos="277"/>
              </w:tabs>
              <w:spacing w:after="255"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 Thực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tabs>
                <w:tab w:val="left" w:leader="none" w:pos="316"/>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Đóng vai, xử lí tình huống</w:t>
            </w:r>
          </w:p>
          <w:p w:rsidR="00000000" w:rsidDel="00000000" w:rsidP="00000000" w:rsidRDefault="00000000" w:rsidRPr="00000000" w14:paraId="000000E2">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w:t>
            </w:r>
          </w:p>
          <w:p w:rsidR="00000000" w:rsidDel="00000000" w:rsidP="00000000" w:rsidRDefault="00000000" w:rsidRPr="00000000" w14:paraId="000000E3">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từng nhóm đóng vai , xử lý tình huống như gợi ý trong sách giáo khoa, khuyến khích HS sáng tạo thêm một số chi tiết. </w:t>
            </w:r>
          </w:p>
          <w:p w:rsidR="00000000" w:rsidDel="00000000" w:rsidP="00000000" w:rsidRDefault="00000000" w:rsidRPr="00000000" w14:paraId="000000E4">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từng nhóm bốc thăm lên đóng kịch thể hiện tình huống mà nhóm vừa thực hiện</w:t>
            </w:r>
          </w:p>
          <w:p w:rsidR="00000000" w:rsidDel="00000000" w:rsidP="00000000" w:rsidRDefault="00000000" w:rsidRPr="00000000" w14:paraId="000000E5">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một số HS của nhóm khác đặt câu hỏi và nhận xét nhóm bạn .</w:t>
            </w:r>
          </w:p>
          <w:p w:rsidR="00000000" w:rsidDel="00000000" w:rsidP="00000000" w:rsidRDefault="00000000" w:rsidRPr="00000000" w14:paraId="000000E6">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hỏi : Sau tình huống này, em đã rút ra được điều gì ? </w:t>
            </w:r>
          </w:p>
          <w:p w:rsidR="00000000" w:rsidDel="00000000" w:rsidP="00000000" w:rsidRDefault="00000000" w:rsidRPr="00000000" w14:paraId="000000E7">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lại : Không đánh đập chó , mèo và vật nuôi , có thể bị chúng cắn lại . Chúng ta không nên ăn thịt thú rừng , không nuôi giữ những con vật hoang dã , chúng ta cần thà động vật hoang dã về với môi trường sống tự nhiên của chúng.</w:t>
            </w:r>
          </w:p>
          <w:p w:rsidR="00000000" w:rsidDel="00000000" w:rsidP="00000000" w:rsidRDefault="00000000" w:rsidRPr="00000000" w14:paraId="000000E8">
            <w:pPr>
              <w:tabs>
                <w:tab w:val="left" w:leader="none" w:pos="316"/>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nhở HS cần thực hiện việc chăm sóc , bảo vệ vật nuôi ở nhà và ở nơi công cộng.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A">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B">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đóng vai.</w:t>
            </w:r>
          </w:p>
          <w:p w:rsidR="00000000" w:rsidDel="00000000" w:rsidP="00000000" w:rsidRDefault="00000000" w:rsidRPr="00000000" w14:paraId="000000E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bốc thăm.</w:t>
            </w:r>
          </w:p>
          <w:p w:rsidR="00000000" w:rsidDel="00000000" w:rsidP="00000000" w:rsidRDefault="00000000" w:rsidRPr="00000000" w14:paraId="000000F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đặt câu hỏi và nhận xét.</w:t>
            </w:r>
          </w:p>
          <w:p w:rsidR="00000000" w:rsidDel="00000000" w:rsidP="00000000" w:rsidRDefault="00000000" w:rsidRPr="00000000" w14:paraId="000000F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0F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9">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FA">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rHeight w:val="1136"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104">
            <w:pPr>
              <w:tabs>
                <w:tab w:val="left" w:leader="none" w:pos="277"/>
              </w:tabs>
              <w:spacing w:after="255"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sự tham gia học tập của HS trong giờ học, tuyên dương những học sinh học tập tích cực và hiệu quả.</w:t>
            </w:r>
          </w:p>
          <w:p w:rsidR="00000000" w:rsidDel="00000000" w:rsidP="00000000" w:rsidRDefault="00000000" w:rsidRPr="00000000" w14:paraId="00000106">
            <w:pPr>
              <w:tabs>
                <w:tab w:val="left" w:leader="none" w:pos="316"/>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học sinh chuẩn bị bài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108">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9">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widowControl w:val="0"/>
              <w:tabs>
                <w:tab w:val="left" w:leader="none" w:pos="270"/>
                <w:tab w:val="left" w:leader="none" w:pos="360"/>
                <w:tab w:val="left" w:leader="none" w:pos="890"/>
              </w:tabs>
              <w:spacing w:line="360" w:lineRule="auto"/>
              <w:ind w:left="1" w:hanging="3"/>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0D">
      <w:pPr>
        <w:tabs>
          <w:tab w:val="left" w:leader="none" w:pos="0"/>
        </w:tabs>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10F">
      <w:pPr>
        <w:spacing w:after="0" w:line="360" w:lineRule="auto"/>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358" w:hanging="360"/>
      </w:pPr>
      <w:rPr>
        <w:rFonts w:ascii="Times New Roman" w:cs="Times New Roman" w:eastAsia="Times New Roman" w:hAnsi="Times New Roman"/>
      </w:rPr>
    </w:lvl>
    <w:lvl w:ilvl="1">
      <w:start w:val="1"/>
      <w:numFmt w:val="bullet"/>
      <w:lvlText w:val="o"/>
      <w:lvlJc w:val="left"/>
      <w:pPr>
        <w:ind w:left="1078" w:hanging="360"/>
      </w:pPr>
      <w:rPr>
        <w:rFonts w:ascii="Courier New" w:cs="Courier New" w:eastAsia="Courier New" w:hAnsi="Courier New"/>
      </w:rPr>
    </w:lvl>
    <w:lvl w:ilvl="2">
      <w:start w:val="1"/>
      <w:numFmt w:val="bullet"/>
      <w:lvlText w:val="▪"/>
      <w:lvlJc w:val="left"/>
      <w:pPr>
        <w:ind w:left="1798" w:hanging="360"/>
      </w:pPr>
      <w:rPr>
        <w:rFonts w:ascii="Noto Sans Symbols" w:cs="Noto Sans Symbols" w:eastAsia="Noto Sans Symbols" w:hAnsi="Noto Sans Symbols"/>
      </w:rPr>
    </w:lvl>
    <w:lvl w:ilvl="3">
      <w:start w:val="1"/>
      <w:numFmt w:val="bullet"/>
      <w:lvlText w:val="●"/>
      <w:lvlJc w:val="left"/>
      <w:pPr>
        <w:ind w:left="2518" w:hanging="360"/>
      </w:pPr>
      <w:rPr>
        <w:rFonts w:ascii="Noto Sans Symbols" w:cs="Noto Sans Symbols" w:eastAsia="Noto Sans Symbols" w:hAnsi="Noto Sans Symbols"/>
      </w:rPr>
    </w:lvl>
    <w:lvl w:ilvl="4">
      <w:start w:val="1"/>
      <w:numFmt w:val="bullet"/>
      <w:lvlText w:val="o"/>
      <w:lvlJc w:val="left"/>
      <w:pPr>
        <w:ind w:left="3238" w:hanging="360"/>
      </w:pPr>
      <w:rPr>
        <w:rFonts w:ascii="Courier New" w:cs="Courier New" w:eastAsia="Courier New" w:hAnsi="Courier New"/>
      </w:rPr>
    </w:lvl>
    <w:lvl w:ilvl="5">
      <w:start w:val="1"/>
      <w:numFmt w:val="bullet"/>
      <w:lvlText w:val="▪"/>
      <w:lvlJc w:val="left"/>
      <w:pPr>
        <w:ind w:left="3958" w:hanging="360"/>
      </w:pPr>
      <w:rPr>
        <w:rFonts w:ascii="Noto Sans Symbols" w:cs="Noto Sans Symbols" w:eastAsia="Noto Sans Symbols" w:hAnsi="Noto Sans Symbols"/>
      </w:rPr>
    </w:lvl>
    <w:lvl w:ilvl="6">
      <w:start w:val="1"/>
      <w:numFmt w:val="bullet"/>
      <w:lvlText w:val="●"/>
      <w:lvlJc w:val="left"/>
      <w:pPr>
        <w:ind w:left="4678" w:hanging="360"/>
      </w:pPr>
      <w:rPr>
        <w:rFonts w:ascii="Noto Sans Symbols" w:cs="Noto Sans Symbols" w:eastAsia="Noto Sans Symbols" w:hAnsi="Noto Sans Symbols"/>
      </w:rPr>
    </w:lvl>
    <w:lvl w:ilvl="7">
      <w:start w:val="1"/>
      <w:numFmt w:val="bullet"/>
      <w:lvlText w:val="o"/>
      <w:lvlJc w:val="left"/>
      <w:pPr>
        <w:ind w:left="5398" w:hanging="360"/>
      </w:pPr>
      <w:rPr>
        <w:rFonts w:ascii="Courier New" w:cs="Courier New" w:eastAsia="Courier New" w:hAnsi="Courier New"/>
      </w:rPr>
    </w:lvl>
    <w:lvl w:ilvl="8">
      <w:start w:val="1"/>
      <w:numFmt w:val="bullet"/>
      <w:lvlText w:val="▪"/>
      <w:lvlJc w:val="left"/>
      <w:pPr>
        <w:ind w:left="6118"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p8jeYg7OCLZCfNMl6vR41DhAwA==">CgMxLjAyCGguZ2pkZ3hzMgloLjMwajB6bGwyCWguMWZvYjl0ZTgAciExdVI3bTJ1QVJJU3RQSFl0MUdwemE5QlBsNXdRSmpVUWE=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4f77b21c480d1e9fa3eba5bde95608a651ca0fa43342bdd17c5dcbe9c44ba0e4</vt:lpwstr>
  </property>
</Properties>
</file>