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AF5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rPr>
          <w:rFonts w:eastAsia="Arial"/>
          <w:color w:val="000000"/>
          <w:sz w:val="22"/>
          <w:szCs w:val="22"/>
        </w:rPr>
      </w:pPr>
    </w:p>
    <w:tbl>
      <w:tblPr>
        <w:tblStyle w:val="19"/>
        <w:tblpPr w:leftFromText="180" w:rightFromText="180" w:vertAnchor="page" w:horzAnchor="margin" w:tblpXSpec="center" w:tblpY="666"/>
        <w:tblW w:w="10489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386"/>
      </w:tblGrid>
      <w:tr w14:paraId="3B45531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4993DED">
            <w:pPr>
              <w:spacing w:after="2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Trường: TH Thực hành Nguyễn Tất Thành</w:t>
            </w:r>
          </w:p>
        </w:tc>
        <w:tc>
          <w:tcPr>
            <w:tcW w:w="5386" w:type="dxa"/>
          </w:tcPr>
          <w:p w14:paraId="2DB86191">
            <w:pPr>
              <w:spacing w:after="20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Thứ Hai</w:t>
            </w:r>
            <w:r>
              <w:rPr>
                <w:rFonts w:hint="default" w:cs="Times New Roman"/>
                <w:color w:val="000000"/>
                <w:sz w:val="28"/>
                <w:szCs w:val="28"/>
                <w:lang w:val="en-US"/>
              </w:rPr>
              <w:t>, ngày 07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14:paraId="45163CE4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40470D9">
            <w:pPr>
              <w:spacing w:after="2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Lớp: 1A1</w:t>
            </w:r>
          </w:p>
        </w:tc>
        <w:tc>
          <w:tcPr>
            <w:tcW w:w="5386" w:type="dxa"/>
          </w:tcPr>
          <w:p w14:paraId="2C7469A4">
            <w:pPr>
              <w:spacing w:after="200" w:line="240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Kế hoạch dạy học môn Toán</w:t>
            </w:r>
          </w:p>
        </w:tc>
      </w:tr>
      <w:tr w14:paraId="6AD8C2C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3C08A4DD">
            <w:pPr>
              <w:spacing w:after="20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Giáo viên:  </w:t>
            </w:r>
            <w:r>
              <w:rPr>
                <w:rFonts w:cs="Times New Roman"/>
                <w:sz w:val="28"/>
                <w:szCs w:val="28"/>
                <w:lang w:val="en-US"/>
              </w:rPr>
              <w:t>Nguyễn Ngọc Diễm</w:t>
            </w:r>
          </w:p>
        </w:tc>
        <w:tc>
          <w:tcPr>
            <w:tcW w:w="5386" w:type="dxa"/>
          </w:tcPr>
          <w:p w14:paraId="347136D5">
            <w:pPr>
              <w:spacing w:after="200" w:line="240" w:lineRule="auto"/>
              <w:ind w:left="42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Bài 12: Em ôn lại những gì đã học</w:t>
            </w:r>
          </w:p>
          <w:p w14:paraId="7CD6B455">
            <w:pPr>
              <w:spacing w:after="200" w:line="240" w:lineRule="auto"/>
              <w:ind w:left="42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(2 tiết)</w:t>
            </w:r>
          </w:p>
        </w:tc>
      </w:tr>
    </w:tbl>
    <w:p w14:paraId="3D6E2B8D">
      <w:pPr>
        <w:tabs>
          <w:tab w:val="left" w:pos="142"/>
        </w:tabs>
        <w:spacing w:after="0" w:line="360" w:lineRule="auto"/>
        <w:rPr>
          <w:b/>
          <w:color w:val="000000"/>
        </w:rPr>
      </w:pPr>
    </w:p>
    <w:p w14:paraId="3704D28D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>I. MỤC TIÊU</w:t>
      </w:r>
    </w:p>
    <w:p w14:paraId="242A139D">
      <w:pPr>
        <w:spacing w:after="0" w:line="360" w:lineRule="auto"/>
        <w:jc w:val="both"/>
        <w:rPr>
          <w:i/>
          <w:color w:val="000000"/>
        </w:rPr>
      </w:pPr>
      <w:r>
        <w:rPr>
          <w:i/>
          <w:color w:val="000000"/>
        </w:rPr>
        <w:t>Sau khi học xong bài này, HS đạt các yêu cầu sau:</w:t>
      </w:r>
    </w:p>
    <w:p w14:paraId="2C2339FB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Củng cố kĩ năng đếm, nhận biết số lượng trong phạm vi 10; đọc, viết, so sánh các số trong phạm vi 10.</w:t>
      </w:r>
    </w:p>
    <w:p w14:paraId="5E83D031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Bước đầu biết tách số (7 gồm 2 và 5, 8 gồm 5 và 3, ...).</w:t>
      </w:r>
    </w:p>
    <w:p w14:paraId="165855FF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Củng cố kĩ năng nhận dạng hình vuông, hình tròn, hình tam giác, hình chữ nhật.</w:t>
      </w:r>
    </w:p>
    <w:p w14:paraId="24340531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Phát triển các NL toán học: NL giải quyết vấn đề toán học, NL giao tiếp toán học.</w:t>
      </w:r>
    </w:p>
    <w:p w14:paraId="02AA0CF1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II. ĐỒ DÙNG DẠY HỌC</w:t>
      </w:r>
    </w:p>
    <w:p w14:paraId="68121596">
      <w:pPr>
        <w:numPr>
          <w:ilvl w:val="0"/>
          <w:numId w:val="2"/>
        </w:numPr>
        <w:spacing w:after="0" w:line="360" w:lineRule="auto"/>
        <w:ind w:left="358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Giáo viên: Máy tính, ppt bài giảng, phiếu bài tập.</w:t>
      </w:r>
    </w:p>
    <w:p w14:paraId="14910948">
      <w:pPr>
        <w:numPr>
          <w:ilvl w:val="0"/>
          <w:numId w:val="2"/>
        </w:numPr>
        <w:spacing w:after="0" w:line="360" w:lineRule="auto"/>
        <w:ind w:left="358"/>
        <w:jc w:val="both"/>
        <w:rPr>
          <w:color w:val="000000"/>
        </w:rPr>
      </w:pPr>
      <w:r>
        <w:rPr>
          <w:color w:val="000000"/>
        </w:rPr>
        <w:t>Học sinh: Sách giáo khoa, vở bài tập, Bộ đồ dùng học Toán.</w:t>
      </w:r>
    </w:p>
    <w:p w14:paraId="182E0972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>III. CÁC HOẠT ĐỘNG DẠY HỌC</w:t>
      </w:r>
    </w:p>
    <w:tbl>
      <w:tblPr>
        <w:tblStyle w:val="20"/>
        <w:tblW w:w="99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890"/>
        <w:gridCol w:w="2648"/>
        <w:gridCol w:w="1683"/>
      </w:tblGrid>
      <w:tr w14:paraId="28304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BE80E">
            <w:pPr>
              <w:spacing w:after="0" w:line="360" w:lineRule="auto"/>
              <w:jc w:val="center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Tên hoạt động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D285">
            <w:pPr>
              <w:spacing w:after="0" w:line="360" w:lineRule="auto"/>
              <w:jc w:val="center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Hoạt động của GV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737C7">
            <w:pPr>
              <w:spacing w:after="0" w:line="360" w:lineRule="auto"/>
              <w:jc w:val="center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Hoạt dộng của HS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5DD99">
            <w:pPr>
              <w:spacing w:after="0" w:line="360" w:lineRule="auto"/>
              <w:jc w:val="center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Đồ dùng</w:t>
            </w:r>
          </w:p>
        </w:tc>
      </w:tr>
      <w:tr w14:paraId="2B62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EAD8D">
            <w:pPr>
              <w:spacing w:after="0" w:line="360" w:lineRule="auto"/>
              <w:ind w:firstLine="117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Khởi động:</w:t>
            </w:r>
          </w:p>
          <w:p w14:paraId="1DE71D84">
            <w:pPr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phút)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F8EA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GV giới thiệu trò chơi “Vượt chướng ngại vật” sẽ xuyên suốt tiết học. HS cần vượt qua các chặng để về đích.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DF870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HS lắng nghe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A64E5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 xml:space="preserve">Máy tính, máy chiếu, Powerpoint </w:t>
            </w:r>
          </w:p>
        </w:tc>
      </w:tr>
      <w:tr w14:paraId="374A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679A7">
            <w:pPr>
              <w:spacing w:after="0" w:line="360" w:lineRule="auto"/>
              <w:ind w:firstLine="117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9111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Chặng 1: Ai đếm đúng?</w:t>
            </w:r>
          </w:p>
          <w:p w14:paraId="121C77D8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Bài 1</w:t>
            </w:r>
          </w:p>
          <w:p w14:paraId="14EDCC4B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Cho HS quan sát tranh, nói cho bạn nghe bức tranh vẽ gì?</w:t>
            </w:r>
          </w:p>
          <w:p w14:paraId="442FD88E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3FE7ED84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6BB72BC8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5175F640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15CBE40B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</w:p>
          <w:p w14:paraId="6FA06756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</w:p>
          <w:p w14:paraId="72B8BCF9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 xml:space="preserve">Bài 2. </w:t>
            </w:r>
          </w:p>
          <w:p w14:paraId="7D0A3B1B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Yêu cầu HS thảo luận nhóm đôi: quan sát hình vẽ, đếm và gọi tên 9 đồ vật trong hình.</w:t>
            </w:r>
          </w:p>
          <w:p w14:paraId="5FBC4B02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Gọi HS báo cáo.</w:t>
            </w:r>
          </w:p>
          <w:p w14:paraId="395445D3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Mời HS khác nhận xét, GV nhận xét.</w:t>
            </w:r>
          </w:p>
          <w:p w14:paraId="5FDE9869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Yêu cầu HS lấy từ bộ đồ dùng học tập 7 đồ vật.</w:t>
            </w:r>
          </w:p>
          <w:p w14:paraId="558700DE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 xml:space="preserve">Bài 3. </w:t>
            </w:r>
          </w:p>
          <w:p w14:paraId="327C1CBF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Yêu cầu HS đếm số quả bóng, số kẹo, số vòng tay, số ngón tay rồi nêu số thích hợp.</w:t>
            </w:r>
          </w:p>
          <w:p w14:paraId="69B66749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GV gọi HS trả lời, hướng dẫn HS nói: “5 gồm 3 và 2 hoặc 5 gồm 2 và 3”. Thực hiện tương tự với các trường hợp khác.</w:t>
            </w:r>
          </w:p>
          <w:p w14:paraId="7CF6BD76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Bài 6.</w:t>
            </w:r>
          </w:p>
          <w:p w14:paraId="43C01B12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GV giới thiệu cho HS các loại hoa trong hình vẽ lần lượt là: hoa duyên linh, hoa mẫu đơn, hoa mai trắng, hoa dừa cạn, hoa ly, hoa bướm, yêu cầu HS đếm số cánh hoa.</w:t>
            </w:r>
          </w:p>
          <w:p w14:paraId="42CE42F2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Gọi HS trình bày, GV nhận xét, chốt.</w:t>
            </w:r>
          </w:p>
          <w:p w14:paraId="0C0A1725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Yêu cầu HS liên hệ thực tế với những loại hoa mà em biết.</w:t>
            </w:r>
          </w:p>
          <w:p w14:paraId="665FB329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Khuyến khích HS về nhà quan sát các bông hoa trong tự nhiên, đếm số cánh hoa, tìm hiểu thêm về những bông hoa có 1 cánh, 2 cánh, 3 cánh, ...</w:t>
            </w:r>
          </w:p>
        </w:tc>
        <w:tc>
          <w:tcPr>
            <w:tcW w:w="2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13E663">
            <w:pPr>
              <w:spacing w:after="0" w:line="360" w:lineRule="auto"/>
              <w:ind w:left="102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53DDAE94">
            <w:pPr>
              <w:spacing w:after="0" w:line="360" w:lineRule="auto"/>
              <w:ind w:left="102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339C4099">
            <w:pPr>
              <w:spacing w:after="0" w:line="360" w:lineRule="auto"/>
              <w:ind w:left="102" w:right="330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thực hiện. </w:t>
            </w:r>
          </w:p>
          <w:p w14:paraId="27496893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đặt câu hỏi cho bạn về số lượng người và mỗi loại đồ vật có trong bức tranh. HS đếm và nói số lượng, chẳng hạn.</w:t>
            </w:r>
          </w:p>
          <w:p w14:paraId="0718E8B5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4E18CBB5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Thực hiện theo nhóm đôi.</w:t>
            </w:r>
          </w:p>
          <w:p w14:paraId="408F1AD4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- 1 vài HS báo cáo.</w:t>
            </w:r>
          </w:p>
          <w:p w14:paraId="40D73722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khác nhận xét.</w:t>
            </w:r>
          </w:p>
          <w:p w14:paraId="2E837AFC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Cả lớp lắng nghe.</w:t>
            </w:r>
          </w:p>
          <w:p w14:paraId="5115A111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lấy đồ dùng từ bộ đồ dùng.</w:t>
            </w:r>
          </w:p>
          <w:p w14:paraId="724D0A9F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257FFC96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6BD7B7FA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thực hiện.</w:t>
            </w:r>
          </w:p>
          <w:p w14:paraId="5ED8A77D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43538A7A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3001AEDE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trả lời, HS khác nhận xét.</w:t>
            </w:r>
          </w:p>
          <w:p w14:paraId="5575BF5F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2EFDE4B9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57FD9C9B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242670D6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quan sát tranh, đếm số cánh hoa của mỗi bông hoa.</w:t>
            </w:r>
          </w:p>
          <w:p w14:paraId="7912822E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1E8D8C82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5221E2BD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1D45B6C1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nhận xét.</w:t>
            </w:r>
          </w:p>
          <w:p w14:paraId="03EBD047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656AA958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Kể tên một số loại hoa em biết và số cánh hoa.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D79B744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Máy tính, máy chiếu, Powerpoint</w:t>
            </w:r>
          </w:p>
        </w:tc>
      </w:tr>
      <w:tr w14:paraId="23F9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DFFA8">
            <w:pPr>
              <w:spacing w:after="0" w:line="360" w:lineRule="auto"/>
              <w:ind w:right="84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2 + 3. Thực hành, luyện tập + Vận dụng</w:t>
            </w:r>
          </w:p>
          <w:p w14:paraId="7B9858B1">
            <w:pPr>
              <w:spacing w:after="0" w:line="360" w:lineRule="auto"/>
              <w:ind w:left="117" w:right="84"/>
              <w:jc w:val="center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(30 phút)</w:t>
            </w: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FC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E34F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4EC0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</w:tc>
      </w:tr>
      <w:tr w14:paraId="2B9D6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986B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9492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Chặng 2: Ai so sánh đúng?</w:t>
            </w:r>
          </w:p>
          <w:p w14:paraId="63BED64C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Bài 4. </w:t>
            </w:r>
          </w:p>
          <w:p w14:paraId="253B5AF2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 xml:space="preserve">- Yêu cầu HS thảo luận nhóm đôi để lấy các thẻ số từ 0 đến 10: </w:t>
            </w:r>
          </w:p>
          <w:p w14:paraId="1DC66D3E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 xml:space="preserve">a) Tìm các thẻ ghi số bé hơn 5; </w:t>
            </w:r>
          </w:p>
          <w:p w14:paraId="340CD1D1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 xml:space="preserve">b) Tìm các thẻ ghi số lớn hơn 7; </w:t>
            </w:r>
          </w:p>
          <w:p w14:paraId="3CC4DA98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c) Lấy ra các thẻ số 6, 3, 7, 2 rồi sắp xếp các thẻ số đó theo thứ tự từ bé đến lớn.</w:t>
            </w:r>
          </w:p>
          <w:p w14:paraId="236574A7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Mời các nhóm lên trình bày lần lượt các thẻ số mình đã lấy.</w:t>
            </w:r>
          </w:p>
          <w:p w14:paraId="1C97833A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Mời HS khác nhận xét.</w:t>
            </w:r>
          </w:p>
          <w:p w14:paraId="71BC4908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GV nhận xét, chốt.</w:t>
            </w:r>
          </w:p>
          <w:p w14:paraId="154CCA4C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Khuyến khích HS tự đặt thêm các yêu cầu và thực hiện trong nhóm.</w:t>
            </w:r>
          </w:p>
          <w:p w14:paraId="446DE5AD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Bài tập khuyển khích làm thêm:</w:t>
            </w:r>
          </w:p>
          <w:p w14:paraId="128BEDCE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en-AU"/>
              </w:rPr>
              <w:drawing>
                <wp:inline distT="0" distB="0" distL="0" distR="0">
                  <wp:extent cx="2314575" cy="20605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 preferRelativeResize="0"/>
                        </pic:nvPicPr>
                        <pic:blipFill>
                          <a:blip r:embed="rId6"/>
                          <a:srcRect l="26884" t="17160" r="14490" b="17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987" cy="206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D166B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340E58C9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0EC27480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thảo luận nhóm đôi, lấy các thẻ số.</w:t>
            </w:r>
          </w:p>
          <w:p w14:paraId="46941E90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728D482D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2452146B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084C1913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1EF50B43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4030C1B7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Các nhóm trình bày kết quả.</w:t>
            </w:r>
          </w:p>
          <w:p w14:paraId="6A7FB2AC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Nhóm khác nhận xét, bổ sung.</w:t>
            </w:r>
          </w:p>
          <w:p w14:paraId="6BE54FF9">
            <w:pPr>
              <w:spacing w:after="0" w:line="360" w:lineRule="auto"/>
              <w:ind w:left="108" w:right="191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thực hiện trong nhóm.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F05BC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Máy tính, máy chiếu, Powerpoint, phiếu bài tập</w:t>
            </w:r>
          </w:p>
        </w:tc>
      </w:tr>
      <w:tr w14:paraId="74037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C70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F77E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Chặng 3: Ai tinh mắt?</w:t>
            </w:r>
          </w:p>
          <w:p w14:paraId="05AC5E25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Bài 5.</w:t>
            </w:r>
          </w:p>
          <w:p w14:paraId="769982BF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Yêu cầu cá nhân HS quan sát tranh, đếm từng loại hình vuông, hình tròn, hình tam giác, hình chữ nhật trong tranh rồi ghi kết quả vào vở.</w:t>
            </w:r>
          </w:p>
          <w:p w14:paraId="4FFBC156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Cho HS đổi vở chéo cho nhau để kiểm tra kết quả.</w:t>
            </w:r>
          </w:p>
          <w:p w14:paraId="55C7ADA2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Gọi HS trình bày kết quả.</w:t>
            </w:r>
          </w:p>
          <w:p w14:paraId="2E2E67F5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GV nhận xét, chốt: Có tất cả 4 hình vuông, 10 hình chữ nhật, 6 hình tam giác và 4 hình tròn.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A7DD2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4F41BEF9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quan sát, điền vào vở.</w:t>
            </w:r>
          </w:p>
          <w:p w14:paraId="669EF7EA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37A04017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6DAF8306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  <w:p w14:paraId="68CCB947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kiểm trả vở của bạn.</w:t>
            </w:r>
          </w:p>
          <w:p w14:paraId="795EADF5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- 1 vài HS trình bày.</w:t>
            </w:r>
          </w:p>
          <w:p w14:paraId="7688A5C4">
            <w:pPr>
              <w:spacing w:after="0" w:line="360" w:lineRule="auto"/>
              <w:ind w:left="102" w:right="188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Sửa lại bài vào vở.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E3B6B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</w:tc>
      </w:tr>
      <w:tr w14:paraId="6CEE0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B1444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4. Củng cố</w:t>
            </w:r>
          </w:p>
          <w:p w14:paraId="20B9D1F5">
            <w:pPr>
              <w:spacing w:after="0" w:line="360" w:lineRule="auto"/>
              <w:jc w:val="center"/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2"/>
                <w:szCs w:val="22"/>
              </w:rPr>
              <w:t>(2 phút)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1F81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Đặt câu hỏi: Bài học hôm nay, em biết thêm được điều gì?</w:t>
            </w:r>
          </w:p>
          <w:p w14:paraId="50658F77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Để có thể làm tốt các bài trên em nhắn bạn điều gì?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BC4B9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  <w:t>- HS trả lời.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3C8FD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944101">
      <w:pPr>
        <w:spacing w:after="200" w:line="360" w:lineRule="auto"/>
        <w:jc w:val="both"/>
      </w:pPr>
      <w:r>
        <w:t>IV. RÚT KINH NGHIỆM SAU TIẾT DẠY</w:t>
      </w:r>
    </w:p>
    <w:p w14:paraId="78B42B2B">
      <w:pPr>
        <w:spacing w:after="200"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 w:type="page"/>
      </w:r>
    </w:p>
    <w:tbl>
      <w:tblPr>
        <w:tblStyle w:val="21"/>
        <w:tblpPr w:leftFromText="180" w:rightFromText="180" w:vertAnchor="page" w:horzAnchor="margin" w:tblpXSpec="center" w:tblpY="666"/>
        <w:tblW w:w="10489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386"/>
      </w:tblGrid>
      <w:tr w14:paraId="7B4ADE3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C35F029">
            <w:pPr>
              <w:spacing w:after="160" w:line="240" w:lineRule="auto"/>
              <w:jc w:val="both"/>
              <w:rPr>
                <w:rFonts w:ascii="Times New Roman" w:hAnsi="Times New Roman" w:eastAsia="Arial" w:cs="Times New Roman"/>
                <w:sz w:val="28"/>
                <w:szCs w:val="22"/>
              </w:rPr>
            </w:pPr>
            <w:r>
              <w:rPr>
                <w:rFonts w:ascii="Times New Roman" w:hAnsi="Times New Roman" w:eastAsia="Arial" w:cs="Times New Roman"/>
                <w:sz w:val="28"/>
                <w:szCs w:val="22"/>
              </w:rPr>
              <w:t>Trường: TH Thực hành Nguyễn Tất Thành</w:t>
            </w:r>
          </w:p>
        </w:tc>
        <w:tc>
          <w:tcPr>
            <w:tcW w:w="5386" w:type="dxa"/>
          </w:tcPr>
          <w:p w14:paraId="3586EB4E">
            <w:pPr>
              <w:spacing w:after="160" w:line="240" w:lineRule="auto"/>
              <w:jc w:val="center"/>
              <w:rPr>
                <w:rFonts w:ascii="Times New Roman" w:hAnsi="Times New Roman" w:eastAsia="Arial" w:cs="Times New Roman"/>
                <w:sz w:val="28"/>
                <w:szCs w:val="22"/>
              </w:rPr>
            </w:pPr>
            <w:r>
              <w:rPr>
                <w:rFonts w:ascii="Times New Roman" w:hAnsi="Times New Roman" w:eastAsia="Arial" w:cs="Times New Roman"/>
                <w:sz w:val="28"/>
                <w:szCs w:val="22"/>
              </w:rPr>
              <w:t xml:space="preserve">Thứ </w:t>
            </w:r>
            <w:r>
              <w:rPr>
                <w:rFonts w:hint="default" w:eastAsia="Arial" w:cs="Times New Roman"/>
                <w:sz w:val="28"/>
                <w:szCs w:val="22"/>
                <w:lang w:val="en-US"/>
              </w:rPr>
              <w:t>Tư</w:t>
            </w:r>
            <w:r>
              <w:rPr>
                <w:rFonts w:ascii="Times New Roman" w:hAnsi="Times New Roman" w:eastAsia="Arial" w:cs="Times New Roman"/>
                <w:sz w:val="28"/>
                <w:szCs w:val="22"/>
              </w:rPr>
              <w:t xml:space="preserve">  ngày </w:t>
            </w:r>
            <w:r>
              <w:rPr>
                <w:rFonts w:hint="default" w:eastAsia="Arial" w:cs="Times New Roman"/>
                <w:sz w:val="28"/>
                <w:szCs w:val="22"/>
                <w:lang w:val="en-US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 w:eastAsia="Arial" w:cs="Times New Roman"/>
                <w:sz w:val="28"/>
                <w:szCs w:val="22"/>
              </w:rPr>
              <w:t xml:space="preserve">  tháng 10  năm 2023</w:t>
            </w:r>
          </w:p>
        </w:tc>
      </w:tr>
      <w:tr w14:paraId="3945C35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FBBDFB9">
            <w:pPr>
              <w:spacing w:after="160" w:line="240" w:lineRule="auto"/>
              <w:jc w:val="both"/>
              <w:rPr>
                <w:rFonts w:ascii="Times New Roman" w:hAnsi="Times New Roman" w:eastAsia="Arial" w:cs="Times New Roman"/>
                <w:sz w:val="28"/>
                <w:szCs w:val="22"/>
              </w:rPr>
            </w:pPr>
            <w:r>
              <w:rPr>
                <w:rFonts w:ascii="Times New Roman" w:hAnsi="Times New Roman" w:eastAsia="Arial" w:cs="Times New Roman"/>
                <w:sz w:val="28"/>
                <w:szCs w:val="22"/>
              </w:rPr>
              <w:t>Lớp: 1A1</w:t>
            </w:r>
          </w:p>
        </w:tc>
        <w:tc>
          <w:tcPr>
            <w:tcW w:w="5386" w:type="dxa"/>
          </w:tcPr>
          <w:p w14:paraId="2DF405DB">
            <w:pPr>
              <w:spacing w:after="160" w:line="240" w:lineRule="auto"/>
              <w:jc w:val="center"/>
              <w:rPr>
                <w:rFonts w:ascii="Times New Roman" w:hAnsi="Times New Roman" w:eastAsia="Arial" w:cs="Times New Roman"/>
                <w:sz w:val="28"/>
                <w:szCs w:val="22"/>
              </w:rPr>
            </w:pPr>
            <w:r>
              <w:rPr>
                <w:rFonts w:ascii="Times New Roman" w:hAnsi="Times New Roman" w:eastAsia="Arial" w:cs="Times New Roman"/>
                <w:sz w:val="28"/>
                <w:szCs w:val="22"/>
              </w:rPr>
              <w:t>Kế hoạch dạy học môn Toán</w:t>
            </w:r>
          </w:p>
        </w:tc>
      </w:tr>
      <w:tr w14:paraId="75BC863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2DEB8030">
            <w:pPr>
              <w:spacing w:after="160" w:line="240" w:lineRule="auto"/>
              <w:jc w:val="both"/>
              <w:rPr>
                <w:rFonts w:hint="default" w:ascii="Times New Roman" w:hAnsi="Times New Roman" w:eastAsia="Arial" w:cs="Times New Roman"/>
                <w:sz w:val="28"/>
                <w:szCs w:val="22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8"/>
                <w:szCs w:val="22"/>
              </w:rPr>
              <w:t xml:space="preserve">Giáo viên: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2"/>
              </w:rPr>
              <w:t xml:space="preserve"> </w:t>
            </w:r>
            <w:r>
              <w:rPr>
                <w:rFonts w:eastAsia="Arial" w:cs="Times New Roman"/>
                <w:sz w:val="28"/>
                <w:szCs w:val="22"/>
                <w:lang w:val="en-US"/>
              </w:rPr>
              <w:t>Nguyễn Ngọc Diễm</w:t>
            </w:r>
          </w:p>
        </w:tc>
        <w:tc>
          <w:tcPr>
            <w:tcW w:w="5386" w:type="dxa"/>
          </w:tcPr>
          <w:p w14:paraId="2B916A0A">
            <w:pPr>
              <w:spacing w:after="160" w:line="240" w:lineRule="auto"/>
              <w:jc w:val="center"/>
              <w:rPr>
                <w:rFonts w:ascii="Times New Roman" w:hAnsi="Times New Roman" w:eastAsia="Arial" w:cs="Times New Roman"/>
                <w:b/>
                <w:sz w:val="28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8"/>
                <w:szCs w:val="22"/>
              </w:rPr>
              <w:t>Bài:  Em vui học toán</w:t>
            </w:r>
          </w:p>
        </w:tc>
      </w:tr>
    </w:tbl>
    <w:p w14:paraId="5E758DAF">
      <w:pPr>
        <w:spacing w:line="360" w:lineRule="auto"/>
        <w:jc w:val="both"/>
      </w:pPr>
    </w:p>
    <w:p w14:paraId="1D0653CF">
      <w:pPr>
        <w:spacing w:line="360" w:lineRule="auto"/>
        <w:jc w:val="both"/>
        <w:rPr>
          <w:b/>
        </w:rPr>
      </w:pPr>
      <w:r>
        <w:rPr>
          <w:b/>
        </w:rPr>
        <w:t xml:space="preserve">I. MỤC TIÊU </w:t>
      </w:r>
    </w:p>
    <w:p w14:paraId="600569AC">
      <w:pPr>
        <w:spacing w:line="360" w:lineRule="auto"/>
        <w:jc w:val="both"/>
        <w:rPr>
          <w:i/>
        </w:rPr>
      </w:pPr>
      <w:r>
        <w:rPr>
          <w:i/>
        </w:rPr>
        <w:t>Sau khi học xong bài này, HS đạt được những yêu cầu sau:</w:t>
      </w:r>
    </w:p>
    <w:p w14:paraId="22482546">
      <w:pPr>
        <w:spacing w:line="360" w:lineRule="auto"/>
        <w:jc w:val="both"/>
        <w:rPr>
          <w:b/>
        </w:rPr>
      </w:pPr>
      <w:r>
        <w:rPr>
          <w:b/>
        </w:rPr>
        <w:t>* Kiến thức, kĩ năng:</w:t>
      </w:r>
    </w:p>
    <w:p w14:paraId="177C3912">
      <w:pPr>
        <w:spacing w:line="360" w:lineRule="auto"/>
        <w:jc w:val="both"/>
      </w:pPr>
      <w:r>
        <w:t xml:space="preserve">- HS nghe hát, vận động theo nhịp và chơi trò chơi, thông qua đó củng cố kĩ năng đếm, nhận biết số lượng trong phạm vi 10.  </w:t>
      </w:r>
    </w:p>
    <w:p w14:paraId="698C990A">
      <w:pPr>
        <w:spacing w:line="360" w:lineRule="auto"/>
        <w:jc w:val="both"/>
      </w:pPr>
      <w:r>
        <w:t xml:space="preserve">- Làm các số em thích bằng các vật liệu địa phương, biểu diễn các số bằng nhiều cách khác nhau. </w:t>
      </w:r>
    </w:p>
    <w:p w14:paraId="4D4C8D13">
      <w:pPr>
        <w:spacing w:line="360" w:lineRule="auto"/>
        <w:jc w:val="both"/>
      </w:pPr>
      <w:r>
        <w:t xml:space="preserve">- Củng cố kĩ năng nhận dạng hình vuông, hình tròn, hình tam giác, hình chữ nhật gắn với các biển báo giao thông.  </w:t>
      </w:r>
    </w:p>
    <w:p w14:paraId="3B1AF578">
      <w:pPr>
        <w:spacing w:line="360" w:lineRule="auto"/>
        <w:jc w:val="both"/>
        <w:rPr>
          <w:b/>
        </w:rPr>
      </w:pPr>
      <w:r>
        <w:rPr>
          <w:b/>
        </w:rPr>
        <w:t>* Phát triển các năng lực chung và phẩm chất:</w:t>
      </w:r>
    </w:p>
    <w:p w14:paraId="6EF5766E">
      <w:pPr>
        <w:spacing w:line="360" w:lineRule="auto"/>
        <w:jc w:val="both"/>
      </w:pPr>
      <w:r>
        <w:t>- Phát triển năng lực toán học.</w:t>
      </w:r>
    </w:p>
    <w:p w14:paraId="2B427842">
      <w:pPr>
        <w:spacing w:line="360" w:lineRule="auto"/>
        <w:jc w:val="both"/>
      </w:pPr>
      <w:r>
        <w:t>- Có khả năng cộng tác, chia sẻ với bạn.</w:t>
      </w:r>
    </w:p>
    <w:p w14:paraId="57220D63">
      <w:pPr>
        <w:spacing w:line="360" w:lineRule="auto"/>
        <w:jc w:val="both"/>
      </w:pPr>
      <w:r>
        <w:t>- HS yêu thích học toán.</w:t>
      </w:r>
    </w:p>
    <w:p w14:paraId="7DD98DD9">
      <w:pPr>
        <w:spacing w:line="360" w:lineRule="auto"/>
        <w:jc w:val="both"/>
        <w:rPr>
          <w:b/>
        </w:rPr>
      </w:pPr>
      <w:r>
        <w:rPr>
          <w:b/>
        </w:rPr>
        <w:t>II. ĐỒ DÙNG DẠY HỌC</w:t>
      </w:r>
    </w:p>
    <w:p w14:paraId="5EF885B1">
      <w:pPr>
        <w:spacing w:line="360" w:lineRule="auto"/>
        <w:jc w:val="both"/>
      </w:pPr>
      <w:r>
        <w:t>- Giáo viên: Video bài hát: Em tập đếm. 1 số đồ vật: đất nặn, dây, que tính, hình vuông, hình tròn, hình tam giác,…, 1 số hình ảnh biển báo giao thông.</w:t>
      </w:r>
    </w:p>
    <w:p w14:paraId="48BF187C">
      <w:pPr>
        <w:spacing w:line="360" w:lineRule="auto"/>
        <w:jc w:val="both"/>
      </w:pPr>
      <w:r>
        <w:t>- Học sinh: Bút màu, giấy vẽ,…;1 số đồ vật: đất nặn, dây, que tính, hình vuông, hình tròn, hình tam giác,…</w:t>
      </w:r>
    </w:p>
    <w:p w14:paraId="4B5A97B2">
      <w:pPr>
        <w:spacing w:line="360" w:lineRule="auto"/>
        <w:jc w:val="both"/>
        <w:rPr>
          <w:b/>
        </w:rPr>
      </w:pPr>
      <w:r>
        <w:rPr>
          <w:b/>
        </w:rPr>
        <w:t>III.  CÁC HOẠT ĐỘNG DẠY HỌC</w:t>
      </w:r>
    </w:p>
    <w:tbl>
      <w:tblPr>
        <w:tblStyle w:val="22"/>
        <w:tblW w:w="100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57"/>
        <w:gridCol w:w="2835"/>
        <w:gridCol w:w="1559"/>
      </w:tblGrid>
      <w:tr w14:paraId="79A97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1E305D4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Tên hoạt động</w:t>
            </w:r>
          </w:p>
        </w:tc>
        <w:tc>
          <w:tcPr>
            <w:tcW w:w="3657" w:type="dxa"/>
            <w:vAlign w:val="center"/>
          </w:tcPr>
          <w:p w14:paraId="53F23BA5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Hoạt động của GV</w:t>
            </w:r>
          </w:p>
        </w:tc>
        <w:tc>
          <w:tcPr>
            <w:tcW w:w="2835" w:type="dxa"/>
            <w:vAlign w:val="center"/>
          </w:tcPr>
          <w:p w14:paraId="2ECD6C7B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Hoạt động của HS</w:t>
            </w:r>
          </w:p>
        </w:tc>
        <w:tc>
          <w:tcPr>
            <w:tcW w:w="1559" w:type="dxa"/>
            <w:vAlign w:val="center"/>
          </w:tcPr>
          <w:p w14:paraId="2090664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Đồ dùng</w:t>
            </w:r>
          </w:p>
        </w:tc>
      </w:tr>
      <w:tr w14:paraId="2BE0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7D84E4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1. Khởi động:</w:t>
            </w:r>
          </w:p>
          <w:p w14:paraId="7C283279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(5 phút)</w:t>
            </w:r>
          </w:p>
        </w:tc>
        <w:tc>
          <w:tcPr>
            <w:tcW w:w="3657" w:type="dxa"/>
          </w:tcPr>
          <w:p w14:paraId="37F89CF8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 mở video bài: Em tập đếm.</w:t>
            </w:r>
          </w:p>
          <w:p w14:paraId="61640A61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 giơ thẻ số: 1, 5, 3, 9,…</w:t>
            </w:r>
          </w:p>
          <w:p w14:paraId="7BA23C42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7326C2E0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151125B3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0F6820D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- GV yêu cầu 1 HS lên giơ bìa số bất kì, dưới lớp giơ ngón tay tương ứng và đọc. với hình chữ nhật?  </w:t>
            </w:r>
          </w:p>
          <w:p w14:paraId="2B43BB7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 giới thiệu bài.</w:t>
            </w:r>
          </w:p>
        </w:tc>
        <w:tc>
          <w:tcPr>
            <w:tcW w:w="2835" w:type="dxa"/>
          </w:tcPr>
          <w:p w14:paraId="5A30E090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HS đứng dậy và vận động theo bài hát.</w:t>
            </w:r>
          </w:p>
          <w:p w14:paraId="582509B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Cả lớp giơ ngón tay theo đúng số lượng đồng thời nói: 1 ngón tay, 5 ngón tay, 3 ngón tay,…</w:t>
            </w:r>
          </w:p>
          <w:p w14:paraId="0ADF0B7D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Quan sát, giơ ngón tay và đọc theo số trong thẻ.</w:t>
            </w:r>
          </w:p>
          <w:p w14:paraId="6150DB4F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5452EF29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HS lắng nghe.</w:t>
            </w:r>
          </w:p>
        </w:tc>
        <w:tc>
          <w:tcPr>
            <w:tcW w:w="1559" w:type="dxa"/>
          </w:tcPr>
          <w:p w14:paraId="06D7366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Máy tính, máy chiếu, Powerpoint, video bài hát.</w:t>
            </w:r>
          </w:p>
        </w:tc>
      </w:tr>
      <w:tr w14:paraId="53F1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43CFCE0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2. Luyện tập:</w:t>
            </w:r>
          </w:p>
          <w:p w14:paraId="7855F5D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(18 phút)</w:t>
            </w:r>
          </w:p>
        </w:tc>
        <w:tc>
          <w:tcPr>
            <w:tcW w:w="3657" w:type="dxa"/>
          </w:tcPr>
          <w:p w14:paraId="685E1F42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Hoạt động 1: Tạo thành các số em thích</w:t>
            </w:r>
          </w:p>
          <w:p w14:paraId="7BC79E0B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Cho HS quan sát tranh, trả lời câu hỏi: Các bạn trong tranh đang làm gì?</w:t>
            </w:r>
          </w:p>
          <w:p w14:paraId="7FC4494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 hỏi: Chúng mình đã được học những số nào?</w:t>
            </w:r>
          </w:p>
          <w:p w14:paraId="748A8F83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GV: Để củng cố lại các số đã học chúng mình cùng đi tạo các số đó bằng những đồ vật khác nhau nhé!</w:t>
            </w:r>
          </w:p>
          <w:p w14:paraId="175C450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GV làm mẫu: gắn chấm tròn lên bảng, dùng đất nặn, dây, viên phấn…để tạo thành các số khác nhau.</w:t>
            </w:r>
          </w:p>
          <w:p w14:paraId="57DBE4A3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Hướng dẫn HS làm việc theo nhóm 6, tạo thành các số đã học bằng các vật liệu đã chuẩn bị.</w:t>
            </w:r>
          </w:p>
          <w:p w14:paraId="1D03C4E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Cho đại diện các nhóm cùng cô đi thăm quan sản phẩm của các nhóm làm.</w:t>
            </w:r>
          </w:p>
          <w:p w14:paraId="1C584235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Gọi đại diện mỗi nhóm trình bày ý tưởng của nhóm mình.</w:t>
            </w:r>
          </w:p>
          <w:p w14:paraId="1EFBD15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Nhận xét, khen ngợi.</w:t>
            </w:r>
          </w:p>
          <w:p w14:paraId="79FA0A70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Hoạt động 2: Thể hiện số bằng nhiều cách</w:t>
            </w:r>
          </w:p>
          <w:p w14:paraId="5BEDF83D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 cho HS quan sát 1 số tranh mẫu thể hiện các số bằng nhiều cách: viết, vẽ, tô màu, dán đồ vật…</w:t>
            </w:r>
          </w:p>
          <w:p w14:paraId="3EC8BB64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Hướng dẫn HS làm theo nhóm 6, thể hiện số bằng nhiều cách sáng tạo khác nhau.</w:t>
            </w:r>
          </w:p>
          <w:p w14:paraId="5C0FAC8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Gọi đại diện các nhóm lên bảng trình bày ý tưởng sản phẩm của nhóm.</w:t>
            </w:r>
          </w:p>
          <w:p w14:paraId="55B247B5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Nhận xét, khen ngợi.</w:t>
            </w:r>
          </w:p>
        </w:tc>
        <w:tc>
          <w:tcPr>
            <w:tcW w:w="2835" w:type="dxa"/>
          </w:tcPr>
          <w:p w14:paraId="667818A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5CC99C9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0C0956E4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Quan sát, trả lời.</w:t>
            </w:r>
          </w:p>
          <w:p w14:paraId="2B4D44C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5188134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Chúng mình được học các số: 0, 1, 2, 3,…,10.</w:t>
            </w:r>
          </w:p>
          <w:p w14:paraId="184D2201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br w:type="textWrapping"/>
            </w:r>
          </w:p>
          <w:p w14:paraId="5B166F0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0709D9C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5E11E8E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Quan sát.</w:t>
            </w:r>
          </w:p>
          <w:p w14:paraId="28BB0F3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5C57B71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4BA5C57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310F9B4F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Làm việc theo nhóm 6.</w:t>
            </w:r>
          </w:p>
          <w:p w14:paraId="33FAF24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776018C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Đại diện đi thăm quan sản phẩm các nhóm cùng cô.</w:t>
            </w:r>
          </w:p>
          <w:p w14:paraId="28320089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Đại diện mỗi nhóm trình bày sản phẩm.</w:t>
            </w:r>
          </w:p>
          <w:p w14:paraId="76DC443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Nhận xét.</w:t>
            </w:r>
          </w:p>
          <w:p w14:paraId="6D33D845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01F80DEB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4A5AD486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Quan sát.</w:t>
            </w:r>
          </w:p>
          <w:p w14:paraId="7343D75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0D94FAA8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54E5343F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Thực hiện theo nhóm 6.</w:t>
            </w:r>
          </w:p>
          <w:p w14:paraId="67483AB5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18E79F7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Đại diện các nhóm lên trình bày ý tưởng của nhóm.</w:t>
            </w:r>
          </w:p>
          <w:p w14:paraId="73B03F4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Nhận xét.</w:t>
            </w:r>
          </w:p>
        </w:tc>
        <w:tc>
          <w:tcPr>
            <w:tcW w:w="1559" w:type="dxa"/>
          </w:tcPr>
          <w:p w14:paraId="45102AF4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Bút màu, giấy vẽ,…;1 số đồ vật: đất nặn, dây, que tính, hình vuông, hình tròn, hình tam giác,…</w:t>
            </w:r>
          </w:p>
        </w:tc>
      </w:tr>
      <w:tr w14:paraId="2DCED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36ADB2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 xml:space="preserve">3. Vận dụng:     </w:t>
            </w:r>
          </w:p>
          <w:p w14:paraId="68DA29E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(10 phút)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57" w:type="dxa"/>
          </w:tcPr>
          <w:p w14:paraId="5B983B8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Hoạt động 3: Tìm hiểu biển báo giao thông</w:t>
            </w:r>
          </w:p>
          <w:p w14:paraId="4EBD7DE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Đưa 1 số biển báo giao thông có hình dạng khác nhau.</w:t>
            </w:r>
          </w:p>
          <w:p w14:paraId="4812D4AD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Trên màn chiếu cô có gì?</w:t>
            </w:r>
          </w:p>
          <w:p w14:paraId="097C6D01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Nêu hình dạng của các biển báo?</w:t>
            </w:r>
          </w:p>
          <w:p w14:paraId="031BA9E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6135D64D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Chia sẻ hiểu biết của em về các biển báo giao thông?</w:t>
            </w:r>
          </w:p>
          <w:p w14:paraId="27628DD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4EB28EC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Nhận xét, khen ngợi.</w:t>
            </w:r>
          </w:p>
          <w:p w14:paraId="33BC4D30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 đưa thêm 1 số biển báo giao thông ngoài sách giáo khoa.</w:t>
            </w:r>
          </w:p>
          <w:p w14:paraId="472DCAE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+ Các biển báo giao thông có tác dụng gì? </w:t>
            </w:r>
          </w:p>
          <w:p w14:paraId="5A9EC8D2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Khi ra đường em và người thân đã tuân thủ theo biển báo giao thông chưa?</w:t>
            </w:r>
          </w:p>
        </w:tc>
        <w:tc>
          <w:tcPr>
            <w:tcW w:w="2835" w:type="dxa"/>
          </w:tcPr>
          <w:p w14:paraId="39C3086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6BCABB2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Quan sát.</w:t>
            </w:r>
          </w:p>
          <w:p w14:paraId="42D4D0F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623CC88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Biển báo giao thông.</w:t>
            </w:r>
          </w:p>
          <w:p w14:paraId="2AA018C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Lên bảng chỉ: hình vuông, hình tam giác,…</w:t>
            </w:r>
          </w:p>
          <w:p w14:paraId="2FFF2A59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Nhận xét.</w:t>
            </w:r>
          </w:p>
          <w:p w14:paraId="075A9DB1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Giới thiệu các biển báo giao thông: đường dành cho ô tô,…</w:t>
            </w:r>
          </w:p>
          <w:p w14:paraId="00E74520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+ Nhận xét.</w:t>
            </w:r>
          </w:p>
          <w:p w14:paraId="66C771F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Quan sát.</w:t>
            </w:r>
          </w:p>
          <w:p w14:paraId="2C51D35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7D875985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73459FC0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Trả lời, nhận xét.</w:t>
            </w:r>
          </w:p>
          <w:p w14:paraId="5FE3665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9BA136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Máy tính, máy chiếu, Powerpoint</w:t>
            </w:r>
          </w:p>
        </w:tc>
      </w:tr>
      <w:tr w14:paraId="385ED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C2F428D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4. Củng cố,    dặn dò:</w:t>
            </w:r>
          </w:p>
          <w:p w14:paraId="24A13179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 xml:space="preserve">  (2 phút)</w:t>
            </w:r>
          </w:p>
        </w:tc>
        <w:tc>
          <w:tcPr>
            <w:tcW w:w="3657" w:type="dxa"/>
          </w:tcPr>
          <w:p w14:paraId="2B5E8014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GV nhận xét, khen ngợi.</w:t>
            </w:r>
          </w:p>
          <w:p w14:paraId="32B5A995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Giờ học hôm nay các em có thấy vui không?</w:t>
            </w:r>
          </w:p>
          <w:p w14:paraId="37C5B0E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Hoạt động nào em cảm thấy thích nhất?</w:t>
            </w:r>
          </w:p>
          <w:p w14:paraId="69A1CDEA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Dặn dò HS xem trước bài sau.</w:t>
            </w:r>
          </w:p>
        </w:tc>
        <w:tc>
          <w:tcPr>
            <w:tcW w:w="2835" w:type="dxa"/>
          </w:tcPr>
          <w:p w14:paraId="396BD19C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HS lắng nghe.</w:t>
            </w:r>
          </w:p>
          <w:p w14:paraId="7AC2D597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HS trả lời.</w:t>
            </w:r>
          </w:p>
          <w:p w14:paraId="563342A3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0D485EE4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6E2C0FA6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14:paraId="18ECDDFE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- HS lắng nghe.</w:t>
            </w:r>
          </w:p>
        </w:tc>
        <w:tc>
          <w:tcPr>
            <w:tcW w:w="1559" w:type="dxa"/>
          </w:tcPr>
          <w:p w14:paraId="7B205133">
            <w:pPr>
              <w:spacing w:after="160" w:line="360" w:lineRule="auto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</w:tc>
      </w:tr>
    </w:tbl>
    <w:p w14:paraId="3AFAAE74">
      <w:pPr>
        <w:spacing w:after="200" w:line="360" w:lineRule="auto"/>
        <w:jc w:val="both"/>
      </w:pPr>
      <w:r>
        <w:t>IV. RÚT KINH NGHIỆM SAU TIẾT DẠY</w:t>
      </w:r>
    </w:p>
    <w:p w14:paraId="34C337CF">
      <w:pPr>
        <w:spacing w:after="200"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6014F2">
      <w:pPr>
        <w:spacing w:before="240" w:after="240" w:line="360" w:lineRule="auto"/>
        <w:jc w:val="both"/>
      </w:pPr>
      <w:r>
        <w:t xml:space="preserve"> </w:t>
      </w:r>
    </w:p>
    <w:p w14:paraId="53C89548">
      <w:pPr>
        <w:spacing w:line="360" w:lineRule="auto"/>
        <w:jc w:val="both"/>
      </w:pPr>
    </w:p>
    <w:p w14:paraId="4D572527">
      <w:pPr>
        <w:spacing w:line="360" w:lineRule="auto"/>
        <w:jc w:val="both"/>
      </w:pPr>
    </w:p>
    <w:sectPr>
      <w:pgSz w:w="12240" w:h="15840"/>
      <w:pgMar w:top="709" w:right="616" w:bottom="851" w:left="1134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A100D"/>
    <w:multiLevelType w:val="multilevel"/>
    <w:tmpl w:val="105A100D"/>
    <w:lvl w:ilvl="0" w:tentative="0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78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798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18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38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58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78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398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18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46056A23"/>
    <w:multiLevelType w:val="multilevel"/>
    <w:tmpl w:val="46056A23"/>
    <w:lvl w:ilvl="0" w:tentative="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eastAsia="Times New Roman" w:cs="Times New Roman"/>
        <w:sz w:val="20"/>
        <w:szCs w:val="20"/>
      </w:rPr>
    </w:lvl>
    <w:lvl w:ilvl="1" w:tentative="0">
      <w:start w:val="3"/>
      <w:numFmt w:val="decimal"/>
      <w:lvlText w:val="(%2"/>
      <w:lvlJc w:val="left"/>
      <w:pPr>
        <w:ind w:left="1080" w:hanging="360"/>
      </w:p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4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08"/>
    <w:rsid w:val="00344A08"/>
    <w:rsid w:val="008B2C83"/>
    <w:rsid w:val="27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8"/>
      <w:szCs w:val="28"/>
      <w:lang w:val="vi-VN" w:eastAsia="en-A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Grid1"/>
    <w:basedOn w:val="9"/>
    <w:unhideWhenUsed/>
    <w:uiPriority w:val="59"/>
    <w:pPr>
      <w:spacing w:after="0" w:line="240" w:lineRule="auto"/>
    </w:pPr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table" w:customStyle="1" w:styleId="15">
    <w:name w:val="_Style 14"/>
    <w:basedOn w:val="9"/>
    <w:uiPriority w:val="0"/>
    <w:pPr>
      <w:spacing w:after="0" w:line="240" w:lineRule="auto"/>
    </w:pPr>
    <w:rPr>
      <w:rFonts w:ascii="Arial" w:hAnsi="Arial" w:eastAsia="Arial" w:cs="Arial"/>
      <w:sz w:val="22"/>
      <w:szCs w:val="22"/>
    </w:rPr>
  </w:style>
  <w:style w:type="table" w:customStyle="1" w:styleId="16">
    <w:name w:val="_Style 15"/>
    <w:basedOn w:val="9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_Style 16"/>
    <w:basedOn w:val="9"/>
    <w:uiPriority w:val="0"/>
    <w:pPr>
      <w:spacing w:after="0" w:line="240" w:lineRule="auto"/>
    </w:pPr>
    <w:rPr>
      <w:rFonts w:ascii="Arial" w:hAnsi="Arial" w:eastAsia="Arial" w:cs="Arial"/>
      <w:sz w:val="22"/>
      <w:szCs w:val="22"/>
    </w:rPr>
  </w:style>
  <w:style w:type="table" w:customStyle="1" w:styleId="18">
    <w:name w:val="_Style 17"/>
    <w:basedOn w:val="9"/>
    <w:uiPriority w:val="0"/>
    <w:pPr>
      <w:spacing w:after="0" w:line="240" w:lineRule="auto"/>
    </w:pPr>
    <w:rPr>
      <w:rFonts w:ascii="Arial" w:hAnsi="Arial" w:eastAsia="Arial" w:cs="Arial"/>
      <w:sz w:val="22"/>
      <w:szCs w:val="22"/>
    </w:rPr>
  </w:style>
  <w:style w:type="table" w:customStyle="1" w:styleId="19">
    <w:name w:val="_Style 18"/>
    <w:basedOn w:val="9"/>
    <w:qFormat/>
    <w:uiPriority w:val="0"/>
    <w:pPr>
      <w:spacing w:after="0" w:line="240" w:lineRule="auto"/>
    </w:pPr>
    <w:rPr>
      <w:rFonts w:ascii="Arial" w:hAnsi="Arial" w:eastAsia="Arial" w:cs="Arial"/>
      <w:sz w:val="22"/>
      <w:szCs w:val="22"/>
    </w:rPr>
  </w:style>
  <w:style w:type="table" w:customStyle="1" w:styleId="20">
    <w:name w:val="_Style 19"/>
    <w:basedOn w:val="9"/>
    <w:qFormat/>
    <w:uiPriority w:val="0"/>
    <w:pPr>
      <w:spacing w:after="0" w:line="240" w:lineRule="auto"/>
    </w:pPr>
    <w:rPr>
      <w:rFonts w:ascii="Arial" w:hAnsi="Arial" w:eastAsia="Arial" w:cs="Arial"/>
      <w:sz w:val="22"/>
      <w:szCs w:val="22"/>
    </w:rPr>
  </w:style>
  <w:style w:type="table" w:customStyle="1" w:styleId="21">
    <w:name w:val="_Style 20"/>
    <w:basedOn w:val="9"/>
    <w:qFormat/>
    <w:uiPriority w:val="0"/>
    <w:pPr>
      <w:spacing w:after="0" w:line="240" w:lineRule="auto"/>
    </w:pPr>
    <w:rPr>
      <w:rFonts w:ascii="Arial" w:hAnsi="Arial" w:eastAsia="Arial" w:cs="Arial"/>
      <w:sz w:val="22"/>
      <w:szCs w:val="22"/>
    </w:rPr>
  </w:style>
  <w:style w:type="table" w:customStyle="1" w:styleId="22">
    <w:name w:val="_Style 21"/>
    <w:basedOn w:val="9"/>
    <w:qFormat/>
    <w:uiPriority w:val="0"/>
    <w:pPr>
      <w:spacing w:after="0" w:line="240" w:lineRule="auto"/>
    </w:pPr>
    <w:rPr>
      <w:rFonts w:ascii="Arial" w:hAnsi="Arial" w:eastAsia="Arial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KYgHGUMpGytLSG9MR3rLPNI+A==">CgMxLjAyCGguZ2pkZ3hzOAByITFkbmp3Ylc5NUdJNjl0Wk9oWVFfdGxENEFzMzNWdXpRMQ==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1258</Words>
  <Characters>7174</Characters>
  <Lines>59</Lines>
  <Paragraphs>16</Paragraphs>
  <TotalTime>4</TotalTime>
  <ScaleCrop>false</ScaleCrop>
  <LinksUpToDate>false</LinksUpToDate>
  <CharactersWithSpaces>8416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2022-10-29T03:52:00Z</dcterms:created>
  <dc:creator>Thu Tra</dc:creator>
  <cp:lastModifiedBy>Quý Thu Nguyễn</cp:lastModifiedBy>
  <dcterms:modified xsi:type="dcterms:W3CDTF">2024-10-15T16:52:06Z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03A5CA6898D64B0F84AE4799729F974A_12</vt:lpwstr>
  </property>
</Properties>
</file>