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-177.9999999999999" w:tblpY="360"/>
        <w:tblW w:w="10485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5175"/>
        <w:gridCol w:w="5310"/>
        <w:tblGridChange w:id="0">
          <w:tblGrid>
            <w:gridCol w:w="5175"/>
            <w:gridCol w:w="53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Trường: TH Thực hành Nguyễn Tất Thành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Thứ Tư ngày 11 tháng 9  năm 2024</w:t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Lớp: 1A1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line="360" w:lineRule="auto"/>
              <w:ind w:left="426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Kế hoạch dạy học môn Đạo đức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Giáo viên: Nguyễn Ngọc Diễm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Bài 1: Em với nội quy trường lớp (Tiết 1)</w:t>
            </w:r>
          </w:p>
        </w:tc>
      </w:tr>
    </w:tbl>
    <w:p w:rsidR="00000000" w:rsidDel="00000000" w:rsidP="00000000" w:rsidRDefault="00000000" w:rsidRPr="00000000" w14:paraId="00000008">
      <w:pPr>
        <w:spacing w:after="20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I. MỤC TIÊU 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Sau khi học xong bài này, HS đạt được những yêu cầu sau: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80"/>
        </w:tabs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1. Yêu cầu về kiến thức, kĩ năng: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58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HS nêu được những biểu hiện thực hiện đúng nội quy trường, lớp.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585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HS giải thích được vì sao phải thực hiện đúng nội quy trường, lớp.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90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HS thực hiện đúng nội quy trường, lớp.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Nhắc nhở bạn bè thực hiện đúng nội quy trường, lớp.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270"/>
          <w:tab w:val="left" w:leader="none" w:pos="360"/>
          <w:tab w:val="left" w:leader="none" w:pos="709"/>
          <w:tab w:val="left" w:leader="none" w:pos="1710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2. Yêu cầu về phẩm chất, năng lực: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Năng lực: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Góp phần hình thành và phát triển các năng lực: năng lực tự chủ - tự học, năng lực giao tiếp - hợp tác, năng lực giải quyết vấn đề và sáng tạo, năng lực ngôn ngữ.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Phẩm chất: có trách nhiệm thực hiện đúng nội quy trường, lớp.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II. ĐỒ DÙNG DẠY HỌC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Giáo viên: Máy tính, SGK điện tử, bản nội quy lớp học (hoặc trường học).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Học sinh: Sách giáo khoa.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0"/>
        </w:tabs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III.  CÁC HOẠT ĐỘNG DẠY HỌC</w:t>
      </w:r>
    </w:p>
    <w:tbl>
      <w:tblPr>
        <w:tblStyle w:val="Table2"/>
        <w:tblW w:w="101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0"/>
        <w:gridCol w:w="4148"/>
        <w:gridCol w:w="2666"/>
        <w:gridCol w:w="1355"/>
        <w:tblGridChange w:id="0">
          <w:tblGrid>
            <w:gridCol w:w="1980"/>
            <w:gridCol w:w="4148"/>
            <w:gridCol w:w="2666"/>
            <w:gridCol w:w="1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Tên hoạt động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của GV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Hoạt động của 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Đồ dùng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before="12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TIẾT 1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1. Khởi động: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(5 phút)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hát tập thể bài hát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“Đi học”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- Nhạc Bùi Đình Thảo, thơ Hoàng Minh Chính. Có thể vừa xem băng đĩa hình vừa hát; có thể vừa hát vừa làm động tác phụ hoạ.</w:t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3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Thảo luận lớp:</w:t>
              <w:tab/>
            </w:r>
          </w:p>
          <w:p w:rsidR="00000000" w:rsidDel="00000000" w:rsidP="00000000" w:rsidRDefault="00000000" w:rsidRPr="00000000" w14:paraId="00000024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Bạn nhỏ trong bài hát cảm thấy như thế nào khi đi học?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Vì sao  bạn lại vui vẻ khi đi học?</w:t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26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giới thiệu bài mới.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nghe nhạc và hát theo lời.</w:t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HS trả lời.</w:t>
            </w:r>
          </w:p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lắng nghe.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Máy tính, máy chiếu,  nhạc bài hát.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2. Khám phá: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    (25 phút)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u w:val="single"/>
                <w:rtl w:val="0"/>
              </w:rPr>
              <w:t xml:space="preserve">Hoạt động 1: Tìm hiểu nội quy nhà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yêu cầu HS quan sát từng tranh nhỏ trong “Cây nội quy” ở đầu trang 4, SGK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Đạo đức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và trả lời câu hỏi: Nội quy trường, lớp quy định HS cần thực hiện những gì?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giới thiệu với HS về những điều cụ thể ghi trong nội quy nhà trường.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- GV tiếp tục đặt câu hỏi: Thực hiện nội quy giúp ích gì cho em và các bạn trong học tập, trong các hoạt động khác ở trường, lớp?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kết luận: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Việc thực hiện nội quy giúp cho HS học tập, sinh hoạt được thuận lợi, giúp các em mau tiến bộ.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8"/>
                <w:szCs w:val="28"/>
                <w:u w:val="single"/>
                <w:rtl w:val="0"/>
              </w:rPr>
              <w:t xml:space="preserve">Hoạt động 2: Nhận xét hành vi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yêu cầu HS quan sát, tìm hiểu nội dung các tranh trong SGK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Đạo đức 1,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trang 4, 5.</w:t>
            </w:r>
          </w:p>
          <w:bookmarkStart w:colFirst="0" w:colLast="0" w:name="bookmark=id.1fob9te" w:id="2"/>
          <w:bookmarkEnd w:id="2"/>
          <w:p w:rsidR="00000000" w:rsidDel="00000000" w:rsidP="00000000" w:rsidRDefault="00000000" w:rsidRPr="00000000" w14:paraId="00000048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cùng HS làm rõ nội dung từng tranh, từ tranh 1 đến tranh 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quan sát tranh trả  lời câu hỏi, chia sẻ ý kiến cá nhân.</w:t>
            </w:r>
          </w:p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lắng nghe.</w:t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trả lời.</w:t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quan sát tranh thảo luận và nêu nội dung các bức tranh: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1: Bạn gái đi học muộn.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2: Các bạn phát biểu ý kiến trong giờ học.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3: Bạn bỏ rác vào thùng rác.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4: Bạn lễ phép chào cô giáo.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5: Bạn vẽ bẩn ra bàn.</w:t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6: Bạn nam quan tâm, giúp đỡ bạn nữ khi bị ngã.</w:t>
            </w:r>
          </w:p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7: Bạn nam xé vở gấp máy bay.</w:t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-2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Tranh 8: Bạn nam trêu chọc làm bạn nữ bị đau.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Bảng nội quy, tranh ảnh một số nội quy trường, lớp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giao nhiệm vụ cho HS thảo luận nhóm đôi theo các câu hỏi:</w:t>
            </w:r>
          </w:p>
          <w:bookmarkStart w:colFirst="0" w:colLast="0" w:name="bookmark=id.3znysh7" w:id="3"/>
          <w:bookmarkEnd w:id="3"/>
          <w:p w:rsidR="00000000" w:rsidDel="00000000" w:rsidP="00000000" w:rsidRDefault="00000000" w:rsidRPr="00000000" w14:paraId="0000006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Bạn nào thực hiện đúng nội quy?</w:t>
            </w:r>
          </w:p>
          <w:p w:rsidR="00000000" w:rsidDel="00000000" w:rsidP="00000000" w:rsidRDefault="00000000" w:rsidRPr="00000000" w14:paraId="0000006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2et92p0" w:id="4"/>
          <w:bookmarkEnd w:id="4"/>
          <w:p w:rsidR="00000000" w:rsidDel="00000000" w:rsidP="00000000" w:rsidRDefault="00000000" w:rsidRPr="00000000" w14:paraId="0000006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Bạn nào chưa thực hiện đúng nội quy?</w:t>
            </w:r>
          </w:p>
          <w:p w:rsidR="00000000" w:rsidDel="00000000" w:rsidP="00000000" w:rsidRDefault="00000000" w:rsidRPr="00000000" w14:paraId="0000006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tyjcwt" w:id="5"/>
          <w:bookmarkEnd w:id="5"/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Em sẽ làm gì khi thấy bạn chưa thực hiện nội quy?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tl w:val="0"/>
              </w:rPr>
            </w:r>
          </w:p>
          <w:bookmarkStart w:colFirst="0" w:colLast="0" w:name="bookmark=id.1t3h5sf" w:id="7"/>
          <w:bookmarkEnd w:id="7"/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cho HS báo cáo kết quả thảo luận bằng trò chơi “Đứng lên, ngồi xuống”.</w:t>
            </w:r>
          </w:p>
          <w:p w:rsidR="00000000" w:rsidDel="00000000" w:rsidP="00000000" w:rsidRDefault="00000000" w:rsidRPr="00000000" w14:paraId="0000007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Cách chơi: Nếu GV chiếu bức tranh có hành động chưa thực hiện đúng nội quy, HS đứng lên; nếu GV chiếu bức tranh có hành động thực hiện đúng nội quy, HS ngồi xuống.</w:t>
            </w:r>
          </w:p>
          <w:p w:rsidR="00000000" w:rsidDel="00000000" w:rsidP="00000000" w:rsidRDefault="00000000" w:rsidRPr="00000000" w14:paraId="0000007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nhận xét.</w:t>
            </w:r>
          </w:p>
          <w:p w:rsidR="00000000" w:rsidDel="00000000" w:rsidP="00000000" w:rsidRDefault="00000000" w:rsidRPr="00000000" w14:paraId="0000007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4d34og8" w:id="8"/>
          <w:bookmarkEnd w:id="8"/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kết luận: Em nên nhắc nhở các bạn chưa thực hiện đúng nội quy trường, lớp. Tuy nhiên, để làm được điều đó, trước hết em cần thực hiện tốt nội quy.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làm việc theo nhóm đôi, thảo luận và trả lời câu hỏi:</w:t>
            </w:r>
          </w:p>
          <w:p w:rsidR="00000000" w:rsidDel="00000000" w:rsidP="00000000" w:rsidRDefault="00000000" w:rsidRPr="00000000" w14:paraId="0000007A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Các bạn trong tranh 2, 3, 4 và 6 thực hiện đúng nội quy.</w:t>
            </w:r>
          </w:p>
          <w:p w:rsidR="00000000" w:rsidDel="00000000" w:rsidP="00000000" w:rsidRDefault="00000000" w:rsidRPr="00000000" w14:paraId="0000007B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Các bạn trong tranh 1, 5, 7, 8 chưa thực hiện đúng nội quy.</w:t>
            </w:r>
          </w:p>
          <w:p w:rsidR="00000000" w:rsidDel="00000000" w:rsidP="00000000" w:rsidRDefault="00000000" w:rsidRPr="00000000" w14:paraId="0000007C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+ Em nên nhắc nhở khi thấy bạn chưa thực hiện nội quy.</w:t>
            </w:r>
          </w:p>
          <w:p w:rsidR="00000000" w:rsidDel="00000000" w:rsidP="00000000" w:rsidRDefault="00000000" w:rsidRPr="00000000" w14:paraId="0000007D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cả lớp tham gia chơi.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nhắc lại các bức tranh thực hiện đúng và chưa đúng nội quy.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theo dõi và nhắc lại.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tabs>
                <w:tab w:val="left" w:leader="none" w:pos="277"/>
              </w:tabs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3. Củng cố</w:t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277"/>
              </w:tabs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(5 phút)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trả lời câu hỏi: Em nhớ được những nội quy về trường, lớp nào qua bài học ngày hôm nay?</w:t>
            </w:r>
          </w:p>
          <w:p w:rsidR="00000000" w:rsidDel="00000000" w:rsidP="00000000" w:rsidRDefault="00000000" w:rsidRPr="00000000" w14:paraId="0000008B">
            <w:pPr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GV tóm tắt lại nội dung chính của bài: Nội quy trường, lớp học là những quy định để giúp học sinh tiến bộ. Em cần thực hiện đúng nội quy và nhắc nhở bạn bè cùng thực hiện.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trả lời.</w:t>
            </w:r>
          </w:p>
          <w:p w:rsidR="00000000" w:rsidDel="00000000" w:rsidP="00000000" w:rsidRDefault="00000000" w:rsidRPr="00000000" w14:paraId="0000008D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left" w:leader="none" w:pos="270"/>
                <w:tab w:val="left" w:leader="none" w:pos="360"/>
                <w:tab w:val="left" w:leader="none" w:pos="890"/>
              </w:tabs>
              <w:spacing w:line="36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HS lắng nghe và nhắc lại.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0"/>
        </w:rPr>
        <w:t xml:space="preserve">IV. RÚT KINH NGHIỆM SAU TIẾT DẠY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pgSz w:h="16838" w:w="11906" w:orient="portrait"/>
      <w:pgMar w:bottom="851" w:top="851" w:left="1138" w:right="851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Theme="minorHAnsi" w:cstheme="minorBidi" w:eastAsiaTheme="minorHAnsi" w:hAnsiTheme="minorHAnsi"/>
      <w:lang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unhideWhenUsed w:val="1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 Grid1"/>
    <w:basedOn w:val="TableNormal"/>
    <w:uiPriority w:val="59"/>
    <w:unhideWhenUsed w:val="1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uiPriority w:val="59"/>
    <w:unhideWhenUsed w:val="1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eNormal"/>
    <w:uiPriority w:val="59"/>
    <w:unhideWhenUsed w:val="1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" w:customStyle="1">
    <w:name w:val="Table Grid4"/>
    <w:basedOn w:val="TableNormal"/>
    <w:uiPriority w:val="59"/>
    <w:unhideWhenUsed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eNormal"/>
    <w:uiPriority w:val="59"/>
    <w:unhideWhenUsed w:val="1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eNormal"/>
    <w:uiPriority w:val="59"/>
    <w:unhideWhenUsed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uiPriority w:val="59"/>
    <w:unhideWhenUsed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" w:customStyle="1">
    <w:name w:val="Table Grid8"/>
    <w:basedOn w:val="TableNormal"/>
    <w:uiPriority w:val="59"/>
    <w:unhideWhenUsed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" w:customStyle="1">
    <w:name w:val="Table Grid9"/>
    <w:basedOn w:val="TableNormal"/>
    <w:uiPriority w:val="59"/>
    <w:unhideWhenUsed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2" w:customStyle="1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1" w:customStyle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8k2FlMm9les/hLfakJuYD1EBUQ==">CgMxLjAyCWlkLmdqZGd4czIKaWQuMzBqMHpsbDIKaWQuMWZvYjl0ZTIKaWQuM3pueXNoNzIKaWQuMmV0OTJwMDIJaWQudHlqY3d0MgppZC4zZHk2dmttMgppZC4xdDNoNXNmMgppZC40ZDM0b2c4MgloLjJzOGV5bzE4AHIhMUVBdXAwRVQzY0ZzYVBISXRwV2RFMklsR1Z5clNFUFZr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2022-10-30T13:19:00Z</dcterms:created>
  <dc:creator>Microsoft account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1033-5.4.4.8063</vt:lpwstr>
  </property>
</Properties>
</file>