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60C18">
      <w:pPr>
        <w:pStyle w:val="33"/>
        <w:jc w:val="center"/>
        <w:rPr>
          <w:b/>
          <w:bCs/>
        </w:rPr>
      </w:pPr>
      <w:r>
        <w:rPr>
          <w:rFonts w:hint="default"/>
          <w:b/>
          <w:bCs/>
          <w:lang w:val="en-US"/>
        </w:rPr>
        <w:t xml:space="preserve">KẾ HOẠCH BÀI DẠY </w:t>
      </w:r>
      <w:r>
        <w:rPr>
          <w:b/>
          <w:bCs/>
        </w:rPr>
        <w:t>MÔN</w:t>
      </w:r>
      <w:r>
        <w:rPr>
          <w:rFonts w:hint="default"/>
          <w:b/>
          <w:bCs/>
          <w:lang w:val="en-US"/>
        </w:rPr>
        <w:t xml:space="preserve"> </w:t>
      </w:r>
      <w:r>
        <w:rPr>
          <w:b/>
          <w:bCs/>
        </w:rPr>
        <w:t>TIẾNG VIỆT LỚP 4</w:t>
      </w:r>
    </w:p>
    <w:p w14:paraId="19EC3248">
      <w:pPr>
        <w:pStyle w:val="33"/>
        <w:jc w:val="center"/>
        <w:rPr>
          <w:b/>
          <w:bCs/>
        </w:rPr>
      </w:pPr>
      <w:r>
        <w:rPr>
          <w:b/>
          <w:bCs/>
        </w:rPr>
        <w:t>BÀI 13: ĐỌC: CON VẸT XANH</w:t>
      </w:r>
    </w:p>
    <w:p w14:paraId="49B73C98">
      <w:pPr>
        <w:pStyle w:val="33"/>
        <w:jc w:val="center"/>
        <w:rPr>
          <w:b/>
          <w:bCs/>
        </w:rPr>
      </w:pPr>
    </w:p>
    <w:p w14:paraId="32AEB264">
      <w:pPr>
        <w:pStyle w:val="33"/>
        <w:ind w:firstLine="720"/>
        <w:jc w:val="both"/>
        <w:rPr>
          <w:b/>
          <w:bCs/>
        </w:rPr>
      </w:pPr>
      <w:r>
        <w:rPr>
          <w:b/>
          <w:bCs/>
        </w:rPr>
        <w:t>I. Mục tiêu</w:t>
      </w:r>
    </w:p>
    <w:p w14:paraId="72FE8350">
      <w:pPr>
        <w:pStyle w:val="33"/>
        <w:ind w:firstLine="720"/>
        <w:jc w:val="both"/>
        <w:rPr>
          <w:b/>
          <w:bCs/>
        </w:rPr>
      </w:pPr>
      <w:r>
        <w:rPr>
          <w:b/>
          <w:bCs/>
        </w:rPr>
        <w:t>1. Kiến thức</w:t>
      </w:r>
    </w:p>
    <w:p w14:paraId="12E94D0C">
      <w:pPr>
        <w:pStyle w:val="33"/>
        <w:ind w:firstLine="720"/>
        <w:jc w:val="both"/>
      </w:pPr>
      <w:r>
        <w:t>- Đọc đúng từ ngữ, câu, đoạn và toàn bộ câu chuyện </w:t>
      </w:r>
      <w:r>
        <w:rPr>
          <w:i/>
          <w:iCs/>
        </w:rPr>
        <w:t>Con vẹt xanh</w:t>
      </w:r>
      <w:r>
        <w:t>. Biết đọc diễn cảm các đoạn hội thoại phù hợp với tâm lí, cảm xúc của nhân vật.</w:t>
      </w:r>
    </w:p>
    <w:p w14:paraId="1B3D7CF5">
      <w:pPr>
        <w:pStyle w:val="33"/>
        <w:ind w:firstLine="720"/>
        <w:jc w:val="both"/>
      </w:pPr>
      <w:r>
        <w:t>- Nhận biết được các sự việc xảy ra trong câu chuyện. Hiểu suy nghĩ, cảm xúc của nhân vật dựa vào hành động, việc làm và lời nói của nhân vật.</w:t>
      </w:r>
    </w:p>
    <w:p w14:paraId="61278F18">
      <w:pPr>
        <w:pStyle w:val="33"/>
        <w:ind w:firstLine="720"/>
        <w:jc w:val="both"/>
      </w:pPr>
      <w:r>
        <w:t>- Hiểu điều tác giả muốn nói qua câu chuyện: Cần biết nói năng lễ phép với người lớn và biết sửa lỗi khi mắc lỗi.</w:t>
      </w:r>
    </w:p>
    <w:p w14:paraId="3E974BE7">
      <w:pPr>
        <w:pStyle w:val="33"/>
        <w:ind w:firstLine="720"/>
        <w:jc w:val="both"/>
      </w:pPr>
      <w:r>
        <w:t>- Biết yêu thương và bảo vệ động vật; biết cách giao tiếp với người hơn tuổi một cách lịch sự, lễ phép; biết nhận lỗi và sửa lỗi khi mắc lỗi.</w:t>
      </w:r>
    </w:p>
    <w:p w14:paraId="75869169">
      <w:pPr>
        <w:pStyle w:val="33"/>
        <w:numPr>
          <w:ilvl w:val="0"/>
          <w:numId w:val="1"/>
        </w:numPr>
        <w:ind w:firstLine="720"/>
        <w:jc w:val="both"/>
        <w:rPr>
          <w:b/>
          <w:bCs/>
        </w:rPr>
      </w:pPr>
      <w:r>
        <w:rPr>
          <w:b/>
          <w:bCs/>
        </w:rPr>
        <w:t>Năng lực</w:t>
      </w:r>
    </w:p>
    <w:p w14:paraId="07A4FDA5">
      <w:pPr>
        <w:pStyle w:val="33"/>
        <w:numPr>
          <w:numId w:val="0"/>
        </w:numPr>
        <w:ind w:firstLine="720" w:firstLineChars="0"/>
        <w:jc w:val="both"/>
      </w:pPr>
      <w:r>
        <w:rPr>
          <w:rFonts w:hint="default"/>
          <w:i/>
          <w:iCs/>
          <w:lang w:val="en-US"/>
        </w:rPr>
        <w:t xml:space="preserve">* </w:t>
      </w:r>
      <w:r>
        <w:rPr>
          <w:i/>
          <w:iCs/>
        </w:rPr>
        <w:t>Năng lực chung:</w:t>
      </w:r>
    </w:p>
    <w:p w14:paraId="5FA347BB">
      <w:pPr>
        <w:pStyle w:val="33"/>
        <w:ind w:firstLine="720"/>
        <w:jc w:val="both"/>
      </w:pPr>
      <w:r>
        <w:rPr>
          <w:i/>
          <w:iCs/>
        </w:rPr>
        <w:t>- Năng lực giao tiếp, hợp tác:</w:t>
      </w:r>
      <w:r>
        <w:t> Trao đổi, thảo luận để thực hiện các nhiệm vụ học tập.</w:t>
      </w:r>
    </w:p>
    <w:p w14:paraId="21DA0FAA">
      <w:pPr>
        <w:pStyle w:val="33"/>
        <w:ind w:firstLine="720"/>
        <w:jc w:val="both"/>
      </w:pPr>
      <w:r>
        <w:rPr>
          <w:i/>
          <w:iCs/>
        </w:rPr>
        <w:t>- Năng lực giải quyết vấn đề và sáng tạo:</w:t>
      </w:r>
      <w:r>
        <w:t> Sử dụng các kiến thức đã học ứng dụng vào thực tế, tìm tòi, phát hiện giải quyết các nhiệm vụ trong cuộc sống.</w:t>
      </w:r>
    </w:p>
    <w:p w14:paraId="552C4BC6">
      <w:pPr>
        <w:pStyle w:val="33"/>
        <w:ind w:firstLine="720"/>
        <w:jc w:val="both"/>
      </w:pPr>
      <w:r>
        <w:rPr>
          <w:rFonts w:hint="default"/>
          <w:lang w:val="en-US"/>
        </w:rPr>
        <w:t xml:space="preserve">* </w:t>
      </w:r>
      <w:r>
        <w:rPr>
          <w:i/>
          <w:iCs/>
        </w:rPr>
        <w:t>Năng lực riêng:</w:t>
      </w:r>
      <w:r>
        <w:t> </w:t>
      </w:r>
    </w:p>
    <w:p w14:paraId="07A51BF4">
      <w:pPr>
        <w:pStyle w:val="33"/>
        <w:ind w:firstLine="720"/>
        <w:jc w:val="both"/>
        <w:rPr>
          <w:b/>
          <w:bCs/>
        </w:rPr>
      </w:pPr>
      <w:r>
        <w:rPr>
          <w:b/>
          <w:bCs/>
        </w:rPr>
        <w:t>3. Phẩm chất</w:t>
      </w:r>
    </w:p>
    <w:p w14:paraId="642E04BA">
      <w:pPr>
        <w:pStyle w:val="33"/>
        <w:ind w:firstLine="720"/>
        <w:jc w:val="both"/>
      </w:pPr>
      <w:r>
        <w:t>- Bồi dưỡng tình yêu thương và bảo vệ động vật.</w:t>
      </w:r>
    </w:p>
    <w:p w14:paraId="54785066">
      <w:pPr>
        <w:pStyle w:val="33"/>
        <w:ind w:firstLine="720"/>
        <w:jc w:val="both"/>
      </w:pPr>
      <w:r>
        <w:t>- Bồi dưỡng kĩ năng giao tiếp với người hơn tuổi.</w:t>
      </w:r>
    </w:p>
    <w:p w14:paraId="26B14A6C">
      <w:pPr>
        <w:pStyle w:val="33"/>
        <w:ind w:firstLine="720"/>
        <w:jc w:val="both"/>
      </w:pPr>
      <w:r>
        <w:t>- Biết nhận lỗi và sửa lỗi.</w:t>
      </w:r>
    </w:p>
    <w:p w14:paraId="7A80E440">
      <w:pPr>
        <w:pStyle w:val="33"/>
        <w:ind w:firstLine="720"/>
        <w:jc w:val="both"/>
        <w:rPr>
          <w:b/>
          <w:bCs/>
        </w:rPr>
      </w:pPr>
      <w:r>
        <w:rPr>
          <w:b/>
          <w:bCs/>
        </w:rPr>
        <w:t>II. Đồ dùng dạy học</w:t>
      </w:r>
    </w:p>
    <w:p w14:paraId="4922B985">
      <w:pPr>
        <w:pStyle w:val="33"/>
        <w:ind w:firstLine="720"/>
        <w:jc w:val="both"/>
        <w:rPr>
          <w:b/>
          <w:bCs/>
        </w:rPr>
      </w:pPr>
      <w:r>
        <w:rPr>
          <w:b/>
          <w:bCs/>
        </w:rPr>
        <w:t>a) Đối với giáo viên</w:t>
      </w:r>
    </w:p>
    <w:p w14:paraId="54341163">
      <w:pPr>
        <w:pStyle w:val="33"/>
        <w:ind w:firstLine="720"/>
        <w:jc w:val="both"/>
      </w:pPr>
      <w:r>
        <w:t>- S</w:t>
      </w:r>
      <w:r>
        <w:rPr>
          <w:rFonts w:hint="default"/>
          <w:lang w:val="en-US"/>
        </w:rPr>
        <w:t>GK</w:t>
      </w:r>
      <w:r>
        <w:t>, SGV Tiếng Việt 4.</w:t>
      </w:r>
    </w:p>
    <w:p w14:paraId="1B6D0435">
      <w:pPr>
        <w:pStyle w:val="33"/>
        <w:ind w:firstLine="720"/>
        <w:jc w:val="both"/>
      </w:pPr>
      <w:r>
        <w:t>- Tranh ảnh minh họa câu chuyện</w:t>
      </w:r>
      <w:r>
        <w:rPr>
          <w:i/>
          <w:iCs/>
        </w:rPr>
        <w:t> Con vẹt xanh.</w:t>
      </w:r>
      <w:r>
        <w:t xml:space="preserve"> Máy tính, máy chiếu.</w:t>
      </w:r>
    </w:p>
    <w:p w14:paraId="404719DB">
      <w:pPr>
        <w:pStyle w:val="33"/>
        <w:ind w:firstLine="720"/>
        <w:jc w:val="both"/>
        <w:rPr>
          <w:b/>
          <w:bCs/>
        </w:rPr>
      </w:pPr>
      <w:r>
        <w:rPr>
          <w:b/>
          <w:bCs/>
        </w:rPr>
        <w:t>b) Đối với học sinh</w:t>
      </w:r>
    </w:p>
    <w:p w14:paraId="02B7ADAB">
      <w:pPr>
        <w:pStyle w:val="33"/>
        <w:ind w:firstLine="720"/>
        <w:jc w:val="both"/>
      </w:pPr>
      <w:r>
        <w:t>- S</w:t>
      </w:r>
      <w:r>
        <w:rPr>
          <w:rFonts w:hint="default"/>
          <w:lang w:val="en-US"/>
        </w:rPr>
        <w:t>GK</w:t>
      </w:r>
      <w:r>
        <w:t xml:space="preserve"> Tiếng Việt 4.</w:t>
      </w:r>
    </w:p>
    <w:p w14:paraId="7A7C824B">
      <w:pPr>
        <w:pStyle w:val="33"/>
        <w:ind w:firstLine="720"/>
        <w:jc w:val="both"/>
        <w:rPr>
          <w:b/>
          <w:bCs/>
        </w:rPr>
      </w:pPr>
      <w:r>
        <w:rPr>
          <w:b/>
          <w:bCs/>
        </w:rPr>
        <w:t>III. Các hoạt động dạy học</w:t>
      </w:r>
    </w:p>
    <w:p w14:paraId="0DCC2F21">
      <w:pPr>
        <w:pStyle w:val="33"/>
        <w:ind w:firstLine="720"/>
        <w:jc w:val="both"/>
        <w:rPr>
          <w:b/>
          <w:bCs/>
        </w:rPr>
      </w:pPr>
      <w:r>
        <w:rPr>
          <w:b/>
          <w:bCs/>
        </w:rPr>
        <w:t>A. Hoạt động khởi động</w:t>
      </w:r>
    </w:p>
    <w:p w14:paraId="6D38C6FF">
      <w:pPr>
        <w:pStyle w:val="33"/>
        <w:ind w:firstLine="720"/>
        <w:jc w:val="both"/>
      </w:pPr>
      <w:r>
        <w:rPr>
          <w:b/>
          <w:bCs/>
        </w:rPr>
        <w:t>a. Mục tiêu</w:t>
      </w:r>
      <w:r>
        <w:t>: Tạo tâm thế hứng thú cho HS từng bước làm quen với bài học.</w:t>
      </w:r>
    </w:p>
    <w:p w14:paraId="363725D0">
      <w:pPr>
        <w:pStyle w:val="33"/>
        <w:ind w:firstLine="720"/>
        <w:jc w:val="both"/>
        <w:rPr>
          <w:b/>
          <w:bCs/>
        </w:rPr>
      </w:pPr>
      <w:r>
        <w:rPr>
          <w:b/>
          <w:bCs/>
        </w:rPr>
        <w:t>b. Cách tiến hành</w:t>
      </w:r>
    </w:p>
    <w:p w14:paraId="31471787">
      <w:pPr>
        <w:pStyle w:val="33"/>
        <w:ind w:firstLine="720"/>
        <w:jc w:val="both"/>
        <w:rPr>
          <w:i/>
          <w:iCs/>
        </w:rPr>
      </w:pPr>
      <w:r>
        <w:t xml:space="preserve">- HS vận động theo bài hát: </w:t>
      </w:r>
      <w:r>
        <w:rPr>
          <w:i/>
          <w:iCs/>
        </w:rPr>
        <w:t>Chú mèo con</w:t>
      </w:r>
    </w:p>
    <w:p w14:paraId="7CB27C18">
      <w:pPr>
        <w:pStyle w:val="33"/>
        <w:ind w:firstLine="720"/>
        <w:jc w:val="both"/>
        <w:rPr>
          <w:spacing w:val="-6"/>
        </w:rPr>
      </w:pPr>
      <w:r>
        <w:rPr>
          <w:spacing w:val="-6"/>
        </w:rPr>
        <w:t>- GV yêu cầu HS trao đổi</w:t>
      </w:r>
      <w:r>
        <w:rPr>
          <w:i/>
          <w:iCs/>
          <w:spacing w:val="-6"/>
        </w:rPr>
        <w:t> </w:t>
      </w:r>
      <w:r>
        <w:rPr>
          <w:spacing w:val="-6"/>
        </w:rPr>
        <w:t>với bạn</w:t>
      </w:r>
      <w:r>
        <w:rPr>
          <w:i/>
          <w:iCs/>
          <w:spacing w:val="-6"/>
        </w:rPr>
        <w:t xml:space="preserve"> một điều thú vị mà em biết về thế giới loài vật.</w:t>
      </w:r>
    </w:p>
    <w:p w14:paraId="159C5AF3">
      <w:pPr>
        <w:pStyle w:val="33"/>
        <w:ind w:firstLine="720"/>
        <w:jc w:val="both"/>
      </w:pPr>
      <w:r>
        <w:t>- GV hướng dẫn HS làm việc các nhân rồi chia sẻ theo nhóm.</w:t>
      </w:r>
    </w:p>
    <w:p w14:paraId="0218D178">
      <w:pPr>
        <w:pStyle w:val="33"/>
        <w:ind w:firstLine="720"/>
        <w:jc w:val="both"/>
      </w:pPr>
      <w:r>
        <w:t>- GV mời đại diện 2 – 3 nhóm trình bày trước lớp. HS khác lắng nghe, nhận</w:t>
      </w:r>
    </w:p>
    <w:p w14:paraId="2A59D826">
      <w:pPr>
        <w:pStyle w:val="33"/>
        <w:jc w:val="both"/>
      </w:pPr>
      <w:r>
        <w:t>xét, nêu câu hỏi (nếu có).</w:t>
      </w:r>
    </w:p>
    <w:p w14:paraId="53C5E24D">
      <w:pPr>
        <w:pStyle w:val="33"/>
        <w:ind w:firstLine="720"/>
        <w:jc w:val="both"/>
      </w:pPr>
      <w:r>
        <w:t>- GV nhận xét, khen ngợi HS trình bày rõ ràng, tự tin.</w:t>
      </w:r>
    </w:p>
    <w:p w14:paraId="69877C29">
      <w:pPr>
        <w:pStyle w:val="33"/>
        <w:ind w:firstLine="720"/>
        <w:jc w:val="both"/>
      </w:pPr>
      <w:r>
        <w:t>- GV trình chiếu tranh minh họa bài đọc SGK tr.55:</w:t>
      </w:r>
    </w:p>
    <w:p w14:paraId="0DB32915">
      <w:pPr>
        <w:pStyle w:val="33"/>
        <w:ind w:firstLine="720"/>
        <w:jc w:val="both"/>
      </w:pPr>
      <w:r>
        <w:t>- GV mời 1 HS nêu nội dung bức tranh.</w:t>
      </w:r>
    </w:p>
    <w:p w14:paraId="2D3BCB98">
      <w:pPr>
        <w:pStyle w:val="33"/>
        <w:ind w:firstLine="720"/>
        <w:jc w:val="both"/>
      </w:pPr>
      <w:r>
        <w:t>- GV nhận xét, chốt đáp án: </w:t>
      </w:r>
      <w:r>
        <w:rPr>
          <w:i/>
          <w:iCs/>
        </w:rPr>
        <w:t>Tranh vẽ khung cảnh một khu vườn. Một cậu bé đang ngồi ở bàn chơi với một chú vẹt màu xanh. Có lẽ cậu bé đang cho chú vẹt ăn. Miệng cậu bé hơi he hé, giống như đang nói chuyện với vẹt. Cậu bé có lẽ rất yêu chú vẹt.</w:t>
      </w:r>
    </w:p>
    <w:p w14:paraId="69FE4C33">
      <w:pPr>
        <w:pStyle w:val="33"/>
        <w:ind w:firstLine="720"/>
        <w:jc w:val="both"/>
      </w:pPr>
      <w:r>
        <w:t>- GV dẫn dắt, giới thiệu bài đọc: Hôm nay các em sẽ luyện đọc bài đọc:</w:t>
      </w:r>
      <w:r>
        <w:rPr>
          <w:i/>
          <w:iCs/>
        </w:rPr>
        <w:t xml:space="preserve"> Con vẹt xanh. </w:t>
      </w:r>
      <w:r>
        <w:t>Các em sẽ đọc kĩ để hiểu bạn nhỏ trong câu chuyện đã gặp những bất ngờ gì khi chăm sóc chú vẹt. (GV nêu mục tiêu của bài)</w:t>
      </w:r>
    </w:p>
    <w:p w14:paraId="6EB354FA">
      <w:pPr>
        <w:pStyle w:val="33"/>
        <w:ind w:firstLine="720"/>
        <w:jc w:val="both"/>
        <w:rPr>
          <w:b/>
          <w:bCs/>
        </w:rPr>
      </w:pPr>
      <w:r>
        <w:rPr>
          <w:b/>
          <w:bCs/>
        </w:rPr>
        <w:t>B. Hoạt động hình thành kiến thức</w:t>
      </w:r>
    </w:p>
    <w:p w14:paraId="70CFEE6F">
      <w:pPr>
        <w:pStyle w:val="33"/>
        <w:ind w:firstLine="720"/>
        <w:jc w:val="both"/>
        <w:rPr>
          <w:b/>
          <w:bCs/>
        </w:rPr>
      </w:pPr>
      <w:r>
        <w:rPr>
          <w:b/>
          <w:bCs/>
        </w:rPr>
        <w:t>1. Hoạt động 1: Đọc văn bản</w:t>
      </w:r>
    </w:p>
    <w:p w14:paraId="73FAFCA6">
      <w:pPr>
        <w:pStyle w:val="33"/>
        <w:ind w:firstLine="720"/>
        <w:jc w:val="both"/>
      </w:pPr>
      <w:r>
        <w:rPr>
          <w:b/>
          <w:bCs/>
        </w:rPr>
        <w:t>a. Mục tiêu</w:t>
      </w:r>
      <w:r>
        <w:t>: Thông qua hoạt động, HS:</w:t>
      </w:r>
    </w:p>
    <w:p w14:paraId="7EBB74E5">
      <w:pPr>
        <w:pStyle w:val="33"/>
        <w:ind w:firstLine="720"/>
        <w:jc w:val="both"/>
      </w:pPr>
      <w:r>
        <w:t>- Đọc được cả bài “</w:t>
      </w:r>
      <w:r>
        <w:rPr>
          <w:i/>
          <w:iCs/>
        </w:rPr>
        <w:t>Con vẹt xanh” </w:t>
      </w:r>
      <w:r>
        <w:t>với giọng đọc diễn cảm, thể hiện cảm xúc của nhân vật, tâm trạng của nhân vật.</w:t>
      </w:r>
    </w:p>
    <w:p w14:paraId="78807A7C">
      <w:pPr>
        <w:pStyle w:val="33"/>
        <w:ind w:firstLine="720"/>
        <w:jc w:val="both"/>
      </w:pPr>
      <w:r>
        <w:t>- Hiểu từ ngữ mới trong bài; đọc đúng các từ dễ phát âm sai.</w:t>
      </w:r>
    </w:p>
    <w:p w14:paraId="73E7ECA4">
      <w:pPr>
        <w:pStyle w:val="33"/>
        <w:ind w:firstLine="720"/>
        <w:jc w:val="both"/>
      </w:pPr>
      <w:r>
        <w:t>- Luyện đọc cá nhân, theo cặp.</w:t>
      </w:r>
    </w:p>
    <w:p w14:paraId="236E4AB0">
      <w:pPr>
        <w:pStyle w:val="33"/>
        <w:ind w:firstLine="720"/>
        <w:jc w:val="both"/>
        <w:rPr>
          <w:b/>
          <w:bCs/>
        </w:rPr>
      </w:pPr>
      <w:r>
        <w:rPr>
          <w:b/>
          <w:bCs/>
        </w:rPr>
        <w:t>b. Cách thức tiến hành</w:t>
      </w:r>
    </w:p>
    <w:p w14:paraId="59340632">
      <w:pPr>
        <w:pStyle w:val="33"/>
        <w:ind w:firstLine="720"/>
        <w:jc w:val="both"/>
      </w:pPr>
      <w:r>
        <w:t>- GV đọc cả bài, đọc diễn cảm, nhấn giọng ở những từ ngữ thể hiện cảm xúc, tâm trạng của nhân vật.</w:t>
      </w:r>
    </w:p>
    <w:p w14:paraId="491BED13">
      <w:pPr>
        <w:pStyle w:val="33"/>
        <w:ind w:firstLine="720"/>
        <w:jc w:val="both"/>
      </w:pPr>
      <w:r>
        <w:t>- Chia đoạn</w:t>
      </w:r>
    </w:p>
    <w:p w14:paraId="24CC7896">
      <w:pPr>
        <w:pStyle w:val="33"/>
        <w:ind w:firstLine="720"/>
        <w:jc w:val="both"/>
      </w:pPr>
      <w:r>
        <w:rPr>
          <w:i/>
          <w:iCs/>
        </w:rPr>
        <w:t>+ Đoạn 1: Từ đầu đến Giỏi lắm!</w:t>
      </w:r>
    </w:p>
    <w:p w14:paraId="533ADE9E">
      <w:pPr>
        <w:pStyle w:val="33"/>
        <w:ind w:firstLine="720"/>
        <w:jc w:val="both"/>
      </w:pPr>
      <w:r>
        <w:rPr>
          <w:i/>
          <w:iCs/>
        </w:rPr>
        <w:t>+ Đoạn 2: Tiếp theo đến Ngờ đâu một giọng the thẻ gắt lại: "Cái gì?”</w:t>
      </w:r>
    </w:p>
    <w:p w14:paraId="147B4238">
      <w:pPr>
        <w:pStyle w:val="33"/>
        <w:ind w:firstLine="720"/>
        <w:jc w:val="both"/>
      </w:pPr>
      <w:r>
        <w:rPr>
          <w:i/>
          <w:iCs/>
        </w:rPr>
        <w:t>+ Đoạn 3: Còn lại.</w:t>
      </w:r>
    </w:p>
    <w:p w14:paraId="3BDE9836">
      <w:pPr>
        <w:pStyle w:val="33"/>
        <w:ind w:firstLine="720"/>
        <w:jc w:val="both"/>
      </w:pPr>
      <w:r>
        <w:t>- GV hướng dẫn HS luyện đọc:</w:t>
      </w:r>
    </w:p>
    <w:p w14:paraId="6582269B">
      <w:pPr>
        <w:pStyle w:val="33"/>
        <w:ind w:firstLine="720"/>
        <w:jc w:val="both"/>
      </w:pPr>
      <w:r>
        <w:t>+ Đọc đúng giọng đọc của nhân vật ở các lời thoại:</w:t>
      </w:r>
    </w:p>
    <w:p w14:paraId="4D100417">
      <w:pPr>
        <w:pStyle w:val="33"/>
        <w:ind w:firstLine="720"/>
        <w:jc w:val="both"/>
      </w:pPr>
      <w:r>
        <w:rPr>
          <w:i/>
          <w:iCs/>
        </w:rPr>
        <w:t>Giọng thân thiết, tình cảm: Vẹt à, dạ!</w:t>
      </w:r>
    </w:p>
    <w:p w14:paraId="705CF80C">
      <w:pPr>
        <w:pStyle w:val="33"/>
        <w:ind w:firstLine="720"/>
        <w:jc w:val="both"/>
      </w:pPr>
      <w:r>
        <w:rPr>
          <w:i/>
          <w:iCs/>
        </w:rPr>
        <w:t>Giọng vui vẻ, động viên: Giỏi lắm!</w:t>
      </w:r>
    </w:p>
    <w:p w14:paraId="39A4E529">
      <w:pPr>
        <w:pStyle w:val="33"/>
        <w:ind w:firstLine="720"/>
        <w:jc w:val="both"/>
      </w:pPr>
      <w:r>
        <w:rPr>
          <w:i/>
          <w:iCs/>
        </w:rPr>
        <w:t>Giọng phụng phịu, dỗi dằn: Cái gì? Kêu chỉ kêu hoài! (lời của Tú).</w:t>
      </w:r>
    </w:p>
    <w:p w14:paraId="05F83907">
      <w:pPr>
        <w:pStyle w:val="33"/>
        <w:jc w:val="both"/>
      </w:pPr>
      <w:r>
        <w:t xml:space="preserve"> </w:t>
      </w:r>
      <w:r>
        <w:tab/>
      </w:r>
      <w:r>
        <w:rPr>
          <w:i/>
          <w:iCs/>
        </w:rPr>
        <w:t>Giọng cao, đột ngột. Cái gì? (lời vẹt)</w:t>
      </w:r>
    </w:p>
    <w:p w14:paraId="1EB080EF">
      <w:pPr>
        <w:pStyle w:val="33"/>
        <w:ind w:firstLine="720"/>
        <w:jc w:val="both"/>
      </w:pPr>
      <w:r>
        <w:t>+ Đọc đúng các từ ngữ chứa tiếng dễ phát âm sai: </w:t>
      </w:r>
      <w:r>
        <w:rPr>
          <w:i/>
          <w:iCs/>
        </w:rPr>
        <w:t>nhỏ, cẩn thận, nói, nhảy nhót, há mỏ, nung, lông cổ, giỏi lắm, trả lời, cực khổ, sửng sốt, lặng thinh, lễ phép,...</w:t>
      </w:r>
    </w:p>
    <w:p w14:paraId="744F1DEC">
      <w:pPr>
        <w:pStyle w:val="33"/>
        <w:ind w:firstLine="720"/>
        <w:jc w:val="both"/>
      </w:pPr>
      <w:r>
        <w:t>+ Cách ngắt giọng ở câu dài:</w:t>
      </w:r>
    </w:p>
    <w:p w14:paraId="259265DE">
      <w:pPr>
        <w:pStyle w:val="33"/>
        <w:jc w:val="both"/>
      </w:pPr>
      <w:r>
        <w:t>        </w:t>
      </w:r>
      <w:r>
        <w:rPr>
          <w:i/>
          <w:iCs/>
        </w:rPr>
        <w:t>Vẹt mỗi ngày một lớn,/ lông xanh óng ả,/ biết huýt sáo lãnh lót/ nhưng vẫn không nói tiếng nào.</w:t>
      </w:r>
    </w:p>
    <w:p w14:paraId="7E9FB566">
      <w:pPr>
        <w:pStyle w:val="33"/>
        <w:ind w:firstLine="720"/>
        <w:jc w:val="both"/>
      </w:pPr>
      <w:r>
        <w:t>+ Đọc diễn cảm thể hiện cảm xúc của bạn nhỏ.</w:t>
      </w:r>
    </w:p>
    <w:p w14:paraId="4FFF047D">
      <w:pPr>
        <w:pStyle w:val="33"/>
        <w:ind w:firstLine="720"/>
        <w:jc w:val="both"/>
      </w:pPr>
      <w:r>
        <w:t>- GV mời đại diện 3 HS đọc nối tiếp các đoạn trước lớp:</w:t>
      </w:r>
    </w:p>
    <w:p w14:paraId="0B97AC5F">
      <w:pPr>
        <w:pStyle w:val="33"/>
        <w:ind w:firstLine="720"/>
        <w:jc w:val="both"/>
      </w:pPr>
      <w:r>
        <w:t xml:space="preserve">- GV hướng dẫn HS làm việc theo nhóm (3 HS), mỗi HS đọc luân phiên một đoạn (1 – 2 lượt). </w:t>
      </w:r>
    </w:p>
    <w:p w14:paraId="2BE9629D">
      <w:pPr>
        <w:pStyle w:val="33"/>
        <w:ind w:firstLine="720"/>
        <w:jc w:val="both"/>
      </w:pPr>
      <w:r>
        <w:t>- GV mời 3 HS đọc nối tiếp 3 đoạn trước lớp.</w:t>
      </w:r>
    </w:p>
    <w:p w14:paraId="3378E00D">
      <w:pPr>
        <w:pStyle w:val="33"/>
        <w:ind w:firstLine="720"/>
        <w:jc w:val="both"/>
      </w:pPr>
      <w:r>
        <w:t>- GV nhận xét, đánh giá việc luyện đọc của cả lớp.</w:t>
      </w:r>
    </w:p>
    <w:p w14:paraId="3F382359">
      <w:pPr>
        <w:pStyle w:val="33"/>
        <w:ind w:firstLine="720"/>
        <w:jc w:val="both"/>
        <w:rPr>
          <w:b/>
          <w:bCs/>
        </w:rPr>
      </w:pPr>
      <w:r>
        <w:rPr>
          <w:b/>
          <w:bCs/>
        </w:rPr>
        <w:t>2. Hoạt động 2: Tìm hiểu nội dung bài đọc</w:t>
      </w:r>
    </w:p>
    <w:p w14:paraId="2152AC65">
      <w:pPr>
        <w:pStyle w:val="33"/>
        <w:ind w:firstLine="720"/>
        <w:jc w:val="both"/>
      </w:pPr>
      <w:r>
        <w:rPr>
          <w:b/>
          <w:bCs/>
        </w:rPr>
        <w:t>a. Mục tiêu</w:t>
      </w:r>
      <w:r>
        <w:t>: Thông qua hoạt động, HS:</w:t>
      </w:r>
    </w:p>
    <w:p w14:paraId="7BAC686B">
      <w:pPr>
        <w:pStyle w:val="33"/>
        <w:ind w:firstLine="720"/>
        <w:jc w:val="both"/>
      </w:pPr>
      <w:r>
        <w:t>- Hiểu các từ ngữ chưa hiểu.</w:t>
      </w:r>
    </w:p>
    <w:p w14:paraId="202EC6E3">
      <w:pPr>
        <w:pStyle w:val="33"/>
        <w:ind w:firstLine="720"/>
        <w:jc w:val="both"/>
      </w:pPr>
      <w:r>
        <w:t>- Trả lời các câu hỏi có liên quan đến bài đọc.</w:t>
      </w:r>
    </w:p>
    <w:p w14:paraId="3D90A93D">
      <w:pPr>
        <w:pStyle w:val="33"/>
        <w:ind w:firstLine="720"/>
        <w:jc w:val="both"/>
      </w:pPr>
      <w:r>
        <w:t>- Hiểu được nội dung, chủ đề của bài đọc</w:t>
      </w:r>
      <w:r>
        <w:rPr>
          <w:i/>
          <w:iCs/>
        </w:rPr>
        <w:t> Con vẹt xanh.</w:t>
      </w:r>
    </w:p>
    <w:p w14:paraId="71B95A88">
      <w:pPr>
        <w:pStyle w:val="33"/>
        <w:ind w:firstLine="720"/>
        <w:jc w:val="both"/>
        <w:rPr>
          <w:b/>
          <w:bCs/>
        </w:rPr>
      </w:pPr>
      <w:r>
        <w:rPr>
          <w:b/>
          <w:bCs/>
        </w:rPr>
        <w:t>b. Cách thức tiến hành:</w:t>
      </w:r>
    </w:p>
    <w:p w14:paraId="3E2AF5E2">
      <w:pPr>
        <w:pStyle w:val="33"/>
        <w:ind w:firstLine="720"/>
        <w:jc w:val="both"/>
      </w:pPr>
      <w:r>
        <w:t>- HS đọc câu hỏi gợi ý trên bảng</w:t>
      </w:r>
    </w:p>
    <w:p w14:paraId="2E658A4E">
      <w:pPr>
        <w:pStyle w:val="33"/>
        <w:ind w:firstLine="720"/>
        <w:jc w:val="both"/>
      </w:pPr>
      <w:r>
        <w:t>+ GV hướng dẫn HS làm việc theo nhóm 4.</w:t>
      </w:r>
    </w:p>
    <w:p w14:paraId="0877A3A3">
      <w:pPr>
        <w:pStyle w:val="33"/>
        <w:ind w:firstLine="720"/>
        <w:jc w:val="both"/>
      </w:pPr>
      <w:r>
        <w:t>+ GV mời đại diện 1 – 2 HS phát biểu ý kiến. Các HS khác lắng nghe, nhận xét, bổ sung ý kiến (nếu có).</w:t>
      </w:r>
    </w:p>
    <w:p w14:paraId="28220B68">
      <w:pPr>
        <w:pStyle w:val="33"/>
        <w:ind w:firstLine="720"/>
        <w:jc w:val="both"/>
      </w:pPr>
      <w:r>
        <w:t>+ GV nhận xét, chốt đáp án: </w:t>
      </w:r>
    </w:p>
    <w:p w14:paraId="70CD5AC3">
      <w:pPr>
        <w:pStyle w:val="33"/>
        <w:ind w:firstLine="720"/>
        <w:jc w:val="both"/>
      </w:pPr>
      <w:r>
        <w:rPr>
          <w:b/>
          <w:bCs/>
          <w:i/>
          <w:iCs/>
        </w:rPr>
        <w:t>Câu 1</w:t>
      </w:r>
      <w:r>
        <w:t xml:space="preserve">: </w:t>
      </w:r>
      <w:r>
        <w:rPr>
          <w:i/>
          <w:iCs/>
        </w:rPr>
        <w:t>Tú đã chăm sóc nó rất cẩn thận.</w:t>
      </w:r>
    </w:p>
    <w:p w14:paraId="717E3825">
      <w:pPr>
        <w:pStyle w:val="33"/>
        <w:ind w:firstLine="720"/>
        <w:jc w:val="both"/>
        <w:rPr>
          <w:b/>
          <w:bCs/>
          <w:i/>
          <w:iCs/>
        </w:rPr>
      </w:pPr>
      <w:r>
        <w:rPr>
          <w:b/>
          <w:bCs/>
          <w:i/>
          <w:iCs/>
        </w:rPr>
        <w:t xml:space="preserve">Câu 2: </w:t>
      </w:r>
    </w:p>
    <w:p w14:paraId="123CC719">
      <w:pPr>
        <w:pStyle w:val="33"/>
        <w:jc w:val="both"/>
      </w:pPr>
      <w:r>
        <w:t>        </w:t>
      </w:r>
      <w:r>
        <w:rPr>
          <w:i/>
          <w:iCs/>
        </w:rPr>
        <w:t>Hoạt động: Tú chăm sóc vẹt rất cẩn thận, Tủ chạy đến bên vẹt ngay khi đi học về, Tú cho vẹt ăn và nựng vẹt như nựng trẻ con.</w:t>
      </w:r>
    </w:p>
    <w:p w14:paraId="40AED409">
      <w:pPr>
        <w:pStyle w:val="33"/>
        <w:jc w:val="both"/>
      </w:pPr>
      <w:r>
        <w:t>        </w:t>
      </w:r>
      <w:r>
        <w:rPr>
          <w:i/>
          <w:iCs/>
        </w:rPr>
        <w:t>Lời nói: “Vẹt à” (giọng tình cảm, thân thiết ).</w:t>
      </w:r>
    </w:p>
    <w:p w14:paraId="105EDE67">
      <w:pPr>
        <w:pStyle w:val="33"/>
        <w:ind w:firstLine="720"/>
        <w:jc w:val="both"/>
        <w:rPr>
          <w:b/>
          <w:bCs/>
          <w:i/>
          <w:iCs/>
        </w:rPr>
      </w:pPr>
      <w:r>
        <w:rPr>
          <w:b/>
          <w:bCs/>
          <w:i/>
          <w:iCs/>
        </w:rPr>
        <w:t>Câu 3:</w:t>
      </w:r>
    </w:p>
    <w:p w14:paraId="2286C96C">
      <w:pPr>
        <w:pStyle w:val="33"/>
        <w:jc w:val="both"/>
      </w:pPr>
      <w:r>
        <w:t>        </w:t>
      </w:r>
      <w:r>
        <w:rPr>
          <w:i/>
          <w:iCs/>
        </w:rPr>
        <w:t>Khi nghe anh trai nói vẹt có thể bắt chước tiếng người: Tú rất háo hức.</w:t>
      </w:r>
    </w:p>
    <w:p w14:paraId="27E9E9F6">
      <w:pPr>
        <w:pStyle w:val="33"/>
        <w:jc w:val="both"/>
      </w:pPr>
      <w:r>
        <w:t>        </w:t>
      </w:r>
      <w:r>
        <w:rPr>
          <w:i/>
          <w:iCs/>
        </w:rPr>
        <w:t>Lần đầu tiên nghe vẹt bắt chước tiếng minh: Tú rất sung sướng.</w:t>
      </w:r>
    </w:p>
    <w:p w14:paraId="53C13EE9">
      <w:pPr>
        <w:pStyle w:val="33"/>
        <w:jc w:val="both"/>
      </w:pPr>
      <w:r>
        <w:t>        </w:t>
      </w:r>
      <w:r>
        <w:rPr>
          <w:i/>
          <w:iCs/>
        </w:rPr>
        <w:t>Nghe thấy v</w:t>
      </w:r>
      <w:r>
        <w:rPr>
          <w:i/>
          <w:iCs/>
          <w:lang w:val="en-US"/>
        </w:rPr>
        <w:t>ẹ</w:t>
      </w:r>
      <w:r>
        <w:rPr>
          <w:i/>
          <w:iCs/>
        </w:rPr>
        <w:t>t bắt chước những lời minh nói trống không với anh trai: Tú sửng sốt, ân hận.</w:t>
      </w:r>
    </w:p>
    <w:p w14:paraId="46C0F7B1">
      <w:pPr>
        <w:pStyle w:val="33"/>
        <w:ind w:firstLine="720"/>
        <w:jc w:val="both"/>
      </w:pPr>
      <w:r>
        <w:rPr>
          <w:b/>
          <w:bCs/>
          <w:i/>
          <w:iCs/>
        </w:rPr>
        <w:t>Câu 4:</w:t>
      </w:r>
      <w:r>
        <w:t> </w:t>
      </w:r>
      <w:r>
        <w:rPr>
          <w:i/>
          <w:iCs/>
        </w:rPr>
        <w:t>Tú đã nhận ra mình thường nói trống không với anh trai nên rất hối hận về điều đó. Hành động T</w:t>
      </w:r>
      <w:r>
        <w:rPr>
          <w:rFonts w:hint="default"/>
          <w:i/>
          <w:iCs/>
          <w:lang w:val="en-US"/>
        </w:rPr>
        <w:t>ú</w:t>
      </w:r>
      <w:r>
        <w:rPr>
          <w:i/>
          <w:iCs/>
        </w:rPr>
        <w:t xml:space="preserve"> chỉ mong anh gọi để “Dạ” một tiếng thật lễ phép cho biết T</w:t>
      </w:r>
      <w:r>
        <w:rPr>
          <w:rFonts w:hint="default"/>
          <w:i/>
          <w:iCs/>
          <w:lang w:val="en-US"/>
        </w:rPr>
        <w:t>ú</w:t>
      </w:r>
      <w:r>
        <w:rPr>
          <w:i/>
          <w:iCs/>
        </w:rPr>
        <w:t xml:space="preserve"> sẽ thay đổi, nói năng lễ phép và kính trọng anh trong những lần sau.</w:t>
      </w:r>
    </w:p>
    <w:p w14:paraId="65265873">
      <w:pPr>
        <w:pStyle w:val="33"/>
        <w:ind w:firstLine="720"/>
        <w:jc w:val="both"/>
        <w:rPr>
          <w:b/>
          <w:bCs/>
          <w:i/>
          <w:iCs/>
        </w:rPr>
      </w:pPr>
      <w:r>
        <w:rPr>
          <w:b/>
          <w:bCs/>
          <w:i/>
          <w:iCs/>
        </w:rPr>
        <w:t>Câu 5:</w:t>
      </w:r>
    </w:p>
    <w:p w14:paraId="0B1C1A95">
      <w:pPr>
        <w:pStyle w:val="33"/>
        <w:jc w:val="both"/>
      </w:pPr>
      <w:r>
        <w:t>        </w:t>
      </w:r>
      <w:r>
        <w:rPr>
          <w:i/>
          <w:iCs/>
        </w:rPr>
        <w:t>d. Có một chú vẹt nhỏ bị thương ở cánh được Tú yêu thương và chăm sóc cẩn thận.</w:t>
      </w:r>
    </w:p>
    <w:p w14:paraId="503481B2">
      <w:pPr>
        <w:pStyle w:val="33"/>
        <w:jc w:val="both"/>
      </w:pPr>
      <w:r>
        <w:t>        </w:t>
      </w:r>
      <w:r>
        <w:rPr>
          <w:i/>
          <w:iCs/>
        </w:rPr>
        <w:t>a. Một ngày, vẹt bắt chước tiếng nói của T</w:t>
      </w:r>
      <w:r>
        <w:rPr>
          <w:rFonts w:hint="default"/>
          <w:i/>
          <w:iCs/>
          <w:lang w:val="en-US"/>
        </w:rPr>
        <w:t>ú</w:t>
      </w:r>
      <w:r>
        <w:rPr>
          <w:i/>
          <w:iCs/>
        </w:rPr>
        <w:t xml:space="preserve"> khiến Tú rất vui.</w:t>
      </w:r>
    </w:p>
    <w:p w14:paraId="09607304">
      <w:pPr>
        <w:pStyle w:val="33"/>
        <w:jc w:val="both"/>
      </w:pPr>
      <w:r>
        <w:t>        </w:t>
      </w:r>
      <w:r>
        <w:rPr>
          <w:i/>
          <w:iCs/>
        </w:rPr>
        <w:t>c. Nhưng khi vẹt nói nhiều hơn, Tú thấy vẹt toàn bắt chước những lời T</w:t>
      </w:r>
      <w:r>
        <w:rPr>
          <w:rFonts w:hint="default"/>
          <w:i/>
          <w:iCs/>
          <w:lang w:val="en-US"/>
        </w:rPr>
        <w:t>ú</w:t>
      </w:r>
      <w:r>
        <w:rPr>
          <w:i/>
          <w:iCs/>
        </w:rPr>
        <w:t xml:space="preserve"> nói trống không với anh trai.</w:t>
      </w:r>
    </w:p>
    <w:p w14:paraId="5C6EFF98">
      <w:pPr>
        <w:pStyle w:val="33"/>
        <w:jc w:val="both"/>
        <w:rPr>
          <w:i/>
          <w:iCs/>
        </w:rPr>
      </w:pPr>
      <w:r>
        <w:t>        </w:t>
      </w:r>
      <w:r>
        <w:rPr>
          <w:i/>
          <w:iCs/>
        </w:rPr>
        <w:t>b. Tú nhận ra mình đã không lễ phép với anh và rất hối hận về điều đó.</w:t>
      </w:r>
    </w:p>
    <w:p w14:paraId="6E9A1394">
      <w:pPr>
        <w:pStyle w:val="33"/>
        <w:ind w:firstLine="720"/>
        <w:jc w:val="both"/>
        <w:rPr>
          <w:b/>
          <w:bCs/>
          <w:i/>
          <w:iCs/>
        </w:rPr>
      </w:pPr>
      <w:r>
        <w:rPr>
          <w:b/>
          <w:bCs/>
          <w:i/>
          <w:iCs/>
        </w:rPr>
        <w:t xml:space="preserve">* Nội dung của bài: </w:t>
      </w:r>
      <w:r>
        <w:rPr>
          <w:b/>
          <w:bCs/>
        </w:rPr>
        <w:t>Điều tác giả muốn nói qua câu chuyện: Cần biết nói năng lễ phép với người lớn và biết sửa lỗi khi mắc lỗi.</w:t>
      </w:r>
    </w:p>
    <w:p w14:paraId="49278987">
      <w:pPr>
        <w:pStyle w:val="33"/>
        <w:ind w:firstLine="720"/>
        <w:jc w:val="both"/>
        <w:rPr>
          <w:b/>
          <w:bCs/>
        </w:rPr>
      </w:pPr>
      <w:r>
        <w:rPr>
          <w:b/>
          <w:bCs/>
        </w:rPr>
        <w:t>3. Hoạt động 3: Luyện đọc lại.</w:t>
      </w:r>
    </w:p>
    <w:p w14:paraId="0CD3CF19">
      <w:pPr>
        <w:pStyle w:val="33"/>
        <w:ind w:firstLine="720"/>
        <w:jc w:val="both"/>
      </w:pPr>
      <w:r>
        <w:rPr>
          <w:b/>
          <w:bCs/>
        </w:rPr>
        <w:t>a. Mục tiêu: </w:t>
      </w:r>
      <w:r>
        <w:t>Thông qua hoạt động, HS</w:t>
      </w:r>
    </w:p>
    <w:p w14:paraId="34BC9766">
      <w:pPr>
        <w:pStyle w:val="33"/>
        <w:ind w:firstLine="720"/>
        <w:jc w:val="both"/>
      </w:pPr>
      <w:r>
        <w:t>- Đọc được diễn cảm của bài</w:t>
      </w:r>
      <w:r>
        <w:rPr>
          <w:i/>
          <w:iCs/>
        </w:rPr>
        <w:t> Con vẹt xanh.</w:t>
      </w:r>
    </w:p>
    <w:p w14:paraId="4208E910">
      <w:pPr>
        <w:pStyle w:val="33"/>
        <w:ind w:firstLine="720"/>
        <w:jc w:val="both"/>
        <w:rPr>
          <w:b/>
          <w:bCs/>
        </w:rPr>
      </w:pPr>
      <w:r>
        <w:rPr>
          <w:b/>
          <w:bCs/>
        </w:rPr>
        <w:t>b. Cách thức tiến hành</w:t>
      </w:r>
    </w:p>
    <w:p w14:paraId="6AE1EFD0">
      <w:pPr>
        <w:pStyle w:val="33"/>
        <w:ind w:firstLine="720"/>
        <w:jc w:val="both"/>
      </w:pPr>
      <w:r>
        <w:t>- GV hướng dẫn HS đọc diễn cảm câu chuyện:</w:t>
      </w:r>
    </w:p>
    <w:p w14:paraId="2005CFC8">
      <w:pPr>
        <w:pStyle w:val="33"/>
        <w:ind w:firstLine="720"/>
        <w:jc w:val="both"/>
      </w:pPr>
      <w:r>
        <w:t>+ Làm việc nhóm: Nhóm 3 HS tự luyện đọc.</w:t>
      </w:r>
    </w:p>
    <w:p w14:paraId="0372BC5E">
      <w:pPr>
        <w:pStyle w:val="33"/>
        <w:ind w:firstLine="720"/>
        <w:jc w:val="both"/>
      </w:pPr>
      <w:r>
        <w:t>- GV mời đại diện 1 HS đọc diễn cảm toàn bài trước lớp. GV đánh giá.</w:t>
      </w:r>
    </w:p>
    <w:p w14:paraId="65AE37EC">
      <w:pPr>
        <w:pStyle w:val="33"/>
        <w:ind w:firstLine="720"/>
        <w:jc w:val="both"/>
        <w:rPr>
          <w:b/>
          <w:bCs/>
        </w:rPr>
      </w:pPr>
      <w:r>
        <w:rPr>
          <w:b/>
          <w:bCs/>
        </w:rPr>
        <w:t xml:space="preserve">C. Hoạt động vận dụng-trải nghiệm </w:t>
      </w:r>
    </w:p>
    <w:p w14:paraId="6BB087E7">
      <w:pPr>
        <w:pStyle w:val="33"/>
        <w:ind w:firstLine="720"/>
        <w:jc w:val="both"/>
      </w:pPr>
      <w:r>
        <w:rPr>
          <w:b/>
          <w:bCs/>
        </w:rPr>
        <w:t>Câu 1.</w:t>
      </w:r>
      <w:r>
        <w:t xml:space="preserve"> Em hãy nêu một việc làm thể hiện tình yêu thương của em với vật nuôi trong nhà.</w:t>
      </w:r>
    </w:p>
    <w:p w14:paraId="6E5AA0E0">
      <w:pPr>
        <w:pStyle w:val="33"/>
        <w:ind w:firstLine="720" w:firstLineChars="0"/>
        <w:jc w:val="both"/>
      </w:pPr>
      <w:bookmarkStart w:id="0" w:name="_GoBack"/>
      <w:bookmarkEnd w:id="0"/>
      <w:r>
        <w:t>Ví dụ:</w:t>
      </w:r>
    </w:p>
    <w:p w14:paraId="25DAAA3C">
      <w:pPr>
        <w:pStyle w:val="33"/>
        <w:ind w:firstLine="720"/>
        <w:jc w:val="both"/>
      </w:pPr>
      <w:r>
        <w:t>- Em cho mèo ăn và tắm cho nó mỗi tuần.</w:t>
      </w:r>
    </w:p>
    <w:p w14:paraId="50C19930">
      <w:pPr>
        <w:pStyle w:val="33"/>
        <w:ind w:firstLine="720"/>
        <w:jc w:val="both"/>
      </w:pPr>
      <w:r>
        <w:t>- Em tưới nước và bắt sâu cho chậu hoa hồng của mẹ.</w:t>
      </w:r>
    </w:p>
    <w:p w14:paraId="2E1E94AA">
      <w:pPr>
        <w:pStyle w:val="33"/>
        <w:ind w:firstLine="720"/>
        <w:jc w:val="both"/>
      </w:pPr>
      <w:r>
        <w:t>- Em nhặt rác trong sân để chuồng chim luôn sạch sẽ.</w:t>
      </w:r>
    </w:p>
    <w:p w14:paraId="625D0750">
      <w:pPr>
        <w:pStyle w:val="33"/>
        <w:ind w:firstLine="720"/>
        <w:jc w:val="both"/>
        <w:rPr>
          <w:b/>
          <w:bCs/>
        </w:rPr>
      </w:pPr>
      <w:r>
        <w:rPr>
          <w:b/>
          <w:bCs/>
        </w:rPr>
        <w:t>Câu 2:</w:t>
      </w:r>
    </w:p>
    <w:p w14:paraId="25EE6906">
      <w:pPr>
        <w:pStyle w:val="33"/>
        <w:ind w:firstLine="720"/>
        <w:jc w:val="both"/>
      </w:pPr>
      <w:r>
        <w:t>Hãy chia sẻ điều em nhận thấy khi quan sát một con vật nuôi (như chó, mèo, chim, cá, thỏ…).</w:t>
      </w:r>
    </w:p>
    <w:p w14:paraId="463FC04E">
      <w:pPr>
        <w:pStyle w:val="33"/>
        <w:ind w:firstLine="720"/>
        <w:jc w:val="both"/>
      </w:pPr>
      <w:r>
        <w:t xml:space="preserve"> - Nó ăn gì?</w:t>
      </w:r>
    </w:p>
    <w:p w14:paraId="16C141DC">
      <w:pPr>
        <w:pStyle w:val="33"/>
        <w:ind w:firstLine="720"/>
        <w:jc w:val="both"/>
      </w:pPr>
      <w:r>
        <w:t xml:space="preserve"> - Nó thích làm gì?</w:t>
      </w:r>
    </w:p>
    <w:p w14:paraId="0F086061">
      <w:pPr>
        <w:pStyle w:val="33"/>
        <w:ind w:firstLine="720"/>
        <w:jc w:val="both"/>
      </w:pPr>
      <w:r>
        <w:t xml:space="preserve"> - Khi em chăm sóc, nó phản ứng thế nào?</w:t>
      </w:r>
    </w:p>
    <w:p w14:paraId="22AD9222">
      <w:pPr>
        <w:pStyle w:val="33"/>
        <w:ind w:firstLine="720"/>
        <w:jc w:val="both"/>
      </w:pPr>
      <w:r>
        <w:t>- GV nhận xét, đánh giá sự tham gia của HS trong giờ học, khen ngợi những HS tích cực; nhắc nhở, động viên những HS còn chưa tích cực, nhút nhát.</w:t>
      </w:r>
    </w:p>
    <w:p w14:paraId="671B1B08">
      <w:pPr>
        <w:pStyle w:val="33"/>
        <w:ind w:firstLine="720"/>
        <w:jc w:val="both"/>
      </w:pPr>
      <w:r>
        <w:t>- GV nhắc nhở HS:</w:t>
      </w:r>
    </w:p>
    <w:p w14:paraId="15E8F320">
      <w:pPr>
        <w:pStyle w:val="33"/>
        <w:ind w:firstLine="720"/>
        <w:jc w:val="both"/>
      </w:pPr>
      <w:r>
        <w:t>+ Đọc lại bài </w:t>
      </w:r>
      <w:r>
        <w:rPr>
          <w:i/>
          <w:iCs/>
        </w:rPr>
        <w:t>Con vẹt xanh</w:t>
      </w:r>
      <w:r>
        <w:t>, hiểu ý nghĩa bài đọc.</w:t>
      </w:r>
    </w:p>
    <w:p w14:paraId="29C80E1D">
      <w:pPr>
        <w:pStyle w:val="33"/>
        <w:ind w:firstLine="720"/>
        <w:jc w:val="both"/>
      </w:pPr>
      <w:r>
        <w:t>+ Chia sẻ với người thân về bài đọc.</w:t>
      </w:r>
    </w:p>
    <w:p w14:paraId="1047779A">
      <w:pPr>
        <w:pStyle w:val="33"/>
        <w:ind w:firstLine="720"/>
        <w:jc w:val="both"/>
      </w:pPr>
    </w:p>
    <w:p w14:paraId="1D9498C4">
      <w:pPr>
        <w:pStyle w:val="33"/>
        <w:ind w:firstLine="720"/>
        <w:jc w:val="both"/>
      </w:pPr>
      <w: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109220</wp:posOffset>
                </wp:positionV>
                <wp:extent cx="4800600" cy="0"/>
                <wp:effectExtent l="0" t="0" r="0" b="0"/>
                <wp:wrapNone/>
                <wp:docPr id="822659576" name="Straight Connector 1"/>
                <wp:cNvGraphicFramePr/>
                <a:graphic xmlns:a="http://schemas.openxmlformats.org/drawingml/2006/main">
                  <a:graphicData uri="http://schemas.microsoft.com/office/word/2010/wordprocessingShape">
                    <wps:wsp>
                      <wps:cNvCnPr/>
                      <wps:spPr>
                        <a:xfrm>
                          <a:off x="0" y="0"/>
                          <a:ext cx="480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margin-left:36pt;margin-top:8.6pt;height:0pt;width:378pt;z-index:251659264;mso-width-relative:page;mso-height-relative:page;" filled="f" stroked="t" coordsize="21600,21600" o:gfxdata="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5jiN1gAAAAgBAAAPAAAA&#10;AAAAAAEAIAAAACIAAABkcnMvZG93bnJldi54bWxQSwECFAAUAAAACACHTuJAP+GA6N4BAAC8AwAA&#10;DgAAAAAAAAABACAAAAAlAQAAZHJzL2Uyb0RvYy54bWxQSwUGAAAAAAYABgBZAQAAdQUAAAAA&#10;">
                <v:fill on="f" focussize="0,0"/>
                <v:stroke weight="0.5pt" color="#4472C4 [3204]" miterlimit="8" joinstyle="miter"/>
                <v:imagedata o:title=""/>
                <o:lock v:ext="edit" aspectratio="f"/>
              </v:line>
            </w:pict>
          </mc:Fallback>
        </mc:AlternateContent>
      </w:r>
    </w:p>
    <w:p w14:paraId="26A8497C">
      <w:pPr>
        <w:tabs>
          <w:tab w:val="left" w:pos="6030"/>
        </w:tabs>
        <w:jc w:val="both"/>
        <w:rPr>
          <w:b/>
          <w:bCs/>
        </w:rPr>
      </w:pPr>
      <w:r>
        <w:tab/>
      </w:r>
      <w:r>
        <w:t xml:space="preserve"> </w:t>
      </w:r>
    </w:p>
    <w:p w14:paraId="5789D982">
      <w:pPr>
        <w:tabs>
          <w:tab w:val="left" w:pos="6030"/>
        </w:tabs>
        <w:jc w:val="both"/>
        <w:rPr>
          <w:b/>
          <w:bC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B184E"/>
    <w:multiLevelType w:val="singleLevel"/>
    <w:tmpl w:val="CE6B184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3E"/>
    <w:rsid w:val="000903DA"/>
    <w:rsid w:val="00235BE4"/>
    <w:rsid w:val="003505BD"/>
    <w:rsid w:val="0037693E"/>
    <w:rsid w:val="00443D35"/>
    <w:rsid w:val="00492790"/>
    <w:rsid w:val="006424C9"/>
    <w:rsid w:val="00703359"/>
    <w:rsid w:val="0079707A"/>
    <w:rsid w:val="007C1A10"/>
    <w:rsid w:val="008B4C94"/>
    <w:rsid w:val="00A16094"/>
    <w:rsid w:val="00AA0D41"/>
    <w:rsid w:val="00B13EB5"/>
    <w:rsid w:val="00B22CE7"/>
    <w:rsid w:val="00C5197B"/>
    <w:rsid w:val="00EF1487"/>
    <w:rsid w:val="0B9E0BE4"/>
    <w:rsid w:val="0BEC3277"/>
    <w:rsid w:val="1DEA3784"/>
    <w:rsid w:val="30BE2B19"/>
    <w:rsid w:val="457D47D6"/>
    <w:rsid w:val="4F840C8A"/>
    <w:rsid w:val="6A86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HAnsi"/>
      <w:kern w:val="2"/>
      <w:sz w:val="28"/>
      <w:szCs w:val="28"/>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asciiTheme="minorHAnsi" w:hAnsiTheme="min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qFormat/>
    <w:uiPriority w:val="9"/>
    <w:rPr>
      <w:rFonts w:asciiTheme="minorHAnsi" w:hAnsiTheme="minorHAnsi" w:eastAsiaTheme="majorEastAsia" w:cstheme="majorBidi"/>
      <w:color w:val="2F5597" w:themeColor="accent1" w:themeShade="BF"/>
    </w:rPr>
  </w:style>
  <w:style w:type="character" w:customStyle="1" w:styleId="18">
    <w:name w:val="Heading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19">
    <w:name w:val="Heading 5 Char"/>
    <w:basedOn w:val="11"/>
    <w:link w:val="6"/>
    <w:semiHidden/>
    <w:qFormat/>
    <w:uiPriority w:val="9"/>
    <w:rPr>
      <w:rFonts w:asciiTheme="minorHAnsi" w:hAnsiTheme="minorHAnsi" w:eastAsiaTheme="majorEastAsia" w:cstheme="majorBidi"/>
      <w:color w:val="2F5597" w:themeColor="accent1" w:themeShade="BF"/>
    </w:rPr>
  </w:style>
  <w:style w:type="character" w:customStyle="1" w:styleId="20">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asciiTheme="minorHAnsi" w:hAnsiTheme="min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 w:type="paragraph" w:styleId="33">
    <w:name w:val="No Spacing"/>
    <w:qFormat/>
    <w:uiPriority w:val="1"/>
    <w:pPr>
      <w:spacing w:after="0" w:line="240" w:lineRule="auto"/>
    </w:pPr>
    <w:rPr>
      <w:rFonts w:ascii="Times New Roman" w:hAnsi="Times New Roman" w:cs="Times New Roman" w:eastAsiaTheme="minorHAnsi"/>
      <w:kern w:val="2"/>
      <w:sz w:val="28"/>
      <w:szCs w:val="28"/>
      <w:lang w:val="en-US"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5588F3-1F82-44E2-945E-338091B180D2}">
  <ds:schemaRefs/>
</ds:datastoreItem>
</file>

<file path=docProps/app.xml><?xml version="1.0" encoding="utf-8"?>
<Properties xmlns="http://schemas.openxmlformats.org/officeDocument/2006/extended-properties" xmlns:vt="http://schemas.openxmlformats.org/officeDocument/2006/docPropsVTypes">
  <Template>Normal</Template>
  <Pages>4</Pages>
  <Words>935</Words>
  <Characters>5335</Characters>
  <Lines>44</Lines>
  <Paragraphs>12</Paragraphs>
  <TotalTime>69</TotalTime>
  <ScaleCrop>false</ScaleCrop>
  <LinksUpToDate>false</LinksUpToDate>
  <CharactersWithSpaces>6258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2025-10-12T04:20:00Z</dcterms:created>
  <dc:creator>Admin</dc:creator>
  <cp:lastModifiedBy>Huyền Nguyễn</cp:lastModifiedBy>
  <dcterms:modified xsi:type="dcterms:W3CDTF">2026-01-21T03:07:47Z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4B7A50AAA5C84C38AF9617CD931944BF_12</vt:lpwstr>
  </property>
</Properties>
</file>