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79" w:rsidRPr="001A65EF" w:rsidRDefault="000426C0" w:rsidP="004B53CF">
      <w:pPr>
        <w:pStyle w:val="NormalWeb"/>
        <w:spacing w:before="0" w:beforeAutospacing="0" w:after="0" w:afterAutospacing="0" w:line="360" w:lineRule="atLeast"/>
        <w:ind w:left="48" w:right="48"/>
        <w:jc w:val="center"/>
        <w:rPr>
          <w:b/>
          <w:color w:val="000000"/>
          <w:sz w:val="26"/>
          <w:szCs w:val="26"/>
        </w:rPr>
      </w:pPr>
      <w:r w:rsidRPr="001A65EF">
        <w:rPr>
          <w:b/>
          <w:color w:val="000000"/>
          <w:sz w:val="26"/>
          <w:szCs w:val="26"/>
        </w:rPr>
        <w:tab/>
        <w:t xml:space="preserve">GỢI Ý </w:t>
      </w:r>
      <w:r w:rsidR="004B53CF" w:rsidRPr="001A65EF">
        <w:rPr>
          <w:b/>
          <w:color w:val="000000"/>
          <w:sz w:val="26"/>
          <w:szCs w:val="26"/>
        </w:rPr>
        <w:t>ĐỀ CƯƠNG KHTN 8</w:t>
      </w:r>
    </w:p>
    <w:p w:rsidR="001A65EF" w:rsidRPr="001A65EF" w:rsidRDefault="001A65EF" w:rsidP="00AE309C">
      <w:pPr>
        <w:spacing w:after="0" w:line="276" w:lineRule="auto"/>
        <w:rPr>
          <w:rFonts w:ascii="Times New Roman" w:hAnsi="Times New Roman" w:cs="Times New Roman"/>
          <w:b/>
          <w:sz w:val="26"/>
          <w:szCs w:val="26"/>
        </w:rPr>
      </w:pPr>
      <w:r w:rsidRPr="001A65EF">
        <w:rPr>
          <w:rFonts w:ascii="Times New Roman" w:hAnsi="Times New Roman" w:cs="Times New Roman"/>
          <w:b/>
          <w:sz w:val="26"/>
          <w:szCs w:val="26"/>
        </w:rPr>
        <w:t xml:space="preserve">II. Bài tập trắc nghiệm </w:t>
      </w:r>
    </w:p>
    <w:p w:rsidR="001A65EF" w:rsidRDefault="001A65EF" w:rsidP="001A65EF">
      <w:pPr>
        <w:spacing w:after="0"/>
        <w:rPr>
          <w:rFonts w:ascii="Times New Roman" w:hAnsi="Times New Roman" w:cs="Times New Roman"/>
          <w:bCs/>
          <w:sz w:val="26"/>
          <w:szCs w:val="26"/>
        </w:rPr>
      </w:pPr>
      <w:r w:rsidRPr="001A65EF">
        <w:rPr>
          <w:rFonts w:ascii="Times New Roman" w:hAnsi="Times New Roman" w:cs="Times New Roman"/>
          <w:b/>
          <w:sz w:val="26"/>
          <w:szCs w:val="26"/>
        </w:rPr>
        <w:t xml:space="preserve">Câu 1: </w:t>
      </w:r>
      <w:r w:rsidRPr="001A65EF">
        <w:rPr>
          <w:rFonts w:ascii="Times New Roman" w:hAnsi="Times New Roman" w:cs="Times New Roman"/>
          <w:bCs/>
          <w:sz w:val="26"/>
          <w:szCs w:val="26"/>
        </w:rPr>
        <w:t>Huyết tương có đặc điểm?</w:t>
      </w:r>
      <w:r>
        <w:rPr>
          <w:rFonts w:ascii="Times New Roman" w:hAnsi="Times New Roman" w:cs="Times New Roman"/>
          <w:bCs/>
          <w:sz w:val="26"/>
          <w:szCs w:val="26"/>
        </w:rPr>
        <w:t xml:space="preserve"> </w:t>
      </w:r>
    </w:p>
    <w:p w:rsidR="001A65EF" w:rsidRPr="001A65EF" w:rsidRDefault="001A65EF" w:rsidP="001A65EF">
      <w:pPr>
        <w:spacing w:after="0"/>
        <w:rPr>
          <w:rFonts w:ascii="Times New Roman" w:hAnsi="Times New Roman" w:cs="Times New Roman"/>
          <w:bCs/>
          <w:sz w:val="26"/>
          <w:szCs w:val="26"/>
        </w:rPr>
      </w:pPr>
      <w:r>
        <w:rPr>
          <w:rFonts w:ascii="Times New Roman" w:hAnsi="Times New Roman" w:cs="Times New Roman"/>
          <w:bCs/>
          <w:sz w:val="26"/>
          <w:szCs w:val="26"/>
        </w:rPr>
        <w:t xml:space="preserve">A. </w:t>
      </w:r>
      <w:r w:rsidRPr="001A65EF">
        <w:rPr>
          <w:rFonts w:ascii="Times New Roman" w:hAnsi="Times New Roman" w:cs="Times New Roman"/>
          <w:sz w:val="26"/>
          <w:szCs w:val="26"/>
        </w:rPr>
        <w:t>Màu hồng, hình đĩa lõm 2 mặt, không có nhân.</w:t>
      </w:r>
    </w:p>
    <w:p w:rsidR="001A65EF" w:rsidRPr="001A65EF" w:rsidRDefault="001A65EF" w:rsidP="001A65EF">
      <w:pPr>
        <w:spacing w:after="0"/>
        <w:rPr>
          <w:rFonts w:ascii="Times New Roman" w:hAnsi="Times New Roman" w:cs="Times New Roman"/>
          <w:sz w:val="26"/>
          <w:szCs w:val="26"/>
        </w:rPr>
      </w:pPr>
      <w:r>
        <w:rPr>
          <w:rFonts w:ascii="Times New Roman" w:hAnsi="Times New Roman" w:cs="Times New Roman"/>
          <w:sz w:val="26"/>
          <w:szCs w:val="26"/>
        </w:rPr>
        <w:t xml:space="preserve">B. </w:t>
      </w:r>
      <w:r w:rsidRPr="001A65EF">
        <w:rPr>
          <w:rFonts w:ascii="Times New Roman" w:hAnsi="Times New Roman" w:cs="Times New Roman"/>
          <w:sz w:val="26"/>
          <w:szCs w:val="26"/>
        </w:rPr>
        <w:t>Trong suốt, có nhân.</w:t>
      </w:r>
    </w:p>
    <w:p w:rsidR="001A65EF" w:rsidRPr="001A65EF" w:rsidRDefault="001A65EF" w:rsidP="001A65EF">
      <w:pPr>
        <w:spacing w:after="0"/>
        <w:rPr>
          <w:rFonts w:ascii="Times New Roman" w:hAnsi="Times New Roman" w:cs="Times New Roman"/>
          <w:sz w:val="26"/>
          <w:szCs w:val="26"/>
        </w:rPr>
      </w:pPr>
      <w:r>
        <w:rPr>
          <w:rFonts w:ascii="Times New Roman" w:hAnsi="Times New Roman" w:cs="Times New Roman"/>
          <w:sz w:val="26"/>
          <w:szCs w:val="26"/>
        </w:rPr>
        <w:t xml:space="preserve">C. </w:t>
      </w:r>
      <w:r w:rsidRPr="001A65EF">
        <w:rPr>
          <w:rFonts w:ascii="Times New Roman" w:hAnsi="Times New Roman" w:cs="Times New Roman"/>
          <w:sz w:val="26"/>
          <w:szCs w:val="26"/>
        </w:rPr>
        <w:t>Là các mảnh chất tế bào của tế bào sinh tiểu cầu.</w:t>
      </w:r>
    </w:p>
    <w:p w:rsidR="001A65EF" w:rsidRPr="001A65EF" w:rsidRDefault="001A65EF" w:rsidP="001A65EF">
      <w:pPr>
        <w:pStyle w:val="ListParagraph"/>
        <w:spacing w:after="0"/>
        <w:ind w:left="0"/>
        <w:rPr>
          <w:rFonts w:ascii="Times New Roman" w:hAnsi="Times New Roman" w:cs="Times New Roman"/>
          <w:color w:val="FF0000"/>
          <w:sz w:val="26"/>
          <w:szCs w:val="26"/>
          <w:lang w:val="en-US"/>
        </w:rPr>
      </w:pPr>
      <w:r w:rsidRPr="001A65EF">
        <w:rPr>
          <w:rFonts w:ascii="Times New Roman" w:hAnsi="Times New Roman" w:cs="Times New Roman"/>
          <w:color w:val="FF0000"/>
          <w:sz w:val="26"/>
          <w:szCs w:val="26"/>
          <w:lang w:val="en-US"/>
        </w:rPr>
        <w:t>D. Là phần lỏng, màu vàng nhạt, có chứa chất dinh dưỡng, muối khoáng</w:t>
      </w:r>
      <w:r w:rsidRPr="001A65EF">
        <w:rPr>
          <w:rFonts w:ascii="Times New Roman" w:hAnsi="Times New Roman" w:cs="Times New Roman"/>
          <w:color w:val="FF0000"/>
          <w:sz w:val="26"/>
          <w:szCs w:val="26"/>
        </w:rPr>
        <w:t>.</w:t>
      </w:r>
    </w:p>
    <w:p w:rsidR="001A65EF" w:rsidRPr="001A65EF" w:rsidRDefault="001A65EF" w:rsidP="001A65EF">
      <w:pPr>
        <w:spacing w:beforeLines="50" w:before="120" w:afterLines="50" w:after="120" w:line="240" w:lineRule="auto"/>
        <w:jc w:val="both"/>
        <w:rPr>
          <w:rFonts w:ascii="Times New Roman" w:hAnsi="Times New Roman" w:cs="Times New Roman"/>
          <w:color w:val="000000" w:themeColor="text1"/>
          <w:sz w:val="26"/>
          <w:szCs w:val="26"/>
          <w:shd w:val="clear" w:color="auto" w:fill="FFFFFF"/>
        </w:rPr>
      </w:pPr>
      <w:r w:rsidRPr="001A65EF">
        <w:rPr>
          <w:rFonts w:ascii="Times New Roman" w:hAnsi="Times New Roman" w:cs="Times New Roman"/>
          <w:b/>
          <w:sz w:val="26"/>
          <w:szCs w:val="26"/>
        </w:rPr>
        <w:t xml:space="preserve">Câu 2: </w:t>
      </w:r>
      <w:r w:rsidRPr="001A65EF">
        <w:rPr>
          <w:rFonts w:ascii="Times New Roman" w:hAnsi="Times New Roman" w:cs="Times New Roman"/>
          <w:color w:val="000000" w:themeColor="text1"/>
          <w:sz w:val="26"/>
          <w:szCs w:val="26"/>
          <w:shd w:val="clear" w:color="auto" w:fill="FFFFFF"/>
        </w:rPr>
        <w:t>Kháng nguyên là</w:t>
      </w:r>
    </w:p>
    <w:p w:rsidR="001A65EF" w:rsidRPr="001A65EF" w:rsidRDefault="001A65EF" w:rsidP="001A65EF">
      <w:pPr>
        <w:spacing w:beforeLines="50" w:before="120" w:afterLines="50" w:after="120" w:line="240" w:lineRule="auto"/>
        <w:jc w:val="both"/>
        <w:rPr>
          <w:rFonts w:ascii="Times New Roman" w:hAnsi="Times New Roman" w:cs="Times New Roman"/>
          <w:color w:val="000000" w:themeColor="text1"/>
          <w:sz w:val="26"/>
          <w:szCs w:val="26"/>
          <w:shd w:val="clear" w:color="auto" w:fill="FFFFFF"/>
        </w:rPr>
      </w:pPr>
      <w:r w:rsidRPr="001A65EF">
        <w:rPr>
          <w:rFonts w:ascii="Times New Roman" w:hAnsi="Times New Roman" w:cs="Times New Roman"/>
          <w:color w:val="000000" w:themeColor="text1"/>
          <w:sz w:val="26"/>
          <w:szCs w:val="26"/>
          <w:shd w:val="clear" w:color="auto" w:fill="FFFFFF"/>
        </w:rPr>
        <w:t>A. một loại protein do tế bào hồng cầu tiết ra.</w:t>
      </w:r>
    </w:p>
    <w:p w:rsidR="001A65EF" w:rsidRPr="001A65EF" w:rsidRDefault="001A65EF" w:rsidP="001A65EF">
      <w:pPr>
        <w:spacing w:beforeLines="50" w:before="120" w:afterLines="50" w:after="120" w:line="240" w:lineRule="auto"/>
        <w:jc w:val="both"/>
        <w:rPr>
          <w:rFonts w:ascii="Times New Roman" w:hAnsi="Times New Roman" w:cs="Times New Roman"/>
          <w:color w:val="000000" w:themeColor="text1"/>
          <w:sz w:val="26"/>
          <w:szCs w:val="26"/>
          <w:shd w:val="clear" w:color="auto" w:fill="FFFFFF"/>
        </w:rPr>
      </w:pPr>
      <w:r w:rsidRPr="001A65EF">
        <w:rPr>
          <w:rFonts w:ascii="Times New Roman" w:hAnsi="Times New Roman" w:cs="Times New Roman"/>
          <w:color w:val="000000" w:themeColor="text1"/>
          <w:sz w:val="26"/>
          <w:szCs w:val="26"/>
          <w:shd w:val="clear" w:color="auto" w:fill="FFFFFF"/>
        </w:rPr>
        <w:t>B. một loại protein do tế bào bạch cầu tiết ra.</w:t>
      </w:r>
    </w:p>
    <w:p w:rsidR="001A65EF" w:rsidRPr="001A65EF" w:rsidRDefault="001A65EF" w:rsidP="001A65EF">
      <w:pPr>
        <w:spacing w:beforeLines="50" w:before="120" w:afterLines="50" w:after="120" w:line="240" w:lineRule="auto"/>
        <w:jc w:val="both"/>
        <w:rPr>
          <w:rFonts w:ascii="Times New Roman" w:hAnsi="Times New Roman" w:cs="Times New Roman"/>
          <w:color w:val="000000" w:themeColor="text1"/>
          <w:sz w:val="26"/>
          <w:szCs w:val="26"/>
          <w:shd w:val="clear" w:color="auto" w:fill="FFFFFF"/>
        </w:rPr>
      </w:pPr>
      <w:r w:rsidRPr="001A65EF">
        <w:rPr>
          <w:rFonts w:ascii="Times New Roman" w:hAnsi="Times New Roman" w:cs="Times New Roman"/>
          <w:color w:val="000000" w:themeColor="text1"/>
          <w:sz w:val="26"/>
          <w:szCs w:val="26"/>
          <w:shd w:val="clear" w:color="auto" w:fill="FFFFFF"/>
        </w:rPr>
        <w:t>C. một loại protein do tiểu cầu tiết ra.</w:t>
      </w:r>
    </w:p>
    <w:p w:rsidR="001A65EF" w:rsidRPr="001A65EF" w:rsidRDefault="001A65EF" w:rsidP="001A65EF">
      <w:pPr>
        <w:spacing w:beforeLines="50" w:before="120" w:afterLines="50" w:after="120" w:line="240" w:lineRule="auto"/>
        <w:jc w:val="both"/>
        <w:rPr>
          <w:rFonts w:ascii="Times New Roman" w:hAnsi="Times New Roman" w:cs="Times New Roman"/>
          <w:color w:val="FF0000"/>
          <w:sz w:val="26"/>
          <w:szCs w:val="26"/>
          <w:shd w:val="clear" w:color="auto" w:fill="FFFFFF"/>
        </w:rPr>
      </w:pPr>
      <w:r w:rsidRPr="001A65EF">
        <w:rPr>
          <w:rFonts w:ascii="Times New Roman" w:hAnsi="Times New Roman" w:cs="Times New Roman"/>
          <w:color w:val="FF0000"/>
          <w:sz w:val="26"/>
          <w:szCs w:val="26"/>
          <w:shd w:val="clear" w:color="auto" w:fill="FFFFFF"/>
        </w:rPr>
        <w:t>D. những phân tử ngoại lai có khả năng kích thích cơ thể tiết ra các kháng thể.</w:t>
      </w:r>
    </w:p>
    <w:p w:rsidR="001A65EF" w:rsidRPr="001A65EF" w:rsidRDefault="001A65EF" w:rsidP="001A65EF">
      <w:pPr>
        <w:pStyle w:val="NormalWeb"/>
        <w:spacing w:before="0" w:beforeAutospacing="0" w:after="120" w:afterAutospacing="0"/>
        <w:ind w:left="45" w:right="45"/>
        <w:jc w:val="both"/>
        <w:rPr>
          <w:b/>
          <w:bCs/>
          <w:color w:val="000000"/>
          <w:sz w:val="26"/>
          <w:szCs w:val="26"/>
          <w:lang w:val="vi-VN"/>
        </w:rPr>
      </w:pPr>
      <w:r w:rsidRPr="001A65EF">
        <w:rPr>
          <w:b/>
          <w:sz w:val="26"/>
          <w:szCs w:val="26"/>
          <w:lang w:val="pt-BR"/>
        </w:rPr>
        <w:t xml:space="preserve">Câu 3: </w:t>
      </w:r>
      <w:r w:rsidRPr="001A65EF">
        <w:rPr>
          <w:color w:val="000000"/>
          <w:sz w:val="26"/>
          <w:szCs w:val="26"/>
          <w:lang w:val="vi-VN"/>
        </w:rPr>
        <w:t>Trong đường dẫn khí của người, khí quản là bộ phận nối liền với</w:t>
      </w:r>
    </w:p>
    <w:p w:rsidR="001A65EF" w:rsidRPr="001A65EF" w:rsidRDefault="001A65EF" w:rsidP="001A65EF">
      <w:pPr>
        <w:pStyle w:val="NormalWeb"/>
        <w:spacing w:before="0" w:beforeAutospacing="0" w:after="120" w:afterAutospacing="0"/>
        <w:ind w:left="45" w:right="45"/>
        <w:jc w:val="both"/>
        <w:rPr>
          <w:color w:val="000000"/>
          <w:sz w:val="26"/>
          <w:szCs w:val="26"/>
          <w:lang w:val="vi-VN"/>
        </w:rPr>
      </w:pPr>
      <w:r w:rsidRPr="001A65EF">
        <w:rPr>
          <w:color w:val="000000"/>
          <w:sz w:val="26"/>
          <w:szCs w:val="26"/>
          <w:lang w:val="vi-VN"/>
        </w:rPr>
        <w:t>A. họng và phế quản.</w:t>
      </w:r>
      <w:r w:rsidRPr="001A65EF">
        <w:rPr>
          <w:color w:val="000000"/>
          <w:sz w:val="26"/>
          <w:szCs w:val="26"/>
          <w:lang w:val="vi-VN"/>
        </w:rPr>
        <w:tab/>
      </w:r>
      <w:r w:rsidRPr="001A65EF">
        <w:rPr>
          <w:color w:val="000000"/>
          <w:sz w:val="26"/>
          <w:szCs w:val="26"/>
          <w:lang w:val="vi-VN"/>
        </w:rPr>
        <w:tab/>
      </w:r>
      <w:r w:rsidRPr="001A65EF">
        <w:rPr>
          <w:color w:val="000000"/>
          <w:sz w:val="26"/>
          <w:szCs w:val="26"/>
          <w:lang w:val="vi-VN"/>
        </w:rPr>
        <w:tab/>
      </w:r>
      <w:r w:rsidRPr="001A65EF">
        <w:rPr>
          <w:color w:val="000000"/>
          <w:sz w:val="26"/>
          <w:szCs w:val="26"/>
          <w:lang w:val="vi-VN"/>
        </w:rPr>
        <w:tab/>
        <w:t>B. phế quản và mũi.</w:t>
      </w:r>
    </w:p>
    <w:p w:rsidR="001A65EF" w:rsidRPr="001A65EF" w:rsidRDefault="001A65EF" w:rsidP="001A65EF">
      <w:pPr>
        <w:pStyle w:val="NormalWeb"/>
        <w:spacing w:before="0" w:beforeAutospacing="0" w:after="120" w:afterAutospacing="0"/>
        <w:ind w:left="45" w:right="45"/>
        <w:jc w:val="both"/>
        <w:rPr>
          <w:color w:val="FF0000"/>
          <w:sz w:val="26"/>
          <w:szCs w:val="26"/>
        </w:rPr>
      </w:pPr>
      <w:r w:rsidRPr="001A65EF">
        <w:rPr>
          <w:color w:val="000000"/>
          <w:sz w:val="26"/>
          <w:szCs w:val="26"/>
        </w:rPr>
        <w:t xml:space="preserve">C. họng và thanh quản.              </w:t>
      </w:r>
      <w:r w:rsidRPr="001A65EF">
        <w:rPr>
          <w:color w:val="000000"/>
          <w:sz w:val="26"/>
          <w:szCs w:val="26"/>
        </w:rPr>
        <w:tab/>
      </w:r>
      <w:r w:rsidRPr="001A65EF">
        <w:rPr>
          <w:color w:val="000000"/>
          <w:sz w:val="26"/>
          <w:szCs w:val="26"/>
        </w:rPr>
        <w:tab/>
      </w:r>
      <w:r w:rsidRPr="001A65EF">
        <w:rPr>
          <w:color w:val="000000"/>
          <w:sz w:val="26"/>
          <w:szCs w:val="26"/>
        </w:rPr>
        <w:tab/>
      </w:r>
      <w:r w:rsidRPr="001A65EF">
        <w:rPr>
          <w:color w:val="FF0000"/>
          <w:sz w:val="26"/>
          <w:szCs w:val="26"/>
        </w:rPr>
        <w:t>D. thanh quản và phế quản.</w:t>
      </w:r>
    </w:p>
    <w:p w:rsidR="001A65EF" w:rsidRPr="001A65EF" w:rsidRDefault="001A65EF" w:rsidP="001A65EF">
      <w:pPr>
        <w:spacing w:beforeLines="50" w:before="120" w:afterLines="50" w:after="120" w:line="240" w:lineRule="auto"/>
        <w:jc w:val="both"/>
        <w:rPr>
          <w:rFonts w:ascii="Times New Roman" w:hAnsi="Times New Roman" w:cs="Times New Roman"/>
          <w:b/>
          <w:bCs/>
          <w:color w:val="000000" w:themeColor="text1"/>
          <w:sz w:val="26"/>
          <w:szCs w:val="26"/>
          <w:shd w:val="clear" w:color="auto" w:fill="FFFFFF"/>
        </w:rPr>
      </w:pPr>
      <w:r w:rsidRPr="001A65EF">
        <w:rPr>
          <w:rFonts w:ascii="Times New Roman" w:hAnsi="Times New Roman" w:cs="Times New Roman"/>
          <w:b/>
          <w:bCs/>
          <w:sz w:val="26"/>
          <w:szCs w:val="26"/>
          <w:lang w:val="pt-BR"/>
        </w:rPr>
        <w:t xml:space="preserve">Câu 4: </w:t>
      </w:r>
      <w:r w:rsidRPr="001A65EF">
        <w:rPr>
          <w:rFonts w:ascii="Times New Roman" w:hAnsi="Times New Roman" w:cs="Times New Roman"/>
          <w:color w:val="000000" w:themeColor="text1"/>
          <w:sz w:val="26"/>
          <w:szCs w:val="26"/>
          <w:shd w:val="clear" w:color="auto" w:fill="FFFFFF"/>
        </w:rPr>
        <w:t>Chất độc nào dưới đây có nhiều trong khói thuốc lá?</w:t>
      </w:r>
    </w:p>
    <w:p w:rsidR="001A65EF" w:rsidRPr="001A65EF" w:rsidRDefault="001A65EF" w:rsidP="001A65EF">
      <w:pPr>
        <w:spacing w:beforeLines="50" w:before="120" w:afterLines="50" w:after="120" w:line="240" w:lineRule="auto"/>
        <w:jc w:val="both"/>
        <w:rPr>
          <w:rFonts w:ascii="Times New Roman" w:hAnsi="Times New Roman" w:cs="Times New Roman"/>
          <w:color w:val="000000" w:themeColor="text1"/>
          <w:sz w:val="26"/>
          <w:szCs w:val="26"/>
          <w:shd w:val="clear" w:color="auto" w:fill="FFFFFF"/>
          <w:lang w:val="fr-FR"/>
        </w:rPr>
      </w:pPr>
      <w:r w:rsidRPr="001A65EF">
        <w:rPr>
          <w:rFonts w:ascii="Times New Roman" w:hAnsi="Times New Roman" w:cs="Times New Roman"/>
          <w:color w:val="000000" w:themeColor="text1"/>
          <w:sz w:val="26"/>
          <w:szCs w:val="26"/>
          <w:shd w:val="clear" w:color="auto" w:fill="FFFFFF"/>
          <w:lang w:val="fr-FR"/>
        </w:rPr>
        <w:t>A. Hêrôin.      </w:t>
      </w:r>
      <w:r w:rsidRPr="001A65EF">
        <w:rPr>
          <w:rFonts w:ascii="Times New Roman" w:hAnsi="Times New Roman" w:cs="Times New Roman"/>
          <w:color w:val="000000" w:themeColor="text1"/>
          <w:sz w:val="26"/>
          <w:szCs w:val="26"/>
          <w:shd w:val="clear" w:color="auto" w:fill="FFFFFF"/>
          <w:lang w:val="fr-FR"/>
        </w:rPr>
        <w:tab/>
        <w:t>B. Côcain.</w:t>
      </w:r>
      <w:r w:rsidRPr="001A65EF">
        <w:rPr>
          <w:rFonts w:ascii="Times New Roman" w:hAnsi="Times New Roman" w:cs="Times New Roman"/>
          <w:color w:val="000000" w:themeColor="text1"/>
          <w:sz w:val="26"/>
          <w:szCs w:val="26"/>
          <w:shd w:val="clear" w:color="auto" w:fill="FFFFFF"/>
          <w:lang w:val="fr-FR"/>
        </w:rPr>
        <w:tab/>
      </w:r>
      <w:r w:rsidRPr="001A65EF">
        <w:rPr>
          <w:rFonts w:ascii="Times New Roman" w:hAnsi="Times New Roman" w:cs="Times New Roman"/>
          <w:color w:val="000000" w:themeColor="text1"/>
          <w:sz w:val="26"/>
          <w:szCs w:val="26"/>
          <w:shd w:val="clear" w:color="auto" w:fill="FFFFFF"/>
          <w:lang w:val="fr-FR"/>
        </w:rPr>
        <w:tab/>
        <w:t>C. Moocphin.</w:t>
      </w:r>
      <w:r w:rsidRPr="001A65EF">
        <w:rPr>
          <w:rFonts w:ascii="Times New Roman" w:hAnsi="Times New Roman" w:cs="Times New Roman"/>
          <w:color w:val="000000" w:themeColor="text1"/>
          <w:sz w:val="26"/>
          <w:szCs w:val="26"/>
          <w:shd w:val="clear" w:color="auto" w:fill="FFFFFF"/>
          <w:lang w:val="fr-FR"/>
        </w:rPr>
        <w:tab/>
      </w:r>
      <w:r w:rsidRPr="001A65EF">
        <w:rPr>
          <w:rFonts w:ascii="Times New Roman" w:hAnsi="Times New Roman" w:cs="Times New Roman"/>
          <w:color w:val="000000" w:themeColor="text1"/>
          <w:sz w:val="26"/>
          <w:szCs w:val="26"/>
          <w:shd w:val="clear" w:color="auto" w:fill="FFFFFF"/>
          <w:lang w:val="fr-FR"/>
        </w:rPr>
        <w:tab/>
      </w:r>
      <w:r w:rsidRPr="001A65EF">
        <w:rPr>
          <w:rFonts w:ascii="Times New Roman" w:hAnsi="Times New Roman" w:cs="Times New Roman"/>
          <w:color w:val="000000" w:themeColor="text1"/>
          <w:sz w:val="26"/>
          <w:szCs w:val="26"/>
          <w:shd w:val="clear" w:color="auto" w:fill="FFFFFF"/>
          <w:lang w:val="fr-FR"/>
        </w:rPr>
        <w:tab/>
      </w:r>
      <w:r w:rsidRPr="001A65EF">
        <w:rPr>
          <w:rFonts w:ascii="Times New Roman" w:hAnsi="Times New Roman" w:cs="Times New Roman"/>
          <w:color w:val="FF0000"/>
          <w:sz w:val="26"/>
          <w:szCs w:val="26"/>
          <w:shd w:val="clear" w:color="auto" w:fill="FFFFFF"/>
          <w:lang w:val="fr-FR"/>
        </w:rPr>
        <w:t>D. Nicôtin.</w:t>
      </w:r>
    </w:p>
    <w:p w:rsidR="001A65EF" w:rsidRPr="001A65EF" w:rsidRDefault="001A65EF" w:rsidP="001A65EF">
      <w:pPr>
        <w:spacing w:after="0"/>
        <w:rPr>
          <w:rFonts w:ascii="Times New Roman" w:hAnsi="Times New Roman" w:cs="Times New Roman"/>
          <w:bCs/>
          <w:sz w:val="26"/>
          <w:szCs w:val="26"/>
          <w:lang w:val="fr-FR"/>
        </w:rPr>
      </w:pPr>
      <w:r w:rsidRPr="001A65EF">
        <w:rPr>
          <w:rFonts w:ascii="Times New Roman" w:hAnsi="Times New Roman" w:cs="Times New Roman"/>
          <w:b/>
          <w:sz w:val="26"/>
          <w:szCs w:val="26"/>
          <w:lang w:val="pt-BR"/>
        </w:rPr>
        <w:t xml:space="preserve">Câu 5: </w:t>
      </w:r>
      <w:r w:rsidRPr="001A65EF">
        <w:rPr>
          <w:rFonts w:ascii="Times New Roman" w:hAnsi="Times New Roman" w:cs="Times New Roman"/>
          <w:bCs/>
          <w:sz w:val="26"/>
          <w:szCs w:val="26"/>
          <w:lang w:val="fr-FR"/>
        </w:rPr>
        <w:t>Vai trò chính của quá trình bài tiết?</w:t>
      </w:r>
    </w:p>
    <w:p w:rsidR="001A65EF" w:rsidRPr="001A65EF" w:rsidRDefault="001A65EF" w:rsidP="001A65EF">
      <w:pPr>
        <w:spacing w:after="0"/>
        <w:rPr>
          <w:rFonts w:ascii="Times New Roman" w:hAnsi="Times New Roman" w:cs="Times New Roman"/>
          <w:color w:val="FF0000"/>
          <w:sz w:val="26"/>
          <w:szCs w:val="26"/>
        </w:rPr>
      </w:pPr>
      <w:r w:rsidRPr="001A65EF">
        <w:rPr>
          <w:rFonts w:ascii="Times New Roman" w:hAnsi="Times New Roman" w:cs="Times New Roman"/>
          <w:bCs/>
          <w:color w:val="FF0000"/>
          <w:sz w:val="26"/>
          <w:szCs w:val="26"/>
        </w:rPr>
        <w:t>A.</w:t>
      </w:r>
      <w:r w:rsidRPr="001A65EF">
        <w:rPr>
          <w:rFonts w:ascii="Times New Roman" w:hAnsi="Times New Roman" w:cs="Times New Roman"/>
          <w:color w:val="FF0000"/>
          <w:sz w:val="26"/>
          <w:szCs w:val="26"/>
        </w:rPr>
        <w:t> Làm cho môi trường trong cơ thể ổn định</w:t>
      </w:r>
    </w:p>
    <w:p w:rsidR="001A65EF" w:rsidRPr="001A65EF" w:rsidRDefault="001A65EF" w:rsidP="001A65EF">
      <w:pPr>
        <w:spacing w:after="0"/>
        <w:rPr>
          <w:rFonts w:ascii="Times New Roman" w:hAnsi="Times New Roman" w:cs="Times New Roman"/>
          <w:sz w:val="26"/>
          <w:szCs w:val="26"/>
        </w:rPr>
      </w:pPr>
      <w:r w:rsidRPr="001A65EF">
        <w:rPr>
          <w:rFonts w:ascii="Times New Roman" w:hAnsi="Times New Roman" w:cs="Times New Roman"/>
          <w:bCs/>
          <w:sz w:val="26"/>
          <w:szCs w:val="26"/>
        </w:rPr>
        <w:t>B.</w:t>
      </w:r>
      <w:r w:rsidRPr="001A65EF">
        <w:rPr>
          <w:rFonts w:ascii="Times New Roman" w:hAnsi="Times New Roman" w:cs="Times New Roman"/>
          <w:sz w:val="26"/>
          <w:szCs w:val="26"/>
        </w:rPr>
        <w:t> Thanh lọc cơ thê, loại bỏ chất dinh dưỡng dư thừa</w:t>
      </w:r>
    </w:p>
    <w:p w:rsidR="001A65EF" w:rsidRPr="001A65EF" w:rsidRDefault="001A65EF" w:rsidP="001A65EF">
      <w:pPr>
        <w:spacing w:after="0"/>
        <w:rPr>
          <w:rFonts w:ascii="Times New Roman" w:hAnsi="Times New Roman" w:cs="Times New Roman"/>
          <w:sz w:val="26"/>
          <w:szCs w:val="26"/>
        </w:rPr>
      </w:pPr>
      <w:r w:rsidRPr="001A65EF">
        <w:rPr>
          <w:rFonts w:ascii="Times New Roman" w:hAnsi="Times New Roman" w:cs="Times New Roman"/>
          <w:bCs/>
          <w:sz w:val="26"/>
          <w:szCs w:val="26"/>
        </w:rPr>
        <w:t>C.</w:t>
      </w:r>
      <w:r w:rsidRPr="001A65EF">
        <w:rPr>
          <w:rFonts w:ascii="Times New Roman" w:hAnsi="Times New Roman" w:cs="Times New Roman"/>
          <w:sz w:val="26"/>
          <w:szCs w:val="26"/>
        </w:rPr>
        <w:t> Đảm bảo các chất dinh dưỡng trong cơ thể luôn được đổi mới</w:t>
      </w:r>
    </w:p>
    <w:p w:rsidR="001A65EF" w:rsidRPr="001A65EF" w:rsidRDefault="001A65EF" w:rsidP="001A65EF">
      <w:pPr>
        <w:spacing w:after="0"/>
        <w:rPr>
          <w:rFonts w:ascii="Times New Roman" w:hAnsi="Times New Roman" w:cs="Times New Roman"/>
          <w:sz w:val="26"/>
          <w:szCs w:val="26"/>
        </w:rPr>
      </w:pPr>
      <w:r w:rsidRPr="001A65EF">
        <w:rPr>
          <w:rFonts w:ascii="Times New Roman" w:hAnsi="Times New Roman" w:cs="Times New Roman"/>
          <w:bCs/>
          <w:sz w:val="26"/>
          <w:szCs w:val="26"/>
        </w:rPr>
        <w:t>D.</w:t>
      </w:r>
      <w:r w:rsidRPr="001A65EF">
        <w:rPr>
          <w:rFonts w:ascii="Times New Roman" w:hAnsi="Times New Roman" w:cs="Times New Roman"/>
          <w:sz w:val="26"/>
          <w:szCs w:val="26"/>
        </w:rPr>
        <w:t> Giúp giảm cân.</w:t>
      </w:r>
    </w:p>
    <w:p w:rsidR="001A65EF" w:rsidRPr="001A65EF" w:rsidRDefault="001A65EF" w:rsidP="001A65EF">
      <w:pPr>
        <w:spacing w:after="0"/>
        <w:rPr>
          <w:rFonts w:ascii="Times New Roman" w:hAnsi="Times New Roman" w:cs="Times New Roman"/>
          <w:bCs/>
          <w:sz w:val="26"/>
          <w:szCs w:val="26"/>
        </w:rPr>
      </w:pPr>
      <w:r w:rsidRPr="001A65EF">
        <w:rPr>
          <w:rFonts w:ascii="Times New Roman" w:hAnsi="Times New Roman" w:cs="Times New Roman"/>
          <w:b/>
          <w:sz w:val="26"/>
          <w:szCs w:val="26"/>
          <w:lang w:val="pt-BR"/>
        </w:rPr>
        <w:t xml:space="preserve">Câu 6: </w:t>
      </w:r>
      <w:r w:rsidRPr="001A65EF">
        <w:rPr>
          <w:rFonts w:ascii="Times New Roman" w:hAnsi="Times New Roman" w:cs="Times New Roman"/>
          <w:bCs/>
          <w:sz w:val="26"/>
          <w:szCs w:val="26"/>
        </w:rPr>
        <w:t>Người nào thường có nguy cơ chạy thận nhân tạo cao nhất?</w:t>
      </w:r>
    </w:p>
    <w:p w:rsidR="001A65EF" w:rsidRPr="001A65EF" w:rsidRDefault="001A65EF" w:rsidP="001A65EF">
      <w:pPr>
        <w:spacing w:after="0"/>
        <w:rPr>
          <w:rFonts w:ascii="Times New Roman" w:hAnsi="Times New Roman" w:cs="Times New Roman"/>
          <w:bCs/>
          <w:sz w:val="26"/>
          <w:szCs w:val="26"/>
        </w:rPr>
      </w:pPr>
      <w:r w:rsidRPr="001A65EF">
        <w:rPr>
          <w:rFonts w:ascii="Times New Roman" w:hAnsi="Times New Roman" w:cs="Times New Roman"/>
          <w:bCs/>
          <w:sz w:val="26"/>
          <w:szCs w:val="26"/>
        </w:rPr>
        <w:t>A. Những người hiến thận</w:t>
      </w:r>
      <w:r w:rsidRPr="001A65EF">
        <w:rPr>
          <w:rFonts w:ascii="Times New Roman" w:hAnsi="Times New Roman" w:cs="Times New Roman"/>
          <w:bCs/>
          <w:sz w:val="26"/>
          <w:szCs w:val="26"/>
        </w:rPr>
        <w:tab/>
      </w:r>
      <w:r w:rsidRPr="001A65EF">
        <w:rPr>
          <w:rFonts w:ascii="Times New Roman" w:hAnsi="Times New Roman" w:cs="Times New Roman"/>
          <w:bCs/>
          <w:sz w:val="26"/>
          <w:szCs w:val="26"/>
        </w:rPr>
        <w:tab/>
      </w:r>
      <w:r w:rsidRPr="001A65EF">
        <w:rPr>
          <w:rFonts w:ascii="Times New Roman" w:hAnsi="Times New Roman" w:cs="Times New Roman"/>
          <w:bCs/>
          <w:sz w:val="26"/>
          <w:szCs w:val="26"/>
        </w:rPr>
        <w:tab/>
      </w:r>
      <w:r w:rsidRPr="001A65EF">
        <w:rPr>
          <w:rFonts w:ascii="Times New Roman" w:hAnsi="Times New Roman" w:cs="Times New Roman"/>
          <w:bCs/>
          <w:sz w:val="26"/>
          <w:szCs w:val="26"/>
        </w:rPr>
        <w:tab/>
        <w:t>B. Những người bị tại nạn giao thông</w:t>
      </w:r>
    </w:p>
    <w:p w:rsidR="001A65EF" w:rsidRPr="001A65EF" w:rsidRDefault="001A65EF" w:rsidP="001A65EF">
      <w:pPr>
        <w:spacing w:after="0"/>
        <w:rPr>
          <w:rFonts w:ascii="Times New Roman" w:hAnsi="Times New Roman" w:cs="Times New Roman"/>
          <w:bCs/>
          <w:sz w:val="26"/>
          <w:szCs w:val="26"/>
        </w:rPr>
      </w:pPr>
      <w:r w:rsidRPr="001A65EF">
        <w:rPr>
          <w:rFonts w:ascii="Times New Roman" w:hAnsi="Times New Roman" w:cs="Times New Roman"/>
          <w:bCs/>
          <w:color w:val="FF0000"/>
          <w:sz w:val="26"/>
          <w:szCs w:val="26"/>
        </w:rPr>
        <w:t>C. Những người bị suy thận</w:t>
      </w:r>
      <w:r w:rsidRPr="001A65EF">
        <w:rPr>
          <w:rFonts w:ascii="Times New Roman" w:hAnsi="Times New Roman" w:cs="Times New Roman"/>
          <w:bCs/>
          <w:sz w:val="26"/>
          <w:szCs w:val="26"/>
        </w:rPr>
        <w:tab/>
      </w:r>
      <w:r w:rsidRPr="001A65EF">
        <w:rPr>
          <w:rFonts w:ascii="Times New Roman" w:hAnsi="Times New Roman" w:cs="Times New Roman"/>
          <w:bCs/>
          <w:sz w:val="26"/>
          <w:szCs w:val="26"/>
        </w:rPr>
        <w:tab/>
      </w:r>
      <w:r w:rsidRPr="001A65EF">
        <w:rPr>
          <w:rFonts w:ascii="Times New Roman" w:hAnsi="Times New Roman" w:cs="Times New Roman"/>
          <w:bCs/>
          <w:sz w:val="26"/>
          <w:szCs w:val="26"/>
        </w:rPr>
        <w:tab/>
        <w:t>D. Những người hút nhiều thuốc lá</w:t>
      </w:r>
    </w:p>
    <w:p w:rsidR="001A65EF" w:rsidRPr="001A65EF" w:rsidRDefault="001A65EF" w:rsidP="001A65EF">
      <w:pPr>
        <w:tabs>
          <w:tab w:val="left" w:pos="567"/>
          <w:tab w:val="left" w:pos="2835"/>
          <w:tab w:val="left" w:pos="5103"/>
          <w:tab w:val="left" w:pos="7371"/>
        </w:tabs>
        <w:spacing w:after="0" w:line="240" w:lineRule="auto"/>
        <w:jc w:val="both"/>
        <w:rPr>
          <w:rFonts w:ascii="Times New Roman" w:eastAsia="Calibri" w:hAnsi="Times New Roman" w:cs="Times New Roman"/>
          <w:sz w:val="26"/>
          <w:szCs w:val="26"/>
        </w:rPr>
      </w:pPr>
      <w:r w:rsidRPr="001A65EF">
        <w:rPr>
          <w:rFonts w:ascii="Times New Roman" w:hAnsi="Times New Roman" w:cs="Times New Roman"/>
          <w:b/>
          <w:bCs/>
          <w:sz w:val="26"/>
          <w:szCs w:val="26"/>
          <w:lang w:val="pt-BR"/>
        </w:rPr>
        <w:t xml:space="preserve">Câu 7: </w:t>
      </w:r>
      <w:r w:rsidRPr="001A65EF">
        <w:rPr>
          <w:rFonts w:ascii="Times New Roman" w:hAnsi="Times New Roman" w:cs="Times New Roman"/>
          <w:sz w:val="26"/>
          <w:szCs w:val="26"/>
        </w:rPr>
        <w:t>Hệ thần kinh người bao gồm:</w:t>
      </w:r>
    </w:p>
    <w:p w:rsidR="001A65EF" w:rsidRPr="001A65EF" w:rsidRDefault="001A65EF" w:rsidP="001A65EF">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1A65EF">
        <w:rPr>
          <w:rFonts w:ascii="Times New Roman" w:hAnsi="Times New Roman" w:cs="Times New Roman"/>
          <w:sz w:val="26"/>
          <w:szCs w:val="26"/>
        </w:rPr>
        <w:t>A. Tủy sống và tim mạch.</w:t>
      </w:r>
      <w:r w:rsidRPr="001A65EF">
        <w:rPr>
          <w:rFonts w:ascii="Times New Roman" w:hAnsi="Times New Roman" w:cs="Times New Roman"/>
          <w:sz w:val="26"/>
          <w:szCs w:val="26"/>
        </w:rPr>
        <w:tab/>
      </w:r>
      <w:r w:rsidRPr="001A65EF">
        <w:rPr>
          <w:rFonts w:ascii="Times New Roman" w:hAnsi="Times New Roman" w:cs="Times New Roman"/>
          <w:sz w:val="26"/>
          <w:szCs w:val="26"/>
        </w:rPr>
        <w:tab/>
        <w:t>B. Bộ não và các cơ.</w:t>
      </w:r>
    </w:p>
    <w:p w:rsidR="001A65EF" w:rsidRPr="001A65EF" w:rsidRDefault="001A65EF" w:rsidP="001A65EF">
      <w:pP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1A65EF">
        <w:rPr>
          <w:rFonts w:ascii="Times New Roman" w:hAnsi="Times New Roman" w:cs="Times New Roman"/>
          <w:color w:val="FF0000"/>
          <w:sz w:val="26"/>
          <w:szCs w:val="26"/>
        </w:rPr>
        <w:t>C. Bộ phận trung ương và ngoại biên.</w:t>
      </w:r>
      <w:r w:rsidRPr="001A65EF">
        <w:rPr>
          <w:rFonts w:ascii="Times New Roman" w:hAnsi="Times New Roman" w:cs="Times New Roman"/>
          <w:sz w:val="26"/>
          <w:szCs w:val="26"/>
        </w:rPr>
        <w:tab/>
        <w:t>D. Tủy sống và hệ cơ xương.</w:t>
      </w:r>
    </w:p>
    <w:p w:rsidR="001A65EF" w:rsidRPr="001A65EF" w:rsidRDefault="001A65EF" w:rsidP="001A65EF">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1A65EF">
        <w:rPr>
          <w:rFonts w:ascii="Times New Roman" w:hAnsi="Times New Roman" w:cs="Times New Roman"/>
          <w:b/>
          <w:bCs/>
          <w:sz w:val="26"/>
          <w:szCs w:val="26"/>
        </w:rPr>
        <w:t xml:space="preserve">Câu 8: </w:t>
      </w:r>
      <w:r w:rsidRPr="001A65EF">
        <w:rPr>
          <w:rFonts w:ascii="Times New Roman" w:eastAsia="Calibri" w:hAnsi="Times New Roman" w:cs="Times New Roman"/>
          <w:sz w:val="26"/>
          <w:szCs w:val="26"/>
        </w:rPr>
        <w:t>Sắp xếp con đường đi đúng của ánh sáng từ vật đến tế bào thụ cảm ánh sáng</w:t>
      </w:r>
    </w:p>
    <w:p w:rsidR="001A65EF" w:rsidRPr="001A65EF" w:rsidRDefault="001A65EF" w:rsidP="001A65EF">
      <w:pPr>
        <w:numPr>
          <w:ilvl w:val="0"/>
          <w:numId w:val="3"/>
        </w:numPr>
        <w:pBdr>
          <w:top w:val="nil"/>
          <w:left w:val="nil"/>
          <w:bottom w:val="nil"/>
          <w:right w:val="nil"/>
          <w:between w:val="nil"/>
        </w:pBdr>
        <w:spacing w:after="0" w:line="240" w:lineRule="auto"/>
        <w:ind w:firstLine="0"/>
        <w:jc w:val="both"/>
        <w:rPr>
          <w:rFonts w:ascii="Times New Roman" w:hAnsi="Times New Roman" w:cs="Times New Roman"/>
          <w:sz w:val="26"/>
          <w:szCs w:val="26"/>
        </w:rPr>
      </w:pPr>
      <w:r w:rsidRPr="001A65EF">
        <w:rPr>
          <w:rFonts w:ascii="Times New Roman" w:eastAsia="Calibri" w:hAnsi="Times New Roman" w:cs="Times New Roman"/>
          <w:sz w:val="26"/>
          <w:szCs w:val="26"/>
        </w:rPr>
        <w:t>Đồng tử</w:t>
      </w:r>
      <w:r w:rsidRPr="001A65EF">
        <w:rPr>
          <w:rFonts w:ascii="Times New Roman" w:eastAsia="Calibri" w:hAnsi="Times New Roman" w:cs="Times New Roman"/>
          <w:sz w:val="26"/>
          <w:szCs w:val="26"/>
        </w:rPr>
        <w:tab/>
      </w:r>
      <w:r w:rsidRPr="001A65EF">
        <w:rPr>
          <w:rFonts w:ascii="Times New Roman" w:eastAsia="Calibri" w:hAnsi="Times New Roman" w:cs="Times New Roman"/>
          <w:sz w:val="26"/>
          <w:szCs w:val="26"/>
        </w:rPr>
        <w:tab/>
        <w:t>(2) Thủy tinh thể</w:t>
      </w:r>
    </w:p>
    <w:p w:rsidR="001A65EF" w:rsidRPr="001A65EF" w:rsidRDefault="001A65EF" w:rsidP="001A65EF">
      <w:pPr>
        <w:numPr>
          <w:ilvl w:val="0"/>
          <w:numId w:val="4"/>
        </w:numPr>
        <w:pBdr>
          <w:top w:val="nil"/>
          <w:left w:val="nil"/>
          <w:bottom w:val="nil"/>
          <w:right w:val="nil"/>
          <w:between w:val="nil"/>
        </w:pBdr>
        <w:spacing w:after="0" w:line="240" w:lineRule="auto"/>
        <w:ind w:firstLine="0"/>
        <w:jc w:val="both"/>
        <w:rPr>
          <w:rFonts w:ascii="Times New Roman" w:hAnsi="Times New Roman" w:cs="Times New Roman"/>
          <w:sz w:val="26"/>
          <w:szCs w:val="26"/>
        </w:rPr>
      </w:pPr>
      <w:r w:rsidRPr="001A65EF">
        <w:rPr>
          <w:rFonts w:ascii="Times New Roman" w:eastAsia="Calibri" w:hAnsi="Times New Roman" w:cs="Times New Roman"/>
          <w:sz w:val="26"/>
          <w:szCs w:val="26"/>
        </w:rPr>
        <w:t>Giác mạc</w:t>
      </w:r>
      <w:r w:rsidRPr="001A65EF">
        <w:rPr>
          <w:rFonts w:ascii="Times New Roman" w:eastAsia="Calibri" w:hAnsi="Times New Roman" w:cs="Times New Roman"/>
          <w:sz w:val="26"/>
          <w:szCs w:val="26"/>
        </w:rPr>
        <w:tab/>
      </w:r>
      <w:r w:rsidRPr="001A65EF">
        <w:rPr>
          <w:rFonts w:ascii="Times New Roman" w:eastAsia="Calibri" w:hAnsi="Times New Roman" w:cs="Times New Roman"/>
          <w:sz w:val="26"/>
          <w:szCs w:val="26"/>
        </w:rPr>
        <w:tab/>
        <w:t>(4) Võng mạc</w:t>
      </w:r>
    </w:p>
    <w:p w:rsidR="001A65EF" w:rsidRPr="001A65EF" w:rsidRDefault="001A65EF" w:rsidP="001A65EF">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1A65EF">
        <w:rPr>
          <w:rFonts w:ascii="Times New Roman" w:eastAsia="Calibri" w:hAnsi="Times New Roman" w:cs="Times New Roman"/>
          <w:sz w:val="26"/>
          <w:szCs w:val="26"/>
        </w:rPr>
        <w:t>A. (1) → (2) → (3) → (4)</w:t>
      </w:r>
      <w:r w:rsidRPr="001A65EF">
        <w:rPr>
          <w:rFonts w:ascii="Times New Roman" w:eastAsia="Calibri" w:hAnsi="Times New Roman" w:cs="Times New Roman"/>
          <w:sz w:val="26"/>
          <w:szCs w:val="26"/>
        </w:rPr>
        <w:tab/>
      </w:r>
      <w:r w:rsidRPr="001A65EF">
        <w:rPr>
          <w:rFonts w:ascii="Times New Roman" w:eastAsia="Calibri" w:hAnsi="Times New Roman" w:cs="Times New Roman"/>
          <w:sz w:val="26"/>
          <w:szCs w:val="26"/>
        </w:rPr>
        <w:tab/>
        <w:t>B. (1) → (3) → (2) → (4)</w:t>
      </w:r>
    </w:p>
    <w:p w:rsidR="001A65EF" w:rsidRPr="001A65EF" w:rsidRDefault="001A65EF" w:rsidP="001A65EF">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1A65EF">
        <w:rPr>
          <w:rFonts w:ascii="Times New Roman" w:eastAsia="Calibri" w:hAnsi="Times New Roman" w:cs="Times New Roman"/>
          <w:color w:val="FF0000"/>
          <w:sz w:val="26"/>
          <w:szCs w:val="26"/>
        </w:rPr>
        <w:t>C. (3) → (1) → (2) → (4)</w:t>
      </w:r>
      <w:r w:rsidRPr="001A65EF">
        <w:rPr>
          <w:rFonts w:ascii="Times New Roman" w:eastAsia="Calibri" w:hAnsi="Times New Roman" w:cs="Times New Roman"/>
          <w:color w:val="FF0000"/>
          <w:sz w:val="26"/>
          <w:szCs w:val="26"/>
        </w:rPr>
        <w:tab/>
      </w:r>
      <w:r w:rsidRPr="001A65EF">
        <w:rPr>
          <w:rFonts w:ascii="Times New Roman" w:eastAsia="Calibri" w:hAnsi="Times New Roman" w:cs="Times New Roman"/>
          <w:color w:val="FF0000"/>
          <w:sz w:val="26"/>
          <w:szCs w:val="26"/>
        </w:rPr>
        <w:tab/>
      </w:r>
      <w:r w:rsidRPr="001A65EF">
        <w:rPr>
          <w:rFonts w:ascii="Times New Roman" w:eastAsia="Calibri" w:hAnsi="Times New Roman" w:cs="Times New Roman"/>
          <w:sz w:val="26"/>
          <w:szCs w:val="26"/>
        </w:rPr>
        <w:t>D. (3) → (1) → (4) → (2)</w:t>
      </w:r>
    </w:p>
    <w:p w:rsidR="001A65EF" w:rsidRPr="001A65EF" w:rsidRDefault="001A65EF" w:rsidP="001A65EF">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1A65EF">
        <w:rPr>
          <w:rFonts w:ascii="Times New Roman" w:hAnsi="Times New Roman" w:cs="Times New Roman"/>
          <w:b/>
          <w:sz w:val="26"/>
          <w:szCs w:val="26"/>
        </w:rPr>
        <w:t xml:space="preserve">Câu 9: </w:t>
      </w:r>
      <w:r w:rsidRPr="001A65EF">
        <w:rPr>
          <w:rFonts w:ascii="Times New Roman" w:eastAsia="Calibri" w:hAnsi="Times New Roman" w:cs="Times New Roman"/>
          <w:sz w:val="26"/>
          <w:szCs w:val="26"/>
        </w:rPr>
        <w:t>Trẻ bị viêm họng thường dễ dẫn đến viêm tai giữa là do</w:t>
      </w:r>
    </w:p>
    <w:p w:rsidR="001A65EF" w:rsidRPr="001A65EF" w:rsidRDefault="001A65EF" w:rsidP="001A65EF">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1A65EF">
        <w:rPr>
          <w:rFonts w:ascii="Times New Roman" w:eastAsia="Calibri" w:hAnsi="Times New Roman" w:cs="Times New Roman"/>
          <w:sz w:val="26"/>
          <w:szCs w:val="26"/>
        </w:rPr>
        <w:t>A. vi sinh vật gây viêm họng và vi sinh vật gây viêm tai giữa luôn cùng chủng loại với nhau.</w:t>
      </w:r>
    </w:p>
    <w:p w:rsidR="001A65EF" w:rsidRPr="00835CB2" w:rsidRDefault="001A65EF" w:rsidP="001A65EF">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color w:val="FF0000"/>
          <w:sz w:val="26"/>
          <w:szCs w:val="26"/>
        </w:rPr>
      </w:pPr>
      <w:r w:rsidRPr="00835CB2">
        <w:rPr>
          <w:rFonts w:ascii="Times New Roman" w:eastAsia="Calibri" w:hAnsi="Times New Roman" w:cs="Times New Roman"/>
          <w:color w:val="FF0000"/>
          <w:sz w:val="26"/>
          <w:szCs w:val="26"/>
        </w:rPr>
        <w:t>B. vi sinh vật gây viêm họng có thể theo vòi nhĩ tới khoang tai giữa và gây viêm tại vị trí này.</w:t>
      </w:r>
    </w:p>
    <w:p w:rsidR="001A65EF" w:rsidRPr="001A65EF" w:rsidRDefault="001A65EF" w:rsidP="001A65EF">
      <w:pPr>
        <w:pBdr>
          <w:top w:val="nil"/>
          <w:left w:val="nil"/>
          <w:bottom w:val="nil"/>
          <w:right w:val="nil"/>
          <w:between w:val="nil"/>
        </w:pBdr>
        <w:tabs>
          <w:tab w:val="left" w:pos="567"/>
          <w:tab w:val="left" w:pos="2835"/>
          <w:tab w:val="left" w:pos="5103"/>
          <w:tab w:val="left" w:pos="7371"/>
        </w:tabs>
        <w:spacing w:after="0" w:line="240" w:lineRule="auto"/>
        <w:jc w:val="both"/>
        <w:rPr>
          <w:rFonts w:ascii="Times New Roman" w:hAnsi="Times New Roman" w:cs="Times New Roman"/>
          <w:sz w:val="26"/>
          <w:szCs w:val="26"/>
        </w:rPr>
      </w:pPr>
      <w:r w:rsidRPr="001A65EF">
        <w:rPr>
          <w:rFonts w:ascii="Times New Roman" w:eastAsia="Calibri" w:hAnsi="Times New Roman" w:cs="Times New Roman"/>
          <w:sz w:val="26"/>
          <w:szCs w:val="26"/>
        </w:rPr>
        <w:t>C. vi sinh vật gây viêm họng có thể biến đổi về cấu trúc và theo thời gian sẽ gây viêm tai giữa.</w:t>
      </w:r>
    </w:p>
    <w:p w:rsidR="001A65EF" w:rsidRPr="001A65EF" w:rsidRDefault="001A65EF" w:rsidP="001A65EF">
      <w:pPr>
        <w:spacing w:after="0"/>
        <w:rPr>
          <w:rFonts w:ascii="Times New Roman" w:eastAsia="Calibri" w:hAnsi="Times New Roman" w:cs="Times New Roman"/>
          <w:sz w:val="26"/>
          <w:szCs w:val="26"/>
        </w:rPr>
      </w:pPr>
      <w:r w:rsidRPr="001A65EF">
        <w:rPr>
          <w:rFonts w:ascii="Times New Roman" w:eastAsia="Calibri" w:hAnsi="Times New Roman" w:cs="Times New Roman"/>
          <w:sz w:val="26"/>
          <w:szCs w:val="26"/>
        </w:rPr>
        <w:t>D. vì trẻ em viêm họng thường ở bẩn.</w:t>
      </w:r>
    </w:p>
    <w:p w:rsidR="001A65EF" w:rsidRPr="001A65EF" w:rsidRDefault="001A65EF" w:rsidP="001A65EF">
      <w:pPr>
        <w:spacing w:after="0"/>
        <w:rPr>
          <w:rFonts w:ascii="Times New Roman" w:hAnsi="Times New Roman" w:cs="Times New Roman"/>
          <w:bCs/>
          <w:sz w:val="26"/>
          <w:szCs w:val="26"/>
        </w:rPr>
      </w:pPr>
      <w:r w:rsidRPr="001A65EF">
        <w:rPr>
          <w:rFonts w:ascii="Times New Roman" w:hAnsi="Times New Roman" w:cs="Times New Roman"/>
          <w:b/>
          <w:sz w:val="26"/>
          <w:szCs w:val="26"/>
        </w:rPr>
        <w:t xml:space="preserve">Câu 10: </w:t>
      </w:r>
      <w:r w:rsidRPr="001A65EF">
        <w:rPr>
          <w:rFonts w:ascii="Times New Roman" w:hAnsi="Times New Roman" w:cs="Times New Roman"/>
          <w:bCs/>
          <w:sz w:val="26"/>
          <w:szCs w:val="26"/>
        </w:rPr>
        <w:t xml:space="preserve">Tuyến nào dưới đây vừa có chức năng ngoại tiết, vừa có chức năng nội </w:t>
      </w:r>
      <w:proofErr w:type="gramStart"/>
      <w:r w:rsidRPr="001A65EF">
        <w:rPr>
          <w:rFonts w:ascii="Times New Roman" w:hAnsi="Times New Roman" w:cs="Times New Roman"/>
          <w:bCs/>
          <w:sz w:val="26"/>
          <w:szCs w:val="26"/>
        </w:rPr>
        <w:t>tiết ?</w:t>
      </w:r>
      <w:proofErr w:type="gramEnd"/>
    </w:p>
    <w:p w:rsidR="001A65EF" w:rsidRPr="001A65EF" w:rsidRDefault="001A65EF" w:rsidP="001A65EF">
      <w:pPr>
        <w:spacing w:after="0"/>
        <w:rPr>
          <w:rFonts w:ascii="Times New Roman" w:hAnsi="Times New Roman" w:cs="Times New Roman"/>
          <w:bCs/>
          <w:sz w:val="26"/>
          <w:szCs w:val="26"/>
        </w:rPr>
      </w:pPr>
      <w:r w:rsidRPr="001A65EF">
        <w:rPr>
          <w:rFonts w:ascii="Times New Roman" w:hAnsi="Times New Roman" w:cs="Times New Roman"/>
          <w:bCs/>
          <w:sz w:val="26"/>
          <w:szCs w:val="26"/>
        </w:rPr>
        <w:t>A. Tuyến cận giáp</w:t>
      </w:r>
      <w:r w:rsidRPr="001A65EF">
        <w:rPr>
          <w:rFonts w:ascii="Times New Roman" w:hAnsi="Times New Roman" w:cs="Times New Roman"/>
          <w:bCs/>
          <w:sz w:val="26"/>
          <w:szCs w:val="26"/>
        </w:rPr>
        <w:tab/>
      </w:r>
      <w:r w:rsidRPr="001A65EF">
        <w:rPr>
          <w:rFonts w:ascii="Times New Roman" w:hAnsi="Times New Roman" w:cs="Times New Roman"/>
          <w:bCs/>
          <w:sz w:val="26"/>
          <w:szCs w:val="26"/>
        </w:rPr>
        <w:tab/>
      </w:r>
      <w:r w:rsidRPr="00835CB2">
        <w:rPr>
          <w:rFonts w:ascii="Times New Roman" w:hAnsi="Times New Roman" w:cs="Times New Roman"/>
          <w:bCs/>
          <w:color w:val="FF0000"/>
          <w:sz w:val="26"/>
          <w:szCs w:val="26"/>
        </w:rPr>
        <w:t>B. Tuyến tụy</w:t>
      </w:r>
      <w:r w:rsidRPr="00835CB2">
        <w:rPr>
          <w:rFonts w:ascii="Times New Roman" w:hAnsi="Times New Roman" w:cs="Times New Roman"/>
          <w:bCs/>
          <w:color w:val="FF0000"/>
          <w:sz w:val="26"/>
          <w:szCs w:val="26"/>
        </w:rPr>
        <w:tab/>
      </w:r>
      <w:r w:rsidRPr="001A65EF">
        <w:rPr>
          <w:rFonts w:ascii="Times New Roman" w:hAnsi="Times New Roman" w:cs="Times New Roman"/>
          <w:bCs/>
          <w:sz w:val="26"/>
          <w:szCs w:val="26"/>
        </w:rPr>
        <w:tab/>
        <w:t>C. Tuyến trên thận</w:t>
      </w:r>
      <w:r w:rsidRPr="001A65EF">
        <w:rPr>
          <w:rFonts w:ascii="Times New Roman" w:hAnsi="Times New Roman" w:cs="Times New Roman"/>
          <w:bCs/>
          <w:sz w:val="26"/>
          <w:szCs w:val="26"/>
        </w:rPr>
        <w:tab/>
        <w:t>D. Tuyến sinh dục</w:t>
      </w:r>
    </w:p>
    <w:p w:rsidR="001A65EF" w:rsidRPr="001A65EF" w:rsidRDefault="001A65EF" w:rsidP="001A65EF">
      <w:pPr>
        <w:spacing w:after="0"/>
        <w:rPr>
          <w:rFonts w:ascii="Times New Roman" w:hAnsi="Times New Roman" w:cs="Times New Roman"/>
          <w:bCs/>
          <w:sz w:val="26"/>
          <w:szCs w:val="26"/>
          <w:lang w:val="pt-BR"/>
        </w:rPr>
      </w:pPr>
      <w:r w:rsidRPr="001A65EF">
        <w:rPr>
          <w:rFonts w:ascii="Times New Roman" w:hAnsi="Times New Roman" w:cs="Times New Roman"/>
          <w:b/>
          <w:sz w:val="26"/>
          <w:szCs w:val="26"/>
        </w:rPr>
        <w:t>Câu 1</w:t>
      </w:r>
      <w:r w:rsidRPr="001A65EF">
        <w:rPr>
          <w:rFonts w:ascii="Times New Roman" w:hAnsi="Times New Roman" w:cs="Times New Roman"/>
          <w:b/>
          <w:sz w:val="26"/>
          <w:szCs w:val="26"/>
          <w:lang w:val="pt-BR"/>
        </w:rPr>
        <w:t>1</w:t>
      </w:r>
      <w:r w:rsidRPr="001A65EF">
        <w:rPr>
          <w:rFonts w:ascii="Times New Roman" w:hAnsi="Times New Roman" w:cs="Times New Roman"/>
          <w:b/>
          <w:sz w:val="26"/>
          <w:szCs w:val="26"/>
        </w:rPr>
        <w:t xml:space="preserve">: </w:t>
      </w:r>
      <w:r w:rsidRPr="001A65EF">
        <w:rPr>
          <w:rFonts w:ascii="Times New Roman" w:hAnsi="Times New Roman" w:cs="Times New Roman"/>
          <w:bCs/>
          <w:sz w:val="26"/>
          <w:szCs w:val="26"/>
          <w:lang w:val="pt-BR"/>
        </w:rPr>
        <w:t xml:space="preserve">Trong cơ thể người, tuyến nội tiết nào đóng vai trò chỉ đạo hoạt động của hầu hết các tuyến nội tiết </w:t>
      </w:r>
      <w:proofErr w:type="gramStart"/>
      <w:r w:rsidRPr="001A65EF">
        <w:rPr>
          <w:rFonts w:ascii="Times New Roman" w:hAnsi="Times New Roman" w:cs="Times New Roman"/>
          <w:bCs/>
          <w:sz w:val="26"/>
          <w:szCs w:val="26"/>
          <w:lang w:val="pt-BR"/>
        </w:rPr>
        <w:t>khác ?</w:t>
      </w:r>
      <w:proofErr w:type="gramEnd"/>
    </w:p>
    <w:p w:rsidR="001A65EF" w:rsidRPr="001A65EF" w:rsidRDefault="001A65EF" w:rsidP="001A65EF">
      <w:pPr>
        <w:spacing w:after="0"/>
        <w:rPr>
          <w:rFonts w:ascii="Times New Roman" w:hAnsi="Times New Roman" w:cs="Times New Roman"/>
          <w:bCs/>
          <w:sz w:val="26"/>
          <w:szCs w:val="26"/>
          <w:lang w:val="pt-BR"/>
        </w:rPr>
      </w:pPr>
      <w:r w:rsidRPr="001A65EF">
        <w:rPr>
          <w:rFonts w:ascii="Times New Roman" w:hAnsi="Times New Roman" w:cs="Times New Roman"/>
          <w:bCs/>
          <w:sz w:val="26"/>
          <w:szCs w:val="26"/>
          <w:lang w:val="pt-BR"/>
        </w:rPr>
        <w:t>A. Tuyến sinh dục</w:t>
      </w:r>
      <w:r w:rsidRPr="001A65EF">
        <w:rPr>
          <w:rFonts w:ascii="Times New Roman" w:hAnsi="Times New Roman" w:cs="Times New Roman"/>
          <w:bCs/>
          <w:sz w:val="26"/>
          <w:szCs w:val="26"/>
          <w:lang w:val="pt-BR"/>
        </w:rPr>
        <w:tab/>
      </w:r>
      <w:r w:rsidRPr="001A65EF">
        <w:rPr>
          <w:rFonts w:ascii="Times New Roman" w:hAnsi="Times New Roman" w:cs="Times New Roman"/>
          <w:bCs/>
          <w:sz w:val="26"/>
          <w:szCs w:val="26"/>
          <w:lang w:val="pt-BR"/>
        </w:rPr>
        <w:tab/>
      </w:r>
      <w:r w:rsidRPr="00835CB2">
        <w:rPr>
          <w:rFonts w:ascii="Times New Roman" w:hAnsi="Times New Roman" w:cs="Times New Roman"/>
          <w:bCs/>
          <w:color w:val="FF0000"/>
          <w:sz w:val="26"/>
          <w:szCs w:val="26"/>
          <w:lang w:val="pt-BR"/>
        </w:rPr>
        <w:t>B. Tuyến yên</w:t>
      </w:r>
      <w:r w:rsidRPr="00835CB2">
        <w:rPr>
          <w:rFonts w:ascii="Times New Roman" w:hAnsi="Times New Roman" w:cs="Times New Roman"/>
          <w:bCs/>
          <w:color w:val="FF0000"/>
          <w:sz w:val="26"/>
          <w:szCs w:val="26"/>
          <w:lang w:val="pt-BR"/>
        </w:rPr>
        <w:tab/>
      </w:r>
      <w:r w:rsidRPr="001A65EF">
        <w:rPr>
          <w:rFonts w:ascii="Times New Roman" w:hAnsi="Times New Roman" w:cs="Times New Roman"/>
          <w:bCs/>
          <w:sz w:val="26"/>
          <w:szCs w:val="26"/>
          <w:lang w:val="pt-BR"/>
        </w:rPr>
        <w:tab/>
        <w:t>C. Tuyến giáp</w:t>
      </w:r>
      <w:r w:rsidRPr="001A65EF">
        <w:rPr>
          <w:rFonts w:ascii="Times New Roman" w:hAnsi="Times New Roman" w:cs="Times New Roman"/>
          <w:bCs/>
          <w:sz w:val="26"/>
          <w:szCs w:val="26"/>
          <w:lang w:val="pt-BR"/>
        </w:rPr>
        <w:tab/>
        <w:t>D. Tuyến tụy</w:t>
      </w:r>
    </w:p>
    <w:p w:rsidR="001A65EF" w:rsidRPr="001A65EF" w:rsidRDefault="001A65EF" w:rsidP="001A65EF">
      <w:pPr>
        <w:shd w:val="clear" w:color="auto" w:fill="FFFFFF"/>
        <w:spacing w:after="0" w:line="264" w:lineRule="auto"/>
        <w:rPr>
          <w:rFonts w:ascii="Times New Roman" w:eastAsia="Times New Roman" w:hAnsi="Times New Roman" w:cs="Times New Roman"/>
          <w:sz w:val="26"/>
          <w:szCs w:val="26"/>
        </w:rPr>
      </w:pPr>
      <w:r w:rsidRPr="001A65EF">
        <w:rPr>
          <w:rFonts w:ascii="Times New Roman" w:hAnsi="Times New Roman" w:cs="Times New Roman"/>
          <w:b/>
          <w:bCs/>
          <w:sz w:val="26"/>
          <w:szCs w:val="26"/>
        </w:rPr>
        <w:t xml:space="preserve">Câu </w:t>
      </w:r>
      <w:r w:rsidRPr="001A65EF">
        <w:rPr>
          <w:rFonts w:ascii="Times New Roman" w:hAnsi="Times New Roman" w:cs="Times New Roman"/>
          <w:b/>
          <w:bCs/>
          <w:sz w:val="26"/>
          <w:szCs w:val="26"/>
          <w:lang w:val="pt-BR"/>
        </w:rPr>
        <w:t>12</w:t>
      </w:r>
      <w:r w:rsidRPr="001A65EF">
        <w:rPr>
          <w:rFonts w:ascii="Times New Roman" w:hAnsi="Times New Roman" w:cs="Times New Roman"/>
          <w:b/>
          <w:bCs/>
          <w:sz w:val="26"/>
          <w:szCs w:val="26"/>
        </w:rPr>
        <w:t>.</w:t>
      </w:r>
      <w:r w:rsidRPr="001A65EF">
        <w:rPr>
          <w:rFonts w:ascii="Times New Roman" w:hAnsi="Times New Roman" w:cs="Times New Roman"/>
          <w:sz w:val="26"/>
          <w:szCs w:val="26"/>
        </w:rPr>
        <w:t> </w:t>
      </w:r>
      <w:r w:rsidRPr="001A65EF">
        <w:rPr>
          <w:rFonts w:ascii="Times New Roman" w:eastAsia="Times New Roman" w:hAnsi="Times New Roman" w:cs="Times New Roman"/>
          <w:sz w:val="26"/>
          <w:szCs w:val="26"/>
        </w:rPr>
        <w:t>Trong cấu tạo của da người, thành phần nào chỉ bao gồm những tế bào chết xếp sít nhau, dễ dàng bong ra?</w:t>
      </w:r>
    </w:p>
    <w:p w:rsidR="001A65EF" w:rsidRPr="001A65EF" w:rsidRDefault="001A65EF" w:rsidP="001A65EF">
      <w:pPr>
        <w:shd w:val="clear" w:color="auto" w:fill="FFFFFF"/>
        <w:spacing w:after="0" w:line="264" w:lineRule="auto"/>
        <w:rPr>
          <w:rFonts w:ascii="Times New Roman" w:eastAsia="Times New Roman" w:hAnsi="Times New Roman" w:cs="Times New Roman"/>
          <w:sz w:val="26"/>
          <w:szCs w:val="26"/>
        </w:rPr>
      </w:pPr>
      <w:r w:rsidRPr="001A65EF">
        <w:rPr>
          <w:rFonts w:ascii="Times New Roman" w:eastAsia="Times New Roman" w:hAnsi="Times New Roman" w:cs="Times New Roman"/>
          <w:sz w:val="26"/>
          <w:szCs w:val="26"/>
        </w:rPr>
        <w:lastRenderedPageBreak/>
        <w:t xml:space="preserve">A. Cơ dựng lông (cơ co chân lông). </w:t>
      </w:r>
      <w:r w:rsidRPr="001A65EF">
        <w:rPr>
          <w:rFonts w:ascii="Times New Roman" w:eastAsia="Times New Roman" w:hAnsi="Times New Roman" w:cs="Times New Roman"/>
          <w:sz w:val="26"/>
          <w:szCs w:val="26"/>
        </w:rPr>
        <w:tab/>
      </w:r>
      <w:r w:rsidRPr="001A65EF">
        <w:rPr>
          <w:rFonts w:ascii="Times New Roman" w:eastAsia="Times New Roman" w:hAnsi="Times New Roman" w:cs="Times New Roman"/>
          <w:sz w:val="26"/>
          <w:szCs w:val="26"/>
        </w:rPr>
        <w:tab/>
        <w:t xml:space="preserve">B. Lớp mỡ. </w:t>
      </w:r>
      <w:r w:rsidRPr="001A65EF">
        <w:rPr>
          <w:rFonts w:ascii="Times New Roman" w:eastAsia="Times New Roman" w:hAnsi="Times New Roman" w:cs="Times New Roman"/>
          <w:sz w:val="26"/>
          <w:szCs w:val="26"/>
        </w:rPr>
        <w:tab/>
      </w:r>
      <w:r w:rsidRPr="001A65EF">
        <w:rPr>
          <w:rFonts w:ascii="Times New Roman" w:eastAsia="Times New Roman" w:hAnsi="Times New Roman" w:cs="Times New Roman"/>
          <w:sz w:val="26"/>
          <w:szCs w:val="26"/>
        </w:rPr>
        <w:tab/>
      </w:r>
    </w:p>
    <w:p w:rsidR="001A65EF" w:rsidRPr="00835CB2" w:rsidRDefault="001A65EF" w:rsidP="001A65EF">
      <w:pPr>
        <w:shd w:val="clear" w:color="auto" w:fill="FFFFFF"/>
        <w:spacing w:after="0" w:line="264" w:lineRule="auto"/>
        <w:rPr>
          <w:rFonts w:ascii="Times New Roman" w:eastAsia="Times New Roman" w:hAnsi="Times New Roman" w:cs="Times New Roman"/>
          <w:color w:val="FF0000"/>
          <w:sz w:val="26"/>
          <w:szCs w:val="26"/>
        </w:rPr>
      </w:pPr>
      <w:r w:rsidRPr="001A65EF">
        <w:rPr>
          <w:rFonts w:ascii="Times New Roman" w:eastAsia="Times New Roman" w:hAnsi="Times New Roman" w:cs="Times New Roman"/>
          <w:sz w:val="26"/>
          <w:szCs w:val="26"/>
        </w:rPr>
        <w:t xml:space="preserve">C. Thụ thể cảm giác. </w:t>
      </w:r>
      <w:r w:rsidRPr="001A65EF">
        <w:rPr>
          <w:rFonts w:ascii="Times New Roman" w:eastAsia="Times New Roman" w:hAnsi="Times New Roman" w:cs="Times New Roman"/>
          <w:sz w:val="26"/>
          <w:szCs w:val="26"/>
        </w:rPr>
        <w:tab/>
      </w:r>
      <w:r w:rsidRPr="001A65EF">
        <w:rPr>
          <w:rFonts w:ascii="Times New Roman" w:eastAsia="Times New Roman" w:hAnsi="Times New Roman" w:cs="Times New Roman"/>
          <w:sz w:val="26"/>
          <w:szCs w:val="26"/>
        </w:rPr>
        <w:tab/>
        <w:t xml:space="preserve">           </w:t>
      </w:r>
      <w:r w:rsidRPr="001A65EF">
        <w:rPr>
          <w:rFonts w:ascii="Times New Roman" w:eastAsia="Times New Roman" w:hAnsi="Times New Roman" w:cs="Times New Roman"/>
          <w:sz w:val="26"/>
          <w:szCs w:val="26"/>
        </w:rPr>
        <w:tab/>
      </w:r>
      <w:r w:rsidRPr="001A65EF">
        <w:rPr>
          <w:rFonts w:ascii="Times New Roman" w:eastAsia="Times New Roman" w:hAnsi="Times New Roman" w:cs="Times New Roman"/>
          <w:sz w:val="26"/>
          <w:szCs w:val="26"/>
        </w:rPr>
        <w:tab/>
      </w:r>
      <w:r w:rsidRPr="00835CB2">
        <w:rPr>
          <w:rFonts w:ascii="Times New Roman" w:eastAsia="Times New Roman" w:hAnsi="Times New Roman" w:cs="Times New Roman"/>
          <w:color w:val="FF0000"/>
          <w:sz w:val="26"/>
          <w:szCs w:val="26"/>
        </w:rPr>
        <w:t>D. Tầng sừng (tế bào chết)</w:t>
      </w:r>
    </w:p>
    <w:p w:rsidR="001A65EF" w:rsidRPr="001A65EF" w:rsidRDefault="001A65EF" w:rsidP="001A65EF">
      <w:pPr>
        <w:tabs>
          <w:tab w:val="left" w:pos="567"/>
          <w:tab w:val="left" w:pos="2835"/>
          <w:tab w:val="left" w:pos="5103"/>
          <w:tab w:val="left" w:pos="7371"/>
        </w:tabs>
        <w:spacing w:after="0"/>
        <w:rPr>
          <w:rFonts w:ascii="Times New Roman" w:eastAsia="Times New Roman" w:hAnsi="Times New Roman" w:cs="Times New Roman"/>
          <w:sz w:val="26"/>
          <w:szCs w:val="26"/>
        </w:rPr>
      </w:pPr>
      <w:r w:rsidRPr="001A65EF">
        <w:rPr>
          <w:rFonts w:ascii="Times New Roman" w:hAnsi="Times New Roman" w:cs="Times New Roman"/>
          <w:b/>
          <w:bCs/>
          <w:sz w:val="26"/>
          <w:szCs w:val="26"/>
        </w:rPr>
        <w:t>Câu 13</w:t>
      </w:r>
      <w:proofErr w:type="gramStart"/>
      <w:r w:rsidRPr="001A65EF">
        <w:rPr>
          <w:rFonts w:ascii="Times New Roman" w:hAnsi="Times New Roman" w:cs="Times New Roman"/>
          <w:b/>
          <w:bCs/>
          <w:sz w:val="26"/>
          <w:szCs w:val="26"/>
        </w:rPr>
        <w:t>.</w:t>
      </w:r>
      <w:r w:rsidRPr="001A65EF">
        <w:rPr>
          <w:rFonts w:ascii="Times New Roman" w:hAnsi="Times New Roman" w:cs="Times New Roman"/>
          <w:sz w:val="26"/>
          <w:szCs w:val="26"/>
        </w:rPr>
        <w:t> </w:t>
      </w:r>
      <w:r w:rsidRPr="001A65EF">
        <w:rPr>
          <w:rFonts w:ascii="Times New Roman" w:eastAsia="Times New Roman" w:hAnsi="Times New Roman" w:cs="Times New Roman"/>
          <w:b/>
          <w:sz w:val="26"/>
          <w:szCs w:val="26"/>
        </w:rPr>
        <w:t>.</w:t>
      </w:r>
      <w:proofErr w:type="gramEnd"/>
      <w:r w:rsidRPr="001A65EF">
        <w:rPr>
          <w:rFonts w:ascii="Times New Roman" w:eastAsia="Times New Roman" w:hAnsi="Times New Roman" w:cs="Times New Roman"/>
          <w:b/>
          <w:sz w:val="26"/>
          <w:szCs w:val="26"/>
        </w:rPr>
        <w:t xml:space="preserve"> </w:t>
      </w:r>
      <w:r w:rsidRPr="001A65EF">
        <w:rPr>
          <w:rFonts w:ascii="Times New Roman" w:eastAsia="Times New Roman" w:hAnsi="Times New Roman" w:cs="Times New Roman"/>
          <w:sz w:val="26"/>
          <w:szCs w:val="26"/>
        </w:rPr>
        <w:t>Hệ sinh dục nữ ngoài chức năng sản xuất trứng và tiết hormone sinh dục, còn có thể</w:t>
      </w:r>
    </w:p>
    <w:p w:rsidR="001A65EF" w:rsidRPr="001A65EF" w:rsidRDefault="001A65EF" w:rsidP="001A65EF">
      <w:pPr>
        <w:tabs>
          <w:tab w:val="left" w:pos="426"/>
          <w:tab w:val="left" w:pos="851"/>
          <w:tab w:val="left" w:pos="2835"/>
          <w:tab w:val="left" w:pos="5103"/>
          <w:tab w:val="left" w:pos="7371"/>
        </w:tabs>
        <w:spacing w:after="0"/>
        <w:rPr>
          <w:rFonts w:ascii="Times New Roman" w:eastAsia="Times New Roman" w:hAnsi="Times New Roman" w:cs="Times New Roman"/>
          <w:sz w:val="26"/>
          <w:szCs w:val="26"/>
        </w:rPr>
      </w:pPr>
      <w:r w:rsidRPr="001A65EF">
        <w:rPr>
          <w:rFonts w:ascii="Times New Roman" w:eastAsia="Times New Roman" w:hAnsi="Times New Roman" w:cs="Times New Roman"/>
          <w:sz w:val="26"/>
          <w:szCs w:val="26"/>
        </w:rPr>
        <w:t>A.</w:t>
      </w:r>
      <w:r w:rsidRPr="001A65EF">
        <w:rPr>
          <w:rFonts w:ascii="Times New Roman" w:eastAsia="Times New Roman" w:hAnsi="Times New Roman" w:cs="Times New Roman"/>
          <w:sz w:val="26"/>
          <w:szCs w:val="26"/>
        </w:rPr>
        <w:tab/>
        <w:t>là nơi diễn ra quá trình thụ tinh, phát triển kinh nguyệt.</w:t>
      </w:r>
    </w:p>
    <w:p w:rsidR="001A65EF" w:rsidRPr="00835CB2" w:rsidRDefault="001A65EF" w:rsidP="001A65EF">
      <w:pPr>
        <w:tabs>
          <w:tab w:val="left" w:pos="426"/>
          <w:tab w:val="left" w:pos="851"/>
          <w:tab w:val="left" w:pos="2835"/>
          <w:tab w:val="left" w:pos="5103"/>
          <w:tab w:val="left" w:pos="7371"/>
        </w:tabs>
        <w:spacing w:after="0"/>
        <w:rPr>
          <w:rFonts w:ascii="Times New Roman" w:eastAsia="Times New Roman" w:hAnsi="Times New Roman" w:cs="Times New Roman"/>
          <w:color w:val="FF0000"/>
          <w:sz w:val="26"/>
          <w:szCs w:val="26"/>
        </w:rPr>
      </w:pPr>
      <w:r w:rsidRPr="00835CB2">
        <w:rPr>
          <w:rFonts w:ascii="Times New Roman" w:eastAsia="Times New Roman" w:hAnsi="Times New Roman" w:cs="Times New Roman"/>
          <w:color w:val="FF0000"/>
          <w:sz w:val="26"/>
          <w:szCs w:val="26"/>
        </w:rPr>
        <w:t>B.</w:t>
      </w:r>
      <w:r w:rsidRPr="00835CB2">
        <w:rPr>
          <w:rFonts w:ascii="Times New Roman" w:eastAsia="Times New Roman" w:hAnsi="Times New Roman" w:cs="Times New Roman"/>
          <w:color w:val="FF0000"/>
          <w:sz w:val="26"/>
          <w:szCs w:val="26"/>
        </w:rPr>
        <w:tab/>
        <w:t>là nơi diễn ra quá trình thụ tinh, phá triển của phôi thai.</w:t>
      </w:r>
    </w:p>
    <w:p w:rsidR="001A65EF" w:rsidRPr="001A65EF" w:rsidRDefault="001A65EF" w:rsidP="001A65EF">
      <w:pPr>
        <w:tabs>
          <w:tab w:val="left" w:pos="426"/>
          <w:tab w:val="left" w:pos="851"/>
          <w:tab w:val="left" w:pos="2835"/>
          <w:tab w:val="left" w:pos="5103"/>
          <w:tab w:val="left" w:pos="7371"/>
        </w:tabs>
        <w:spacing w:after="0"/>
        <w:rPr>
          <w:rFonts w:ascii="Times New Roman" w:eastAsia="Times New Roman" w:hAnsi="Times New Roman" w:cs="Times New Roman"/>
          <w:sz w:val="26"/>
          <w:szCs w:val="26"/>
        </w:rPr>
      </w:pPr>
      <w:r w:rsidRPr="001A65EF">
        <w:rPr>
          <w:rFonts w:ascii="Times New Roman" w:eastAsia="Times New Roman" w:hAnsi="Times New Roman" w:cs="Times New Roman"/>
          <w:sz w:val="26"/>
          <w:szCs w:val="26"/>
        </w:rPr>
        <w:t>C.</w:t>
      </w:r>
      <w:r w:rsidRPr="001A65EF">
        <w:rPr>
          <w:rFonts w:ascii="Times New Roman" w:eastAsia="Times New Roman" w:hAnsi="Times New Roman" w:cs="Times New Roman"/>
          <w:sz w:val="26"/>
          <w:szCs w:val="26"/>
        </w:rPr>
        <w:tab/>
        <w:t>dự trữ trứng.</w:t>
      </w:r>
    </w:p>
    <w:p w:rsidR="001A65EF" w:rsidRPr="001A65EF" w:rsidRDefault="001A65EF" w:rsidP="001A65EF">
      <w:pPr>
        <w:tabs>
          <w:tab w:val="left" w:pos="426"/>
          <w:tab w:val="left" w:pos="851"/>
          <w:tab w:val="left" w:pos="2835"/>
          <w:tab w:val="left" w:pos="5103"/>
          <w:tab w:val="left" w:pos="7371"/>
        </w:tabs>
        <w:spacing w:after="0"/>
        <w:rPr>
          <w:rFonts w:ascii="Times New Roman" w:eastAsia="Times New Roman" w:hAnsi="Times New Roman" w:cs="Times New Roman"/>
          <w:sz w:val="26"/>
          <w:szCs w:val="26"/>
        </w:rPr>
      </w:pPr>
      <w:r w:rsidRPr="001A65EF">
        <w:rPr>
          <w:rFonts w:ascii="Times New Roman" w:eastAsia="Times New Roman" w:hAnsi="Times New Roman" w:cs="Times New Roman"/>
          <w:sz w:val="26"/>
          <w:szCs w:val="26"/>
        </w:rPr>
        <w:t>D.</w:t>
      </w:r>
      <w:r w:rsidRPr="001A65EF">
        <w:rPr>
          <w:rFonts w:ascii="Times New Roman" w:eastAsia="Times New Roman" w:hAnsi="Times New Roman" w:cs="Times New Roman"/>
          <w:sz w:val="26"/>
          <w:szCs w:val="26"/>
        </w:rPr>
        <w:tab/>
        <w:t>tiết ra các chất nhờn làm giảm tính acid của dịch âm đạo.</w:t>
      </w:r>
    </w:p>
    <w:p w:rsidR="001A65EF" w:rsidRPr="001A65EF" w:rsidRDefault="001A65EF" w:rsidP="001A65EF">
      <w:pPr>
        <w:tabs>
          <w:tab w:val="left" w:pos="567"/>
          <w:tab w:val="left" w:pos="2835"/>
          <w:tab w:val="left" w:pos="5103"/>
          <w:tab w:val="left" w:pos="7371"/>
        </w:tabs>
        <w:spacing w:after="0"/>
        <w:rPr>
          <w:rFonts w:ascii="Times New Roman" w:eastAsia="Times New Roman" w:hAnsi="Times New Roman" w:cs="Times New Roman"/>
          <w:sz w:val="26"/>
          <w:szCs w:val="26"/>
        </w:rPr>
      </w:pPr>
      <w:r w:rsidRPr="001A65EF">
        <w:rPr>
          <w:rFonts w:ascii="Times New Roman" w:hAnsi="Times New Roman" w:cs="Times New Roman"/>
          <w:b/>
          <w:bCs/>
          <w:sz w:val="26"/>
          <w:szCs w:val="26"/>
        </w:rPr>
        <w:t>Câu 14.</w:t>
      </w:r>
      <w:r w:rsidRPr="001A65EF">
        <w:rPr>
          <w:rFonts w:ascii="Times New Roman" w:hAnsi="Times New Roman" w:cs="Times New Roman"/>
          <w:sz w:val="26"/>
          <w:szCs w:val="26"/>
        </w:rPr>
        <w:t> </w:t>
      </w:r>
      <w:r w:rsidRPr="001A65EF">
        <w:rPr>
          <w:rFonts w:ascii="Times New Roman" w:eastAsia="Times New Roman" w:hAnsi="Times New Roman" w:cs="Times New Roman"/>
          <w:sz w:val="26"/>
          <w:szCs w:val="26"/>
        </w:rPr>
        <w:t>Sau khi thụ tinh, hợp tử di chuyển</w:t>
      </w:r>
    </w:p>
    <w:p w:rsidR="001A65EF" w:rsidRPr="001A65EF" w:rsidRDefault="001A65EF" w:rsidP="001A65EF">
      <w:pPr>
        <w:spacing w:after="0"/>
        <w:rPr>
          <w:rFonts w:ascii="Times New Roman" w:eastAsia="Times New Roman" w:hAnsi="Times New Roman" w:cs="Times New Roman"/>
          <w:sz w:val="26"/>
          <w:szCs w:val="26"/>
        </w:rPr>
      </w:pPr>
      <w:r w:rsidRPr="001A65EF">
        <w:rPr>
          <w:rFonts w:ascii="Times New Roman" w:eastAsia="Times New Roman" w:hAnsi="Times New Roman" w:cs="Times New Roman"/>
          <w:sz w:val="26"/>
          <w:szCs w:val="26"/>
        </w:rPr>
        <w:t>A. dọc theo ống dẫn trứng hướng đến âm đạo.</w:t>
      </w:r>
    </w:p>
    <w:p w:rsidR="001A65EF" w:rsidRPr="00AE309C" w:rsidRDefault="001A65EF" w:rsidP="001A65EF">
      <w:pPr>
        <w:spacing w:after="0"/>
        <w:rPr>
          <w:rFonts w:ascii="Times New Roman" w:eastAsia="Times New Roman" w:hAnsi="Times New Roman" w:cs="Times New Roman"/>
          <w:color w:val="FF0000"/>
          <w:sz w:val="26"/>
          <w:szCs w:val="26"/>
        </w:rPr>
      </w:pPr>
      <w:r w:rsidRPr="00AE309C">
        <w:rPr>
          <w:rFonts w:ascii="Times New Roman" w:eastAsia="Times New Roman" w:hAnsi="Times New Roman" w:cs="Times New Roman"/>
          <w:color w:val="FF0000"/>
          <w:sz w:val="26"/>
          <w:szCs w:val="26"/>
        </w:rPr>
        <w:t>B. dọc theo ống dẫn trứng hướng đến tử cung.</w:t>
      </w:r>
    </w:p>
    <w:p w:rsidR="001A65EF" w:rsidRPr="001A65EF" w:rsidRDefault="001A65EF" w:rsidP="001A65EF">
      <w:pPr>
        <w:spacing w:after="0"/>
        <w:rPr>
          <w:rFonts w:ascii="Times New Roman" w:eastAsia="Times New Roman" w:hAnsi="Times New Roman" w:cs="Times New Roman"/>
          <w:sz w:val="26"/>
          <w:szCs w:val="26"/>
        </w:rPr>
      </w:pPr>
      <w:r w:rsidRPr="001A65EF">
        <w:rPr>
          <w:rFonts w:ascii="Times New Roman" w:eastAsia="Times New Roman" w:hAnsi="Times New Roman" w:cs="Times New Roman"/>
          <w:sz w:val="26"/>
          <w:szCs w:val="26"/>
        </w:rPr>
        <w:t>C. dọc theo ống sinh tinh hướng đến âm đạo.</w:t>
      </w:r>
    </w:p>
    <w:p w:rsidR="001A65EF" w:rsidRPr="001A65EF" w:rsidRDefault="001A65EF" w:rsidP="001A65EF">
      <w:pPr>
        <w:spacing w:after="0"/>
        <w:rPr>
          <w:rFonts w:ascii="Times New Roman" w:eastAsia="Times New Roman" w:hAnsi="Times New Roman" w:cs="Times New Roman"/>
          <w:sz w:val="26"/>
          <w:szCs w:val="26"/>
        </w:rPr>
      </w:pPr>
      <w:r w:rsidRPr="001A65EF">
        <w:rPr>
          <w:rFonts w:ascii="Times New Roman" w:eastAsia="Times New Roman" w:hAnsi="Times New Roman" w:cs="Times New Roman"/>
          <w:sz w:val="26"/>
          <w:szCs w:val="26"/>
        </w:rPr>
        <w:t>D. dọc theo ống dẫn tinh hướng đến tử cung.</w:t>
      </w:r>
    </w:p>
    <w:p w:rsidR="001A65EF" w:rsidRPr="001A65EF" w:rsidRDefault="001A65EF" w:rsidP="001A65EF">
      <w:pPr>
        <w:tabs>
          <w:tab w:val="left" w:pos="567"/>
          <w:tab w:val="left" w:pos="2835"/>
          <w:tab w:val="left" w:pos="5103"/>
          <w:tab w:val="left" w:pos="7371"/>
        </w:tabs>
        <w:spacing w:after="0"/>
        <w:rPr>
          <w:rFonts w:ascii="Times New Roman" w:eastAsia="Times New Roman" w:hAnsi="Times New Roman" w:cs="Times New Roman"/>
          <w:sz w:val="26"/>
          <w:szCs w:val="26"/>
        </w:rPr>
      </w:pPr>
      <w:r w:rsidRPr="001A65EF">
        <w:rPr>
          <w:rFonts w:ascii="Times New Roman" w:hAnsi="Times New Roman" w:cs="Times New Roman"/>
          <w:b/>
          <w:sz w:val="26"/>
          <w:szCs w:val="26"/>
        </w:rPr>
        <w:t xml:space="preserve">Câu 15: </w:t>
      </w:r>
      <w:r w:rsidRPr="001A65EF">
        <w:rPr>
          <w:rFonts w:ascii="Times New Roman" w:eastAsia="Times New Roman" w:hAnsi="Times New Roman" w:cs="Times New Roman"/>
          <w:sz w:val="26"/>
          <w:szCs w:val="26"/>
        </w:rPr>
        <w:t>Bệnh nào dưới đây lây truyền qua đường tình dục?</w:t>
      </w:r>
    </w:p>
    <w:p w:rsidR="001A65EF" w:rsidRPr="001A65EF" w:rsidRDefault="001A65EF" w:rsidP="001A65EF">
      <w:pPr>
        <w:spacing w:after="0"/>
        <w:rPr>
          <w:rFonts w:ascii="Times New Roman" w:eastAsia="Times New Roman" w:hAnsi="Times New Roman" w:cs="Times New Roman"/>
          <w:sz w:val="26"/>
          <w:szCs w:val="26"/>
        </w:rPr>
      </w:pPr>
      <w:r w:rsidRPr="001A65EF">
        <w:rPr>
          <w:rFonts w:ascii="Times New Roman" w:eastAsia="Times New Roman" w:hAnsi="Times New Roman" w:cs="Times New Roman"/>
          <w:sz w:val="26"/>
          <w:szCs w:val="26"/>
        </w:rPr>
        <w:t>A. Viêm phổi</w:t>
      </w:r>
      <w:r w:rsidRPr="001A65EF">
        <w:rPr>
          <w:rFonts w:ascii="Times New Roman" w:eastAsia="Times New Roman" w:hAnsi="Times New Roman" w:cs="Times New Roman"/>
          <w:sz w:val="26"/>
          <w:szCs w:val="26"/>
        </w:rPr>
        <w:tab/>
      </w:r>
      <w:r w:rsidRPr="001A65EF">
        <w:rPr>
          <w:rFonts w:ascii="Times New Roman" w:eastAsia="Times New Roman" w:hAnsi="Times New Roman" w:cs="Times New Roman"/>
          <w:sz w:val="26"/>
          <w:szCs w:val="26"/>
        </w:rPr>
        <w:tab/>
      </w:r>
      <w:r w:rsidRPr="00AE309C">
        <w:rPr>
          <w:rFonts w:ascii="Times New Roman" w:eastAsia="Times New Roman" w:hAnsi="Times New Roman" w:cs="Times New Roman"/>
          <w:color w:val="FF0000"/>
          <w:sz w:val="26"/>
          <w:szCs w:val="26"/>
        </w:rPr>
        <w:t>B. Giang mai</w:t>
      </w:r>
      <w:r w:rsidRPr="00AE309C">
        <w:rPr>
          <w:rFonts w:ascii="Times New Roman" w:eastAsia="Times New Roman" w:hAnsi="Times New Roman" w:cs="Times New Roman"/>
          <w:color w:val="FF0000"/>
          <w:sz w:val="26"/>
          <w:szCs w:val="26"/>
        </w:rPr>
        <w:tab/>
      </w:r>
      <w:r w:rsidRPr="001A65EF">
        <w:rPr>
          <w:rFonts w:ascii="Times New Roman" w:eastAsia="Times New Roman" w:hAnsi="Times New Roman" w:cs="Times New Roman"/>
          <w:sz w:val="26"/>
          <w:szCs w:val="26"/>
        </w:rPr>
        <w:tab/>
        <w:t>C. Sốt siêu vi</w:t>
      </w:r>
      <w:r w:rsidRPr="001A65EF">
        <w:rPr>
          <w:rFonts w:ascii="Times New Roman" w:eastAsia="Times New Roman" w:hAnsi="Times New Roman" w:cs="Times New Roman"/>
          <w:sz w:val="26"/>
          <w:szCs w:val="26"/>
        </w:rPr>
        <w:tab/>
      </w:r>
      <w:r w:rsidRPr="001A65EF">
        <w:rPr>
          <w:rFonts w:ascii="Times New Roman" w:eastAsia="Times New Roman" w:hAnsi="Times New Roman" w:cs="Times New Roman"/>
          <w:sz w:val="26"/>
          <w:szCs w:val="26"/>
        </w:rPr>
        <w:tab/>
        <w:t>D. Viêm màng não mủ</w:t>
      </w:r>
    </w:p>
    <w:p w:rsidR="00AE309C" w:rsidRDefault="00AE309C" w:rsidP="004B53CF">
      <w:pPr>
        <w:pStyle w:val="NormalWeb"/>
        <w:spacing w:before="0" w:beforeAutospacing="0" w:after="0" w:afterAutospacing="0" w:line="360" w:lineRule="atLeast"/>
        <w:ind w:left="48" w:right="48"/>
        <w:jc w:val="both"/>
        <w:rPr>
          <w:b/>
          <w:color w:val="000000"/>
          <w:sz w:val="26"/>
          <w:szCs w:val="26"/>
        </w:rPr>
      </w:pPr>
      <w:r>
        <w:rPr>
          <w:b/>
          <w:color w:val="000000"/>
          <w:sz w:val="26"/>
          <w:szCs w:val="26"/>
        </w:rPr>
        <w:t>III. TỰ LUẬN.</w:t>
      </w:r>
    </w:p>
    <w:p w:rsidR="00445C52" w:rsidRPr="001A65EF" w:rsidRDefault="00445C52" w:rsidP="004B53CF">
      <w:pPr>
        <w:pStyle w:val="NormalWeb"/>
        <w:spacing w:before="0" w:beforeAutospacing="0" w:after="0" w:afterAutospacing="0" w:line="360" w:lineRule="atLeast"/>
        <w:ind w:left="48" w:right="48"/>
        <w:jc w:val="both"/>
      </w:pPr>
      <w:r w:rsidRPr="001A65EF">
        <w:rPr>
          <w:b/>
          <w:color w:val="000000"/>
          <w:sz w:val="26"/>
          <w:szCs w:val="26"/>
        </w:rPr>
        <w:t>Câu 1.</w:t>
      </w:r>
      <w:r w:rsidRPr="001A65EF">
        <w:t xml:space="preserve"> Trình bày thành phần và chức năng của hệ bài tiết nước tiểu, hệ hô hấp.</w:t>
      </w:r>
    </w:p>
    <w:p w:rsidR="000426C0" w:rsidRPr="001A65EF" w:rsidRDefault="000426C0" w:rsidP="004B53CF">
      <w:pPr>
        <w:pStyle w:val="NormalWeb"/>
        <w:spacing w:before="0" w:beforeAutospacing="0" w:after="0" w:afterAutospacing="0" w:line="360" w:lineRule="atLeast"/>
        <w:ind w:left="48" w:right="48"/>
        <w:jc w:val="both"/>
        <w:rPr>
          <w:color w:val="000000"/>
          <w:sz w:val="26"/>
          <w:szCs w:val="26"/>
        </w:rPr>
      </w:pPr>
      <w:r w:rsidRPr="001A65EF">
        <w:rPr>
          <w:b/>
          <w:color w:val="000000"/>
          <w:sz w:val="26"/>
          <w:szCs w:val="26"/>
        </w:rPr>
        <w:t xml:space="preserve">Hệ bài tiết nước tiểu: </w:t>
      </w:r>
    </w:p>
    <w:p w:rsidR="000426C0" w:rsidRPr="001A65EF" w:rsidRDefault="000426C0" w:rsidP="004B53CF">
      <w:pPr>
        <w:pStyle w:val="NormalWeb"/>
        <w:spacing w:before="0" w:beforeAutospacing="0" w:after="0" w:afterAutospacing="0" w:line="360" w:lineRule="atLeast"/>
        <w:ind w:left="48" w:right="48"/>
        <w:jc w:val="both"/>
        <w:rPr>
          <w:color w:val="000000"/>
          <w:sz w:val="26"/>
          <w:szCs w:val="26"/>
        </w:rPr>
      </w:pPr>
      <w:r w:rsidRPr="001A65EF">
        <w:rPr>
          <w:color w:val="000000"/>
          <w:sz w:val="26"/>
          <w:szCs w:val="26"/>
        </w:rPr>
        <w:t>- Gồm thận, ống dẫn nước tiểu, bóng đái, ống đái. Thận gồm miền vỏ, miền tủy và bể thận. Đơn vị chức năng của thận là nephron. Một nephron gồm cầu thận, ống lượn gần, quai Henle, ống lượn xa và ống góp.</w:t>
      </w:r>
    </w:p>
    <w:p w:rsidR="000426C0" w:rsidRPr="001A65EF" w:rsidRDefault="000426C0" w:rsidP="004B53CF">
      <w:pPr>
        <w:pStyle w:val="NormalWeb"/>
        <w:spacing w:before="0" w:beforeAutospacing="0" w:after="0" w:afterAutospacing="0" w:line="360" w:lineRule="atLeast"/>
        <w:ind w:left="48" w:right="48"/>
        <w:jc w:val="both"/>
        <w:rPr>
          <w:color w:val="000000"/>
          <w:sz w:val="26"/>
          <w:szCs w:val="26"/>
        </w:rPr>
      </w:pPr>
      <w:r w:rsidRPr="001A65EF">
        <w:rPr>
          <w:color w:val="000000"/>
          <w:sz w:val="26"/>
          <w:szCs w:val="26"/>
        </w:rPr>
        <w:t>- Chức năng: Lọc, thải bỏ các chất dư thừa, độc hại sinh ra do quá trình trao đổi chất của cơ thể.</w:t>
      </w:r>
    </w:p>
    <w:p w:rsidR="00445C52" w:rsidRPr="001A65EF" w:rsidRDefault="00FE5C73" w:rsidP="004B53CF">
      <w:pPr>
        <w:pStyle w:val="NormalWeb"/>
        <w:spacing w:before="0" w:beforeAutospacing="0" w:after="0" w:afterAutospacing="0" w:line="360" w:lineRule="atLeast"/>
        <w:ind w:left="48" w:right="48"/>
        <w:jc w:val="both"/>
        <w:rPr>
          <w:b/>
          <w:color w:val="000000"/>
          <w:sz w:val="26"/>
          <w:szCs w:val="26"/>
        </w:rPr>
      </w:pPr>
      <w:r w:rsidRPr="001A65EF">
        <w:rPr>
          <w:b/>
          <w:color w:val="000000"/>
          <w:sz w:val="26"/>
          <w:szCs w:val="26"/>
        </w:rPr>
        <w:t>Hệ hô hấp:</w:t>
      </w:r>
    </w:p>
    <w:p w:rsidR="00FE5C73" w:rsidRPr="001A65EF" w:rsidRDefault="00FE5C73" w:rsidP="004B53CF">
      <w:pPr>
        <w:pStyle w:val="NormalWeb"/>
        <w:spacing w:before="0" w:beforeAutospacing="0" w:after="0" w:afterAutospacing="0" w:line="360" w:lineRule="atLeast"/>
        <w:ind w:left="48" w:right="48"/>
        <w:jc w:val="both"/>
        <w:rPr>
          <w:color w:val="000000"/>
          <w:sz w:val="26"/>
          <w:szCs w:val="26"/>
        </w:rPr>
      </w:pPr>
      <w:r w:rsidRPr="001A65EF">
        <w:rPr>
          <w:color w:val="000000"/>
          <w:sz w:val="26"/>
          <w:szCs w:val="26"/>
        </w:rPr>
        <w:t>- Gồm đường dẫn khí và phổi. Đường dẫn khí gồm: Xoang mũi, hầu (họng), thanh quản, khí quản, phế quản.</w:t>
      </w:r>
    </w:p>
    <w:p w:rsidR="00FE5C73" w:rsidRPr="001A65EF" w:rsidRDefault="00FE5C73" w:rsidP="004B53CF">
      <w:pPr>
        <w:pStyle w:val="NormalWeb"/>
        <w:spacing w:before="0" w:beforeAutospacing="0" w:after="0" w:afterAutospacing="0" w:line="360" w:lineRule="atLeast"/>
        <w:ind w:left="48" w:right="48"/>
        <w:jc w:val="both"/>
        <w:rPr>
          <w:color w:val="000000"/>
          <w:sz w:val="26"/>
          <w:szCs w:val="26"/>
        </w:rPr>
      </w:pPr>
      <w:r w:rsidRPr="001A65EF">
        <w:rPr>
          <w:color w:val="000000"/>
          <w:sz w:val="26"/>
          <w:szCs w:val="26"/>
        </w:rPr>
        <w:t>- Thực hiện chức năng trao đổi khí: Lấy từ MT ngoài oxygen và thải ra khí carbon dioxide.</w:t>
      </w:r>
    </w:p>
    <w:p w:rsidR="00666579" w:rsidRPr="001A65EF" w:rsidRDefault="004B53CF" w:rsidP="004B53CF">
      <w:pPr>
        <w:pStyle w:val="NormalWeb"/>
        <w:spacing w:before="0" w:beforeAutospacing="0" w:after="0" w:afterAutospacing="0" w:line="360" w:lineRule="atLeast"/>
        <w:ind w:left="48" w:right="48"/>
        <w:jc w:val="both"/>
        <w:rPr>
          <w:b/>
          <w:color w:val="000000"/>
          <w:sz w:val="26"/>
          <w:szCs w:val="26"/>
        </w:rPr>
      </w:pPr>
      <w:r w:rsidRPr="001A65EF">
        <w:rPr>
          <w:b/>
          <w:color w:val="000000"/>
          <w:sz w:val="26"/>
          <w:szCs w:val="26"/>
        </w:rPr>
        <w:t xml:space="preserve">Câu </w:t>
      </w:r>
      <w:r w:rsidR="00666579" w:rsidRPr="001A65EF">
        <w:rPr>
          <w:b/>
          <w:color w:val="000000"/>
          <w:sz w:val="26"/>
          <w:szCs w:val="26"/>
        </w:rPr>
        <w:t>2.</w:t>
      </w:r>
    </w:p>
    <w:p w:rsidR="00666579" w:rsidRPr="001A65EF" w:rsidRDefault="00666579" w:rsidP="004B53CF">
      <w:pPr>
        <w:pStyle w:val="NormalWeb"/>
        <w:spacing w:before="0" w:beforeAutospacing="0" w:after="0" w:afterAutospacing="0" w:line="360" w:lineRule="atLeast"/>
        <w:ind w:left="48" w:right="48"/>
        <w:jc w:val="both"/>
        <w:rPr>
          <w:color w:val="000000"/>
          <w:sz w:val="26"/>
          <w:szCs w:val="26"/>
        </w:rPr>
      </w:pPr>
      <w:r w:rsidRPr="001A65EF">
        <w:rPr>
          <w:b/>
          <w:color w:val="000000"/>
          <w:sz w:val="26"/>
          <w:szCs w:val="26"/>
        </w:rPr>
        <w:t>a.</w:t>
      </w:r>
      <w:r w:rsidRPr="001A65EF">
        <w:rPr>
          <w:color w:val="000000"/>
          <w:sz w:val="26"/>
          <w:szCs w:val="26"/>
        </w:rPr>
        <w:t xml:space="preserve"> Con người sống trong môi trường chứa nhiều vi khuẩn có hại nhưng vẫn có thể sống khỏe mạnh vì cơ thể có khả năng nhận diện, ngăn cản sự xâm nhập của mầm bệnh, đồng thời chống lại mầm bệnh khi nó đã xâm nhập vào cơ thể, đó gọi là khả năng miễn dịch của cơ thể.</w:t>
      </w:r>
    </w:p>
    <w:p w:rsidR="00666579" w:rsidRPr="001A65EF" w:rsidRDefault="00666579" w:rsidP="004B53CF">
      <w:pPr>
        <w:pStyle w:val="NormalWeb"/>
        <w:spacing w:before="0" w:beforeAutospacing="0" w:after="0" w:afterAutospacing="0" w:line="360" w:lineRule="atLeast"/>
        <w:ind w:left="48" w:right="48"/>
        <w:jc w:val="both"/>
        <w:rPr>
          <w:color w:val="000000"/>
          <w:sz w:val="26"/>
          <w:szCs w:val="26"/>
          <w:shd w:val="clear" w:color="auto" w:fill="FFFFFF"/>
        </w:rPr>
      </w:pPr>
      <w:r w:rsidRPr="001A65EF">
        <w:rPr>
          <w:b/>
          <w:color w:val="000000"/>
          <w:sz w:val="26"/>
          <w:szCs w:val="26"/>
        </w:rPr>
        <w:t>b.</w:t>
      </w:r>
      <w:r w:rsidRPr="001A65EF">
        <w:rPr>
          <w:color w:val="000000"/>
          <w:sz w:val="26"/>
          <w:szCs w:val="26"/>
        </w:rPr>
        <w:t xml:space="preserve"> </w:t>
      </w:r>
      <w:r w:rsidRPr="001A65EF">
        <w:rPr>
          <w:color w:val="000000"/>
          <w:sz w:val="26"/>
          <w:szCs w:val="26"/>
          <w:shd w:val="clear" w:color="auto" w:fill="FFFFFF"/>
        </w:rPr>
        <w:t xml:space="preserve">Việc tiêm vaccine giúp con người chủ động tạo ra miễn dịch cho cơ thể: Mầm bệnh đã chết hoặc suy </w:t>
      </w:r>
      <w:proofErr w:type="gramStart"/>
      <w:r w:rsidRPr="001A65EF">
        <w:rPr>
          <w:color w:val="000000"/>
          <w:sz w:val="26"/>
          <w:szCs w:val="26"/>
          <w:shd w:val="clear" w:color="auto" w:fill="FFFFFF"/>
        </w:rPr>
        <w:t>yếu,…</w:t>
      </w:r>
      <w:proofErr w:type="gramEnd"/>
      <w:r w:rsidRPr="001A65EF">
        <w:rPr>
          <w:color w:val="000000"/>
          <w:sz w:val="26"/>
          <w:szCs w:val="26"/>
          <w:shd w:val="clear" w:color="auto" w:fill="FFFFFF"/>
        </w:rPr>
        <w:t xml:space="preserve"> trong vaccine có tác dụng kích thích tế bào bạch cầu tạo ra kháng thể, kháng thể tạo ra tiếp tục tồn tại trong máu giúp cơ thể miễn dịch với bệnh đã được tiêm vaccine.</w:t>
      </w:r>
    </w:p>
    <w:p w:rsidR="00666579" w:rsidRPr="001A65EF" w:rsidRDefault="00666579" w:rsidP="004B53CF">
      <w:pPr>
        <w:pStyle w:val="NormalWeb"/>
        <w:spacing w:before="0" w:beforeAutospacing="0" w:after="0" w:afterAutospacing="0" w:line="360" w:lineRule="atLeast"/>
        <w:ind w:left="48" w:right="48"/>
        <w:jc w:val="both"/>
        <w:rPr>
          <w:color w:val="000000"/>
          <w:sz w:val="26"/>
          <w:szCs w:val="26"/>
        </w:rPr>
      </w:pPr>
      <w:r w:rsidRPr="001A65EF">
        <w:rPr>
          <w:b/>
          <w:color w:val="000000"/>
          <w:sz w:val="26"/>
          <w:szCs w:val="26"/>
        </w:rPr>
        <w:t>c.</w:t>
      </w:r>
      <w:r w:rsidRPr="001A65EF">
        <w:rPr>
          <w:color w:val="000000"/>
          <w:sz w:val="26"/>
          <w:szCs w:val="26"/>
        </w:rPr>
        <w:t xml:space="preserve"> - Hiến máu không có hại cho sức khỏe nếu thể tích máu hiến phù hợp với thể trạng cũng như tần suất hiến hợp lí.</w:t>
      </w:r>
    </w:p>
    <w:p w:rsidR="00666579" w:rsidRPr="001A65EF" w:rsidRDefault="00666579" w:rsidP="004B53CF">
      <w:pPr>
        <w:pStyle w:val="NormalWeb"/>
        <w:spacing w:before="0" w:beforeAutospacing="0" w:after="0" w:afterAutospacing="0" w:line="360" w:lineRule="atLeast"/>
        <w:ind w:left="48" w:right="48"/>
        <w:jc w:val="both"/>
        <w:rPr>
          <w:color w:val="000000"/>
          <w:sz w:val="26"/>
          <w:szCs w:val="26"/>
        </w:rPr>
      </w:pPr>
      <w:r w:rsidRPr="001A65EF">
        <w:rPr>
          <w:color w:val="000000"/>
          <w:sz w:val="26"/>
          <w:szCs w:val="26"/>
        </w:rPr>
        <w:t>- Giải thích:</w:t>
      </w:r>
    </w:p>
    <w:p w:rsidR="00666579" w:rsidRPr="001A65EF" w:rsidRDefault="00666579" w:rsidP="004B53CF">
      <w:pPr>
        <w:pStyle w:val="NormalWeb"/>
        <w:spacing w:before="0" w:beforeAutospacing="0" w:after="0" w:afterAutospacing="0" w:line="360" w:lineRule="atLeast"/>
        <w:ind w:left="48" w:right="48"/>
        <w:jc w:val="both"/>
        <w:rPr>
          <w:color w:val="000000"/>
          <w:sz w:val="26"/>
          <w:szCs w:val="26"/>
        </w:rPr>
      </w:pPr>
      <w:r w:rsidRPr="001A65EF">
        <w:rPr>
          <w:color w:val="000000"/>
          <w:sz w:val="26"/>
          <w:szCs w:val="26"/>
        </w:rPr>
        <w:t>+ Nếu hiến máu phù hợp thì mặc dù sau khi hiến máu, các chỉ số trong cơ thể có chút thay đổi nhưng vẫn nằm trong giới hạn sinh lí bình thường, không gây ảnh hưởng đến hoạt động thường ngày của cơ thể.</w:t>
      </w:r>
    </w:p>
    <w:p w:rsidR="00666579" w:rsidRPr="001A65EF" w:rsidRDefault="00666579" w:rsidP="004B53CF">
      <w:pPr>
        <w:pStyle w:val="NormalWeb"/>
        <w:spacing w:before="0" w:beforeAutospacing="0" w:after="0" w:afterAutospacing="0" w:line="360" w:lineRule="atLeast"/>
        <w:ind w:left="48" w:right="48"/>
        <w:jc w:val="both"/>
        <w:rPr>
          <w:color w:val="000000"/>
          <w:sz w:val="26"/>
          <w:szCs w:val="26"/>
        </w:rPr>
      </w:pPr>
      <w:r w:rsidRPr="001A65EF">
        <w:rPr>
          <w:color w:val="000000"/>
          <w:sz w:val="26"/>
          <w:szCs w:val="26"/>
        </w:rPr>
        <w:t>+ Thậm chí, hiến máu còn được xem là một cơ hội giúp sức khỏe được tăng cường tốt hơn vì giúp kích thích khả năng tạo máu, thải sắt ứ trệ trong các cơ quan.</w:t>
      </w:r>
    </w:p>
    <w:p w:rsidR="00666579" w:rsidRPr="001A65EF" w:rsidRDefault="00666579" w:rsidP="004B53CF">
      <w:pPr>
        <w:pStyle w:val="NormalWeb"/>
        <w:spacing w:before="0" w:beforeAutospacing="0" w:after="0" w:afterAutospacing="0" w:line="360" w:lineRule="atLeast"/>
        <w:ind w:left="48" w:right="48"/>
        <w:jc w:val="both"/>
        <w:rPr>
          <w:color w:val="000000"/>
          <w:sz w:val="26"/>
          <w:szCs w:val="26"/>
        </w:rPr>
      </w:pPr>
      <w:r w:rsidRPr="001A65EF">
        <w:rPr>
          <w:b/>
          <w:color w:val="000000"/>
          <w:sz w:val="26"/>
          <w:szCs w:val="26"/>
        </w:rPr>
        <w:t>d.</w:t>
      </w:r>
      <w:r w:rsidRPr="001A65EF">
        <w:rPr>
          <w:color w:val="000000"/>
          <w:sz w:val="26"/>
          <w:szCs w:val="26"/>
        </w:rPr>
        <w:t xml:space="preserve"> - Những người có thể hiến máu được là:</w:t>
      </w:r>
    </w:p>
    <w:p w:rsidR="00666579" w:rsidRPr="001A65EF" w:rsidRDefault="00666579" w:rsidP="004B53CF">
      <w:pPr>
        <w:pStyle w:val="NormalWeb"/>
        <w:spacing w:before="0" w:beforeAutospacing="0" w:after="0" w:afterAutospacing="0" w:line="360" w:lineRule="atLeast"/>
        <w:ind w:left="48" w:right="48"/>
        <w:jc w:val="both"/>
        <w:rPr>
          <w:color w:val="000000"/>
          <w:sz w:val="26"/>
          <w:szCs w:val="26"/>
        </w:rPr>
      </w:pPr>
      <w:r w:rsidRPr="001A65EF">
        <w:rPr>
          <w:color w:val="000000"/>
          <w:sz w:val="26"/>
          <w:szCs w:val="26"/>
        </w:rPr>
        <w:t>+ Người từ 18 – 60 tuổi, cân nặng ít nhất là 42 kg đối với nữ và 45 kg đối với nam. Không bị nhiễm hoặc không có các hành vi lây nhiễm HIV và các bệnh lây nhiễm qua đường truyền máu khác.</w:t>
      </w:r>
    </w:p>
    <w:p w:rsidR="00666579" w:rsidRPr="001A65EF" w:rsidRDefault="00666579" w:rsidP="004B53CF">
      <w:pPr>
        <w:pStyle w:val="NormalWeb"/>
        <w:spacing w:before="0" w:beforeAutospacing="0" w:after="0" w:afterAutospacing="0" w:line="360" w:lineRule="atLeast"/>
        <w:ind w:left="48" w:right="48"/>
        <w:jc w:val="both"/>
        <w:rPr>
          <w:color w:val="000000"/>
          <w:sz w:val="26"/>
          <w:szCs w:val="26"/>
        </w:rPr>
      </w:pPr>
      <w:r w:rsidRPr="001A65EF">
        <w:rPr>
          <w:color w:val="000000"/>
          <w:sz w:val="26"/>
          <w:szCs w:val="26"/>
        </w:rPr>
        <w:lastRenderedPageBreak/>
        <w:t>+ Người đã hiến máu lần gần nhất trước đó 12 tuần hoặc hiến thành phần máu lần gần nhất trước đó 3 tuần.</w:t>
      </w:r>
    </w:p>
    <w:p w:rsidR="00666579" w:rsidRPr="001A65EF" w:rsidRDefault="00666579" w:rsidP="004B53CF">
      <w:pPr>
        <w:pStyle w:val="NormalWeb"/>
        <w:spacing w:before="0" w:beforeAutospacing="0" w:after="0" w:afterAutospacing="0" w:line="360" w:lineRule="atLeast"/>
        <w:ind w:left="48" w:right="48"/>
        <w:jc w:val="both"/>
        <w:rPr>
          <w:color w:val="000000"/>
          <w:sz w:val="26"/>
          <w:szCs w:val="26"/>
        </w:rPr>
      </w:pPr>
      <w:r w:rsidRPr="001A65EF">
        <w:rPr>
          <w:color w:val="000000"/>
          <w:sz w:val="26"/>
          <w:szCs w:val="26"/>
        </w:rPr>
        <w:t>+ Phụ nữ không có thai hoặc không nuôi con nhỏ dưới 1 tuổi.</w:t>
      </w:r>
    </w:p>
    <w:p w:rsidR="00666579" w:rsidRPr="001A65EF" w:rsidRDefault="00666579" w:rsidP="004B53CF">
      <w:pPr>
        <w:pStyle w:val="NormalWeb"/>
        <w:spacing w:before="0" w:beforeAutospacing="0" w:after="0" w:afterAutospacing="0" w:line="360" w:lineRule="atLeast"/>
        <w:ind w:left="48" w:right="48"/>
        <w:jc w:val="both"/>
        <w:rPr>
          <w:color w:val="000000"/>
          <w:sz w:val="26"/>
          <w:szCs w:val="26"/>
        </w:rPr>
      </w:pPr>
      <w:r w:rsidRPr="001A65EF">
        <w:rPr>
          <w:color w:val="000000"/>
          <w:sz w:val="26"/>
          <w:szCs w:val="26"/>
        </w:rPr>
        <w:t>- Những người không thể hiến máu là:</w:t>
      </w:r>
    </w:p>
    <w:p w:rsidR="00666579" w:rsidRPr="001A65EF" w:rsidRDefault="00666579" w:rsidP="004B53CF">
      <w:pPr>
        <w:pStyle w:val="NormalWeb"/>
        <w:spacing w:before="0" w:beforeAutospacing="0" w:after="0" w:afterAutospacing="0" w:line="360" w:lineRule="atLeast"/>
        <w:ind w:left="48" w:right="48"/>
        <w:jc w:val="both"/>
        <w:rPr>
          <w:color w:val="000000"/>
          <w:sz w:val="26"/>
          <w:szCs w:val="26"/>
        </w:rPr>
      </w:pPr>
      <w:r w:rsidRPr="001A65EF">
        <w:rPr>
          <w:color w:val="000000"/>
          <w:sz w:val="26"/>
          <w:szCs w:val="26"/>
        </w:rPr>
        <w:t>+ Người đã nhiễm hoặc đã thực hiện hành vi có nguy cơ nhiễm HIV.</w:t>
      </w:r>
    </w:p>
    <w:p w:rsidR="00666579" w:rsidRPr="001A65EF" w:rsidRDefault="00666579" w:rsidP="004B53CF">
      <w:pPr>
        <w:pStyle w:val="NormalWeb"/>
        <w:spacing w:before="0" w:beforeAutospacing="0" w:after="0" w:afterAutospacing="0" w:line="360" w:lineRule="atLeast"/>
        <w:ind w:left="48" w:right="48"/>
        <w:jc w:val="both"/>
        <w:rPr>
          <w:color w:val="000000"/>
          <w:sz w:val="26"/>
          <w:szCs w:val="26"/>
        </w:rPr>
      </w:pPr>
      <w:r w:rsidRPr="001A65EF">
        <w:rPr>
          <w:color w:val="000000"/>
          <w:sz w:val="26"/>
          <w:szCs w:val="26"/>
        </w:rPr>
        <w:t>+ Người đã nhiễm viêm gan B, viêm gan C và các virus lây qua đường truyền máu.</w:t>
      </w:r>
    </w:p>
    <w:p w:rsidR="00666579" w:rsidRPr="001A65EF" w:rsidRDefault="00666579" w:rsidP="004B53CF">
      <w:pPr>
        <w:pStyle w:val="NormalWeb"/>
        <w:spacing w:before="0" w:beforeAutospacing="0" w:after="0" w:afterAutospacing="0" w:line="360" w:lineRule="atLeast"/>
        <w:ind w:left="48" w:right="48"/>
        <w:jc w:val="both"/>
        <w:rPr>
          <w:color w:val="000000"/>
          <w:sz w:val="26"/>
          <w:szCs w:val="26"/>
        </w:rPr>
      </w:pPr>
      <w:r w:rsidRPr="001A65EF">
        <w:rPr>
          <w:color w:val="000000"/>
          <w:sz w:val="26"/>
          <w:szCs w:val="26"/>
        </w:rPr>
        <w:t xml:space="preserve">+ Người có các bệnh mãn tính: tim mạch, huyết áp, hô </w:t>
      </w:r>
      <w:proofErr w:type="gramStart"/>
      <w:r w:rsidRPr="001A65EF">
        <w:rPr>
          <w:color w:val="000000"/>
          <w:sz w:val="26"/>
          <w:szCs w:val="26"/>
        </w:rPr>
        <w:t>hấp,…</w:t>
      </w:r>
      <w:proofErr w:type="gramEnd"/>
    </w:p>
    <w:p w:rsidR="00666579" w:rsidRPr="001A65EF" w:rsidRDefault="004B53CF" w:rsidP="004B53CF">
      <w:pPr>
        <w:spacing w:after="0" w:line="360" w:lineRule="atLeast"/>
        <w:ind w:left="48" w:right="48"/>
        <w:jc w:val="both"/>
        <w:rPr>
          <w:rFonts w:ascii="Times New Roman" w:eastAsia="Times New Roman" w:hAnsi="Times New Roman" w:cs="Times New Roman"/>
          <w:sz w:val="26"/>
          <w:szCs w:val="26"/>
        </w:rPr>
      </w:pPr>
      <w:r w:rsidRPr="001A65EF">
        <w:rPr>
          <w:rFonts w:ascii="Times New Roman" w:eastAsia="Times New Roman" w:hAnsi="Times New Roman" w:cs="Times New Roman"/>
          <w:b/>
          <w:bCs/>
          <w:sz w:val="26"/>
          <w:szCs w:val="26"/>
        </w:rPr>
        <w:t>Câu 3.</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9"/>
        <w:gridCol w:w="2592"/>
        <w:gridCol w:w="5954"/>
      </w:tblGrid>
      <w:tr w:rsidR="00666579" w:rsidRPr="001A65EF" w:rsidTr="004B53C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6579" w:rsidRPr="001A65EF" w:rsidRDefault="00666579" w:rsidP="004B53CF">
            <w:pPr>
              <w:spacing w:after="0" w:line="360" w:lineRule="atLeast"/>
              <w:ind w:left="48" w:right="48"/>
              <w:jc w:val="both"/>
              <w:rPr>
                <w:rFonts w:ascii="Times New Roman" w:eastAsia="Times New Roman" w:hAnsi="Times New Roman" w:cs="Times New Roman"/>
                <w:color w:val="000000"/>
                <w:sz w:val="26"/>
                <w:szCs w:val="26"/>
              </w:rPr>
            </w:pPr>
            <w:r w:rsidRPr="001A65EF">
              <w:rPr>
                <w:rFonts w:ascii="Times New Roman" w:eastAsia="Times New Roman" w:hAnsi="Times New Roman" w:cs="Times New Roman"/>
                <w:b/>
                <w:bCs/>
                <w:color w:val="000000"/>
                <w:sz w:val="26"/>
                <w:szCs w:val="26"/>
              </w:rPr>
              <w:t>Tên bệnh</w:t>
            </w:r>
          </w:p>
        </w:tc>
        <w:tc>
          <w:tcPr>
            <w:tcW w:w="2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6579" w:rsidRPr="001A65EF" w:rsidRDefault="00666579" w:rsidP="004B53CF">
            <w:pPr>
              <w:spacing w:after="0" w:line="360" w:lineRule="atLeast"/>
              <w:ind w:left="48" w:right="48"/>
              <w:jc w:val="both"/>
              <w:rPr>
                <w:rFonts w:ascii="Times New Roman" w:eastAsia="Times New Roman" w:hAnsi="Times New Roman" w:cs="Times New Roman"/>
                <w:color w:val="000000"/>
                <w:sz w:val="26"/>
                <w:szCs w:val="26"/>
              </w:rPr>
            </w:pPr>
            <w:r w:rsidRPr="001A65EF">
              <w:rPr>
                <w:rFonts w:ascii="Times New Roman" w:eastAsia="Times New Roman" w:hAnsi="Times New Roman" w:cs="Times New Roman"/>
                <w:b/>
                <w:bCs/>
                <w:color w:val="000000"/>
                <w:sz w:val="26"/>
                <w:szCs w:val="26"/>
              </w:rPr>
              <w:t>Biểu hiện</w:t>
            </w:r>
          </w:p>
        </w:tc>
        <w:tc>
          <w:tcPr>
            <w:tcW w:w="5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6579" w:rsidRPr="001A65EF" w:rsidRDefault="00666579" w:rsidP="004B53CF">
            <w:pPr>
              <w:spacing w:after="0" w:line="360" w:lineRule="atLeast"/>
              <w:ind w:left="48" w:right="48"/>
              <w:jc w:val="both"/>
              <w:rPr>
                <w:rFonts w:ascii="Times New Roman" w:eastAsia="Times New Roman" w:hAnsi="Times New Roman" w:cs="Times New Roman"/>
                <w:color w:val="000000"/>
                <w:sz w:val="26"/>
                <w:szCs w:val="26"/>
              </w:rPr>
            </w:pPr>
            <w:r w:rsidRPr="001A65EF">
              <w:rPr>
                <w:rFonts w:ascii="Times New Roman" w:eastAsia="Times New Roman" w:hAnsi="Times New Roman" w:cs="Times New Roman"/>
                <w:b/>
                <w:bCs/>
                <w:color w:val="000000"/>
                <w:sz w:val="26"/>
                <w:szCs w:val="26"/>
              </w:rPr>
              <w:t>Đề xuất</w:t>
            </w:r>
          </w:p>
          <w:p w:rsidR="00666579" w:rsidRPr="001A65EF" w:rsidRDefault="00666579" w:rsidP="004B53CF">
            <w:pPr>
              <w:spacing w:after="0" w:line="360" w:lineRule="atLeast"/>
              <w:ind w:left="48" w:right="48"/>
              <w:jc w:val="both"/>
              <w:rPr>
                <w:rFonts w:ascii="Times New Roman" w:eastAsia="Times New Roman" w:hAnsi="Times New Roman" w:cs="Times New Roman"/>
                <w:color w:val="000000"/>
                <w:sz w:val="26"/>
                <w:szCs w:val="26"/>
              </w:rPr>
            </w:pPr>
            <w:r w:rsidRPr="001A65EF">
              <w:rPr>
                <w:rFonts w:ascii="Times New Roman" w:eastAsia="Times New Roman" w:hAnsi="Times New Roman" w:cs="Times New Roman"/>
                <w:b/>
                <w:bCs/>
                <w:color w:val="000000"/>
                <w:sz w:val="26"/>
                <w:szCs w:val="26"/>
              </w:rPr>
              <w:t>các biện pháp phòng chống</w:t>
            </w:r>
          </w:p>
        </w:tc>
      </w:tr>
      <w:tr w:rsidR="00666579" w:rsidRPr="001A65EF" w:rsidTr="004B53C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6579" w:rsidRPr="001A65EF" w:rsidRDefault="00666579" w:rsidP="004B53CF">
            <w:pPr>
              <w:spacing w:after="0" w:line="360" w:lineRule="atLeast"/>
              <w:ind w:left="48" w:right="48"/>
              <w:jc w:val="both"/>
              <w:rPr>
                <w:rFonts w:ascii="Times New Roman" w:eastAsia="Times New Roman" w:hAnsi="Times New Roman" w:cs="Times New Roman"/>
                <w:color w:val="000000"/>
                <w:sz w:val="26"/>
                <w:szCs w:val="26"/>
              </w:rPr>
            </w:pPr>
            <w:r w:rsidRPr="001A65EF">
              <w:rPr>
                <w:rFonts w:ascii="Times New Roman" w:eastAsia="Times New Roman" w:hAnsi="Times New Roman" w:cs="Times New Roman"/>
                <w:color w:val="000000"/>
                <w:sz w:val="26"/>
                <w:szCs w:val="26"/>
              </w:rPr>
              <w:t>Bệnh tiểu đường</w:t>
            </w:r>
          </w:p>
        </w:tc>
        <w:tc>
          <w:tcPr>
            <w:tcW w:w="2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6579" w:rsidRPr="001A65EF" w:rsidRDefault="00666579" w:rsidP="004B53CF">
            <w:pPr>
              <w:spacing w:after="0" w:line="360" w:lineRule="atLeast"/>
              <w:ind w:left="48" w:right="48"/>
              <w:jc w:val="both"/>
              <w:rPr>
                <w:rFonts w:ascii="Times New Roman" w:eastAsia="Times New Roman" w:hAnsi="Times New Roman" w:cs="Times New Roman"/>
                <w:color w:val="000000"/>
                <w:sz w:val="26"/>
                <w:szCs w:val="26"/>
              </w:rPr>
            </w:pPr>
            <w:r w:rsidRPr="001A65EF">
              <w:rPr>
                <w:rFonts w:ascii="Times New Roman" w:eastAsia="Times New Roman" w:hAnsi="Times New Roman" w:cs="Times New Roman"/>
                <w:color w:val="000000"/>
                <w:sz w:val="26"/>
                <w:szCs w:val="26"/>
              </w:rPr>
              <w:t>Đói và mệt mỏi, đi tiểu thường xuyên và liên tục khát nước, khô miệng và ngứa da, nhìn mờ, vết loét hoặc vết cắt lâu lành, tê bì hoặc mất cảm giác ở chân, sụt cân bất thường,…</w:t>
            </w:r>
          </w:p>
        </w:tc>
        <w:tc>
          <w:tcPr>
            <w:tcW w:w="5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6579" w:rsidRPr="001A65EF" w:rsidRDefault="00666579" w:rsidP="004B53CF">
            <w:pPr>
              <w:spacing w:after="0" w:line="360" w:lineRule="atLeast"/>
              <w:ind w:left="48" w:right="48"/>
              <w:jc w:val="both"/>
              <w:rPr>
                <w:rFonts w:ascii="Times New Roman" w:eastAsia="Times New Roman" w:hAnsi="Times New Roman" w:cs="Times New Roman"/>
                <w:color w:val="000000"/>
                <w:sz w:val="26"/>
                <w:szCs w:val="26"/>
              </w:rPr>
            </w:pPr>
            <w:r w:rsidRPr="001A65EF">
              <w:rPr>
                <w:rFonts w:ascii="Times New Roman" w:eastAsia="Times New Roman" w:hAnsi="Times New Roman" w:cs="Times New Roman"/>
                <w:color w:val="000000"/>
                <w:sz w:val="26"/>
                <w:szCs w:val="26"/>
              </w:rPr>
              <w:t xml:space="preserve">- Cần có chế độ dinh dưỡng phù hợp: hạn chế chất bột đường, chất béo; tăng cường ăn các loại rau quả tốt cho sức </w:t>
            </w:r>
            <w:proofErr w:type="gramStart"/>
            <w:r w:rsidRPr="001A65EF">
              <w:rPr>
                <w:rFonts w:ascii="Times New Roman" w:eastAsia="Times New Roman" w:hAnsi="Times New Roman" w:cs="Times New Roman"/>
                <w:color w:val="000000"/>
                <w:sz w:val="26"/>
                <w:szCs w:val="26"/>
              </w:rPr>
              <w:t>khỏe;…</w:t>
            </w:r>
            <w:proofErr w:type="gramEnd"/>
          </w:p>
          <w:p w:rsidR="00666579" w:rsidRPr="001A65EF" w:rsidRDefault="00666579" w:rsidP="004B53CF">
            <w:pPr>
              <w:spacing w:after="0" w:line="360" w:lineRule="atLeast"/>
              <w:ind w:left="48" w:right="48"/>
              <w:jc w:val="both"/>
              <w:rPr>
                <w:rFonts w:ascii="Times New Roman" w:eastAsia="Times New Roman" w:hAnsi="Times New Roman" w:cs="Times New Roman"/>
                <w:color w:val="000000"/>
                <w:sz w:val="26"/>
                <w:szCs w:val="26"/>
              </w:rPr>
            </w:pPr>
            <w:r w:rsidRPr="001A65EF">
              <w:rPr>
                <w:rFonts w:ascii="Times New Roman" w:eastAsia="Times New Roman" w:hAnsi="Times New Roman" w:cs="Times New Roman"/>
                <w:color w:val="000000"/>
                <w:sz w:val="26"/>
                <w:szCs w:val="26"/>
              </w:rPr>
              <w:t>- Luyện tập thể dục thể thao thường xuyên.</w:t>
            </w:r>
          </w:p>
          <w:p w:rsidR="00666579" w:rsidRPr="001A65EF" w:rsidRDefault="00666579" w:rsidP="004B53CF">
            <w:pPr>
              <w:spacing w:after="0" w:line="360" w:lineRule="atLeast"/>
              <w:ind w:left="48" w:right="48"/>
              <w:jc w:val="both"/>
              <w:rPr>
                <w:rFonts w:ascii="Times New Roman" w:eastAsia="Times New Roman" w:hAnsi="Times New Roman" w:cs="Times New Roman"/>
                <w:color w:val="000000"/>
                <w:sz w:val="26"/>
                <w:szCs w:val="26"/>
              </w:rPr>
            </w:pPr>
            <w:r w:rsidRPr="001A65EF">
              <w:rPr>
                <w:rFonts w:ascii="Times New Roman" w:eastAsia="Times New Roman" w:hAnsi="Times New Roman" w:cs="Times New Roman"/>
                <w:color w:val="000000"/>
                <w:sz w:val="26"/>
                <w:szCs w:val="26"/>
              </w:rPr>
              <w:t>- Kiểm soát cân nặng của cơ thể, tránh tình trạng thừa cân, béo phì.</w:t>
            </w:r>
          </w:p>
          <w:p w:rsidR="00666579" w:rsidRPr="001A65EF" w:rsidRDefault="00666579" w:rsidP="004B53CF">
            <w:pPr>
              <w:spacing w:after="0" w:line="360" w:lineRule="atLeast"/>
              <w:ind w:left="48" w:right="48"/>
              <w:jc w:val="both"/>
              <w:rPr>
                <w:rFonts w:ascii="Times New Roman" w:eastAsia="Times New Roman" w:hAnsi="Times New Roman" w:cs="Times New Roman"/>
                <w:color w:val="000000"/>
                <w:sz w:val="26"/>
                <w:szCs w:val="26"/>
              </w:rPr>
            </w:pPr>
            <w:r w:rsidRPr="001A65EF">
              <w:rPr>
                <w:rFonts w:ascii="Times New Roman" w:eastAsia="Times New Roman" w:hAnsi="Times New Roman" w:cs="Times New Roman"/>
                <w:color w:val="000000"/>
                <w:sz w:val="26"/>
                <w:szCs w:val="26"/>
              </w:rPr>
              <w:t xml:space="preserve">- Không hoặc hạn chế tối đa việc sử dụng các loại chất kích thích như thuốc lá, rượu </w:t>
            </w:r>
            <w:proofErr w:type="gramStart"/>
            <w:r w:rsidRPr="001A65EF">
              <w:rPr>
                <w:rFonts w:ascii="Times New Roman" w:eastAsia="Times New Roman" w:hAnsi="Times New Roman" w:cs="Times New Roman"/>
                <w:color w:val="000000"/>
                <w:sz w:val="26"/>
                <w:szCs w:val="26"/>
              </w:rPr>
              <w:t>bia,…</w:t>
            </w:r>
            <w:proofErr w:type="gramEnd"/>
          </w:p>
          <w:p w:rsidR="00666579" w:rsidRPr="001A65EF" w:rsidRDefault="00666579" w:rsidP="004B53CF">
            <w:pPr>
              <w:spacing w:after="0" w:line="360" w:lineRule="atLeast"/>
              <w:ind w:left="48" w:right="48"/>
              <w:jc w:val="both"/>
              <w:rPr>
                <w:rFonts w:ascii="Times New Roman" w:eastAsia="Times New Roman" w:hAnsi="Times New Roman" w:cs="Times New Roman"/>
                <w:color w:val="000000"/>
                <w:sz w:val="26"/>
                <w:szCs w:val="26"/>
              </w:rPr>
            </w:pPr>
            <w:r w:rsidRPr="001A65EF">
              <w:rPr>
                <w:rFonts w:ascii="Times New Roman" w:eastAsia="Times New Roman" w:hAnsi="Times New Roman" w:cs="Times New Roman"/>
                <w:color w:val="000000"/>
                <w:sz w:val="26"/>
                <w:szCs w:val="26"/>
              </w:rPr>
              <w:t>- Thường xuyên kiểm tra lượng đường máu.</w:t>
            </w:r>
          </w:p>
        </w:tc>
      </w:tr>
      <w:tr w:rsidR="00666579" w:rsidRPr="001A65EF" w:rsidTr="004B53CF">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666579" w:rsidRPr="001A65EF" w:rsidRDefault="00666579" w:rsidP="004B53CF">
            <w:pPr>
              <w:spacing w:after="0" w:line="360" w:lineRule="atLeast"/>
              <w:ind w:left="48" w:right="48"/>
              <w:jc w:val="both"/>
              <w:rPr>
                <w:rFonts w:ascii="Times New Roman" w:eastAsia="Times New Roman" w:hAnsi="Times New Roman" w:cs="Times New Roman"/>
                <w:color w:val="000000"/>
                <w:sz w:val="26"/>
                <w:szCs w:val="26"/>
              </w:rPr>
            </w:pPr>
            <w:r w:rsidRPr="001A65EF">
              <w:rPr>
                <w:rFonts w:ascii="Times New Roman" w:eastAsia="Times New Roman" w:hAnsi="Times New Roman" w:cs="Times New Roman"/>
                <w:color w:val="000000"/>
                <w:sz w:val="26"/>
                <w:szCs w:val="26"/>
              </w:rPr>
              <w:t>Bệnh bướu cổ do thiếu iodine</w:t>
            </w:r>
          </w:p>
        </w:tc>
        <w:tc>
          <w:tcPr>
            <w:tcW w:w="25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6579" w:rsidRPr="001A65EF" w:rsidRDefault="00666579" w:rsidP="004B53CF">
            <w:pPr>
              <w:spacing w:after="0" w:line="360" w:lineRule="atLeast"/>
              <w:ind w:left="48" w:right="48"/>
              <w:jc w:val="both"/>
              <w:rPr>
                <w:rFonts w:ascii="Times New Roman" w:eastAsia="Times New Roman" w:hAnsi="Times New Roman" w:cs="Times New Roman"/>
                <w:color w:val="000000"/>
                <w:sz w:val="26"/>
                <w:szCs w:val="26"/>
              </w:rPr>
            </w:pPr>
            <w:r w:rsidRPr="001A65EF">
              <w:rPr>
                <w:rFonts w:ascii="Times New Roman" w:eastAsia="Times New Roman" w:hAnsi="Times New Roman" w:cs="Times New Roman"/>
                <w:color w:val="000000"/>
                <w:sz w:val="26"/>
                <w:szCs w:val="26"/>
              </w:rPr>
              <w:t xml:space="preserve">Có u ở phía trước cổ; có cảm giác vướng cổ họng, đau cổ họng; khó nuốt; khó thở; mệt </w:t>
            </w:r>
            <w:r w:rsidR="001463E4">
              <w:rPr>
                <w:rFonts w:ascii="Times New Roman" w:eastAsia="Times New Roman" w:hAnsi="Times New Roman" w:cs="Times New Roman"/>
                <w:color w:val="000000"/>
                <w:sz w:val="26"/>
                <w:szCs w:val="26"/>
              </w:rPr>
              <w:t>m</w:t>
            </w:r>
            <w:bookmarkStart w:id="0" w:name="_GoBack"/>
            <w:bookmarkEnd w:id="0"/>
            <w:r w:rsidRPr="001A65EF">
              <w:rPr>
                <w:rFonts w:ascii="Times New Roman" w:eastAsia="Times New Roman" w:hAnsi="Times New Roman" w:cs="Times New Roman"/>
                <w:color w:val="000000"/>
                <w:sz w:val="26"/>
                <w:szCs w:val="26"/>
              </w:rPr>
              <w:t>ỏi; thay đổi giọng nói;…</w:t>
            </w:r>
          </w:p>
        </w:tc>
        <w:tc>
          <w:tcPr>
            <w:tcW w:w="59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6579" w:rsidRPr="001A65EF" w:rsidRDefault="00666579" w:rsidP="004B53CF">
            <w:pPr>
              <w:spacing w:after="0" w:line="360" w:lineRule="atLeast"/>
              <w:ind w:left="48" w:right="48"/>
              <w:jc w:val="both"/>
              <w:rPr>
                <w:rFonts w:ascii="Times New Roman" w:eastAsia="Times New Roman" w:hAnsi="Times New Roman" w:cs="Times New Roman"/>
                <w:color w:val="000000"/>
                <w:sz w:val="26"/>
                <w:szCs w:val="26"/>
              </w:rPr>
            </w:pPr>
            <w:r w:rsidRPr="001A65EF">
              <w:rPr>
                <w:rFonts w:ascii="Times New Roman" w:eastAsia="Times New Roman" w:hAnsi="Times New Roman" w:cs="Times New Roman"/>
                <w:color w:val="000000"/>
                <w:sz w:val="26"/>
                <w:szCs w:val="26"/>
              </w:rPr>
              <w:t xml:space="preserve">- Có chế độ dinh dưỡng hợp lí, đảm bảo đủ lượng iodine bằng cách sử dụng các loại thức ăn giàu iodine như cá biển, nước mắm, muối </w:t>
            </w:r>
            <w:proofErr w:type="gramStart"/>
            <w:r w:rsidRPr="001A65EF">
              <w:rPr>
                <w:rFonts w:ascii="Times New Roman" w:eastAsia="Times New Roman" w:hAnsi="Times New Roman" w:cs="Times New Roman"/>
                <w:color w:val="000000"/>
                <w:sz w:val="26"/>
                <w:szCs w:val="26"/>
              </w:rPr>
              <w:t>biển,…</w:t>
            </w:r>
            <w:proofErr w:type="gramEnd"/>
          </w:p>
          <w:p w:rsidR="00666579" w:rsidRPr="001A65EF" w:rsidRDefault="00666579" w:rsidP="004B53CF">
            <w:pPr>
              <w:spacing w:after="0" w:line="360" w:lineRule="atLeast"/>
              <w:ind w:left="48" w:right="48"/>
              <w:jc w:val="both"/>
              <w:rPr>
                <w:rFonts w:ascii="Times New Roman" w:eastAsia="Times New Roman" w:hAnsi="Times New Roman" w:cs="Times New Roman"/>
                <w:color w:val="000000"/>
                <w:sz w:val="26"/>
                <w:szCs w:val="26"/>
              </w:rPr>
            </w:pPr>
            <w:r w:rsidRPr="001A65EF">
              <w:rPr>
                <w:rFonts w:ascii="Times New Roman" w:eastAsia="Times New Roman" w:hAnsi="Times New Roman" w:cs="Times New Roman"/>
                <w:color w:val="000000"/>
                <w:sz w:val="26"/>
                <w:szCs w:val="26"/>
              </w:rPr>
              <w:t>- Kiểm tra sức khỏe định kì.</w:t>
            </w:r>
          </w:p>
        </w:tc>
      </w:tr>
    </w:tbl>
    <w:p w:rsidR="00666579" w:rsidRPr="001A65EF" w:rsidRDefault="00666579" w:rsidP="004B53CF">
      <w:pPr>
        <w:pStyle w:val="NormalWeb"/>
        <w:spacing w:before="0" w:beforeAutospacing="0" w:after="0" w:afterAutospacing="0" w:line="360" w:lineRule="atLeast"/>
        <w:ind w:left="48" w:right="48"/>
        <w:jc w:val="both"/>
        <w:rPr>
          <w:color w:val="000000"/>
          <w:sz w:val="26"/>
          <w:szCs w:val="26"/>
        </w:rPr>
      </w:pPr>
    </w:p>
    <w:p w:rsidR="00666579" w:rsidRPr="001A65EF" w:rsidRDefault="00666579" w:rsidP="004B53CF">
      <w:pPr>
        <w:pStyle w:val="NormalWeb"/>
        <w:spacing w:before="0" w:beforeAutospacing="0" w:after="0" w:afterAutospacing="0" w:line="360" w:lineRule="atLeast"/>
        <w:ind w:left="48" w:right="48"/>
        <w:jc w:val="both"/>
        <w:rPr>
          <w:color w:val="000000"/>
          <w:sz w:val="26"/>
          <w:szCs w:val="26"/>
        </w:rPr>
      </w:pPr>
    </w:p>
    <w:p w:rsidR="00D3781B" w:rsidRPr="001A65EF" w:rsidRDefault="00D3781B" w:rsidP="004B53CF">
      <w:pPr>
        <w:spacing w:after="0"/>
        <w:rPr>
          <w:rFonts w:ascii="Times New Roman" w:hAnsi="Times New Roman" w:cs="Times New Roman"/>
          <w:sz w:val="26"/>
          <w:szCs w:val="26"/>
        </w:rPr>
      </w:pPr>
    </w:p>
    <w:sectPr w:rsidR="00D3781B" w:rsidRPr="001A65EF" w:rsidSect="00752794">
      <w:pgSz w:w="12240" w:h="15840"/>
      <w:pgMar w:top="142" w:right="900" w:bottom="284"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FE6"/>
    <w:multiLevelType w:val="multilevel"/>
    <w:tmpl w:val="8A0219B6"/>
    <w:lvl w:ilvl="0">
      <w:start w:val="3"/>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833F0E"/>
    <w:multiLevelType w:val="hybridMultilevel"/>
    <w:tmpl w:val="5CA21CD4"/>
    <w:lvl w:ilvl="0" w:tplc="DF3CADB0">
      <w:start w:val="1"/>
      <w:numFmt w:val="upperLetter"/>
      <w:lvlText w:val="%1."/>
      <w:lvlJc w:val="left"/>
      <w:pPr>
        <w:ind w:left="928" w:hanging="360"/>
      </w:pPr>
      <w:rPr>
        <w:rFonts w:ascii="Times New Roman" w:eastAsiaTheme="minorHAns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744843D2"/>
    <w:multiLevelType w:val="multilevel"/>
    <w:tmpl w:val="2B5E2CB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75312036"/>
    <w:multiLevelType w:val="hybridMultilevel"/>
    <w:tmpl w:val="743205B0"/>
    <w:lvl w:ilvl="0" w:tplc="2B7EDF82">
      <w:start w:val="1"/>
      <w:numFmt w:val="upperRoman"/>
      <w:lvlText w:val="%1."/>
      <w:lvlJc w:val="left"/>
      <w:pPr>
        <w:ind w:left="2705" w:hanging="720"/>
      </w:pPr>
      <w:rPr>
        <w:rFonts w:hint="default"/>
      </w:rPr>
    </w:lvl>
    <w:lvl w:ilvl="1" w:tplc="28500B32">
      <w:start w:val="1"/>
      <w:numFmt w:val="upperLetter"/>
      <w:lvlText w:val="%2."/>
      <w:lvlJc w:val="left"/>
      <w:pPr>
        <w:ind w:left="1070" w:hanging="360"/>
      </w:pPr>
      <w:rPr>
        <w:rFonts w:hint="default"/>
      </w:rPr>
    </w:lvl>
    <w:lvl w:ilvl="2" w:tplc="829E4820">
      <w:start w:val="1"/>
      <w:numFmt w:val="lowerLetter"/>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79"/>
    <w:rsid w:val="000426C0"/>
    <w:rsid w:val="001463E4"/>
    <w:rsid w:val="001A65EF"/>
    <w:rsid w:val="002961F1"/>
    <w:rsid w:val="00445C52"/>
    <w:rsid w:val="004B53CF"/>
    <w:rsid w:val="00536A7C"/>
    <w:rsid w:val="00666579"/>
    <w:rsid w:val="00752794"/>
    <w:rsid w:val="00835CB2"/>
    <w:rsid w:val="00A73294"/>
    <w:rsid w:val="00AE309C"/>
    <w:rsid w:val="00BF3BBB"/>
    <w:rsid w:val="00D3781B"/>
    <w:rsid w:val="00FE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E7386"/>
  <w15:chartTrackingRefBased/>
  <w15:docId w15:val="{E90C6562-7F35-42EE-BC9E-1F8D0624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665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6579"/>
    <w:rPr>
      <w:b/>
      <w:bCs/>
    </w:rPr>
  </w:style>
  <w:style w:type="paragraph" w:styleId="ListParagraph">
    <w:name w:val="List Paragraph"/>
    <w:basedOn w:val="Normal"/>
    <w:link w:val="ListParagraphChar"/>
    <w:qFormat/>
    <w:rsid w:val="001A65EF"/>
    <w:pPr>
      <w:spacing w:after="200" w:line="276" w:lineRule="auto"/>
      <w:ind w:left="720"/>
      <w:contextualSpacing/>
    </w:pPr>
    <w:rPr>
      <w:lang w:val="vi-VN"/>
    </w:rPr>
  </w:style>
  <w:style w:type="character" w:customStyle="1" w:styleId="ListParagraphChar">
    <w:name w:val="List Paragraph Char"/>
    <w:link w:val="ListParagraph"/>
    <w:rsid w:val="001A65EF"/>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183">
      <w:bodyDiv w:val="1"/>
      <w:marLeft w:val="0"/>
      <w:marRight w:val="0"/>
      <w:marTop w:val="0"/>
      <w:marBottom w:val="0"/>
      <w:divBdr>
        <w:top w:val="none" w:sz="0" w:space="0" w:color="auto"/>
        <w:left w:val="none" w:sz="0" w:space="0" w:color="auto"/>
        <w:bottom w:val="none" w:sz="0" w:space="0" w:color="auto"/>
        <w:right w:val="none" w:sz="0" w:space="0" w:color="auto"/>
      </w:divBdr>
    </w:div>
    <w:div w:id="287669729">
      <w:bodyDiv w:val="1"/>
      <w:marLeft w:val="0"/>
      <w:marRight w:val="0"/>
      <w:marTop w:val="0"/>
      <w:marBottom w:val="0"/>
      <w:divBdr>
        <w:top w:val="none" w:sz="0" w:space="0" w:color="auto"/>
        <w:left w:val="none" w:sz="0" w:space="0" w:color="auto"/>
        <w:bottom w:val="none" w:sz="0" w:space="0" w:color="auto"/>
        <w:right w:val="none" w:sz="0" w:space="0" w:color="auto"/>
      </w:divBdr>
    </w:div>
    <w:div w:id="1119226660">
      <w:bodyDiv w:val="1"/>
      <w:marLeft w:val="0"/>
      <w:marRight w:val="0"/>
      <w:marTop w:val="0"/>
      <w:marBottom w:val="0"/>
      <w:divBdr>
        <w:top w:val="none" w:sz="0" w:space="0" w:color="auto"/>
        <w:left w:val="none" w:sz="0" w:space="0" w:color="auto"/>
        <w:bottom w:val="none" w:sz="0" w:space="0" w:color="auto"/>
        <w:right w:val="none" w:sz="0" w:space="0" w:color="auto"/>
      </w:divBdr>
    </w:div>
    <w:div w:id="166404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hoangtieuho98@gmail.com</dc:creator>
  <cp:keywords/>
  <dc:description/>
  <cp:lastModifiedBy>hoangtieuho98@gmail.com</cp:lastModifiedBy>
  <cp:revision>7</cp:revision>
  <dcterms:created xsi:type="dcterms:W3CDTF">2024-04-09T07:09:00Z</dcterms:created>
  <dcterms:modified xsi:type="dcterms:W3CDTF">2024-04-13T02:47:00Z</dcterms:modified>
</cp:coreProperties>
</file>