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A577" w14:textId="77777777" w:rsidR="000F77A2" w:rsidRPr="00513ACB" w:rsidRDefault="0015380F" w:rsidP="00513ACB">
      <w:pPr>
        <w:spacing w:before="0" w:after="0" w:line="288" w:lineRule="auto"/>
        <w:jc w:val="center"/>
        <w:rPr>
          <w:b/>
          <w:color w:val="FF0000"/>
          <w:szCs w:val="26"/>
        </w:rPr>
      </w:pPr>
      <w:r w:rsidRPr="00513ACB">
        <w:rPr>
          <w:b/>
          <w:color w:val="FF0000"/>
          <w:szCs w:val="26"/>
        </w:rPr>
        <w:t>BÀI 2</w:t>
      </w:r>
      <w:r w:rsidR="00864C64" w:rsidRPr="00513ACB">
        <w:rPr>
          <w:b/>
          <w:color w:val="FF0000"/>
          <w:szCs w:val="26"/>
        </w:rPr>
        <w:t>.</w:t>
      </w:r>
      <w:r w:rsidRPr="00513ACB">
        <w:rPr>
          <w:b/>
          <w:color w:val="FF0000"/>
          <w:szCs w:val="26"/>
        </w:rPr>
        <w:t xml:space="preserve"> PHÂN BỐ DÂN CƯ VÀ CÁC LOẠI HÌNH QUẦN CƯ</w:t>
      </w:r>
    </w:p>
    <w:p w14:paraId="2E8E73F0" w14:textId="77777777" w:rsidR="002022A5" w:rsidRPr="00513ACB" w:rsidRDefault="002022A5" w:rsidP="00513ACB">
      <w:pPr>
        <w:spacing w:before="0" w:after="0" w:line="288" w:lineRule="auto"/>
        <w:jc w:val="center"/>
        <w:rPr>
          <w:b/>
          <w:color w:val="FF0000"/>
          <w:sz w:val="26"/>
          <w:szCs w:val="26"/>
        </w:rPr>
      </w:pPr>
      <w:r w:rsidRPr="00513ACB">
        <w:rPr>
          <w:b/>
          <w:color w:val="FF0000"/>
          <w:sz w:val="26"/>
          <w:szCs w:val="26"/>
        </w:rPr>
        <w:t>Thời gian thực hiện:</w:t>
      </w:r>
    </w:p>
    <w:p w14:paraId="2A029063" w14:textId="77777777" w:rsidR="00FE5BFB" w:rsidRPr="00513ACB" w:rsidRDefault="00FE5BFB" w:rsidP="00513ACB">
      <w:pPr>
        <w:spacing w:before="0" w:after="0" w:line="288" w:lineRule="auto"/>
        <w:rPr>
          <w:b/>
          <w:bCs/>
          <w:iCs/>
          <w:color w:val="FF0000"/>
          <w:sz w:val="26"/>
          <w:szCs w:val="26"/>
          <w:lang w:val="nl-NL"/>
        </w:rPr>
      </w:pPr>
      <w:r w:rsidRPr="00513ACB">
        <w:rPr>
          <w:b/>
          <w:bCs/>
          <w:iCs/>
          <w:color w:val="FF0000"/>
          <w:sz w:val="26"/>
          <w:szCs w:val="26"/>
          <w:lang w:val="nl-NL"/>
        </w:rPr>
        <w:t>I. MỤC TIÊU BÀI HỌC</w:t>
      </w:r>
    </w:p>
    <w:p w14:paraId="3F69E368" w14:textId="77777777" w:rsidR="00FE5BFB" w:rsidRPr="00513ACB" w:rsidRDefault="00FE5BFB" w:rsidP="00513ACB">
      <w:pPr>
        <w:spacing w:before="0" w:after="0" w:line="288" w:lineRule="auto"/>
        <w:rPr>
          <w:b/>
          <w:bCs/>
          <w:color w:val="000066"/>
          <w:sz w:val="26"/>
          <w:szCs w:val="26"/>
        </w:rPr>
      </w:pPr>
      <w:r w:rsidRPr="00513ACB">
        <w:rPr>
          <w:b/>
          <w:bCs/>
          <w:color w:val="000066"/>
          <w:sz w:val="26"/>
          <w:szCs w:val="26"/>
        </w:rPr>
        <w:t>1. Năng lực</w:t>
      </w:r>
    </w:p>
    <w:p w14:paraId="5C45E485" w14:textId="77777777" w:rsidR="00FE5BFB" w:rsidRPr="00513ACB" w:rsidRDefault="00FE5BFB" w:rsidP="00513ACB">
      <w:pPr>
        <w:spacing w:before="0" w:after="0" w:line="288" w:lineRule="auto"/>
        <w:rPr>
          <w:b/>
          <w:i/>
          <w:color w:val="FF3300"/>
          <w:sz w:val="26"/>
          <w:szCs w:val="26"/>
          <w:lang w:val="pt-BR"/>
        </w:rPr>
      </w:pPr>
      <w:r w:rsidRPr="00513ACB">
        <w:rPr>
          <w:b/>
          <w:i/>
          <w:color w:val="FF3300"/>
          <w:sz w:val="26"/>
          <w:szCs w:val="26"/>
          <w:lang w:val="pt-BR"/>
        </w:rPr>
        <w:t>*Năng lực chung</w:t>
      </w:r>
    </w:p>
    <w:p w14:paraId="005CB70F" w14:textId="77777777" w:rsidR="00556007" w:rsidRPr="00513ACB" w:rsidRDefault="00556007" w:rsidP="00513ACB">
      <w:pPr>
        <w:spacing w:before="0" w:after="0" w:line="288" w:lineRule="auto"/>
        <w:ind w:firstLine="426"/>
        <w:jc w:val="both"/>
        <w:rPr>
          <w:sz w:val="26"/>
          <w:szCs w:val="26"/>
        </w:rPr>
      </w:pPr>
      <w:r w:rsidRPr="00513ACB">
        <w:rPr>
          <w:sz w:val="26"/>
          <w:szCs w:val="26"/>
          <w:lang w:val="vi-VN"/>
        </w:rPr>
        <w:t>- Năng lực</w:t>
      </w:r>
      <w:r w:rsidRPr="00513ACB">
        <w:rPr>
          <w:sz w:val="26"/>
          <w:szCs w:val="26"/>
        </w:rPr>
        <w:t xml:space="preserve"> tự chủ và tự học: Chủ động, tích cực thực hiện những công việc của bản thân trong học tập và cuộc sống; tự đặt ra mục tiêu học tập để nỗ lực phấn đấu thực hiện; </w:t>
      </w:r>
    </w:p>
    <w:p w14:paraId="7FE76DC6" w14:textId="77777777" w:rsidR="00556007" w:rsidRPr="00513ACB" w:rsidRDefault="00556007" w:rsidP="00513ACB">
      <w:pPr>
        <w:spacing w:before="0" w:after="0" w:line="288" w:lineRule="auto"/>
        <w:ind w:firstLine="426"/>
        <w:jc w:val="both"/>
        <w:rPr>
          <w:sz w:val="26"/>
          <w:szCs w:val="26"/>
          <w:lang w:val="vi-VN"/>
        </w:rPr>
      </w:pPr>
      <w:r w:rsidRPr="00513ACB">
        <w:rPr>
          <w:sz w:val="26"/>
          <w:szCs w:val="26"/>
          <w:lang w:val="vi-VN"/>
        </w:rPr>
        <w:t xml:space="preserve">- Năng lực </w:t>
      </w:r>
      <w:r w:rsidRPr="00513ACB">
        <w:rPr>
          <w:sz w:val="26"/>
          <w:szCs w:val="26"/>
        </w:rPr>
        <w:t>giao tiếp và hợp tác: Sử dụng ngôn ngữ kết hợp với thông tin, hình ảnh để trình bày những vấn đề đơn giản trong đời sống, khoa học...</w:t>
      </w:r>
    </w:p>
    <w:p w14:paraId="6C6B2F07" w14:textId="77777777" w:rsidR="00556007" w:rsidRPr="00513ACB" w:rsidRDefault="00556007" w:rsidP="00513ACB">
      <w:pPr>
        <w:spacing w:before="0" w:after="0" w:line="288" w:lineRule="auto"/>
        <w:ind w:firstLine="426"/>
        <w:jc w:val="both"/>
        <w:rPr>
          <w:sz w:val="26"/>
          <w:szCs w:val="26"/>
        </w:rPr>
      </w:pPr>
      <w:r w:rsidRPr="00513ACB">
        <w:rPr>
          <w:sz w:val="26"/>
          <w:szCs w:val="26"/>
          <w:lang w:val="vi-VN"/>
        </w:rPr>
        <w:t xml:space="preserve">- Năng lực </w:t>
      </w:r>
      <w:r w:rsidRPr="00513ACB">
        <w:rPr>
          <w:sz w:val="26"/>
          <w:szCs w:val="26"/>
        </w:rPr>
        <w:t>giải quyết vấn đề và sáng tạo: Xác định và làm rõ thông tin, ý tưởng mới; phân tích, tóm tắt những thông tin liên quan từ nhiều nguồn khác nhau;</w:t>
      </w:r>
    </w:p>
    <w:p w14:paraId="66F80F8F" w14:textId="77777777" w:rsidR="00FE5BFB" w:rsidRPr="00513ACB" w:rsidRDefault="00FE5BFB" w:rsidP="00513ACB">
      <w:pPr>
        <w:spacing w:before="0" w:after="0" w:line="288" w:lineRule="auto"/>
        <w:rPr>
          <w:b/>
          <w:i/>
          <w:color w:val="FF3300"/>
          <w:sz w:val="26"/>
          <w:szCs w:val="26"/>
          <w:lang w:val="pt-BR"/>
        </w:rPr>
      </w:pPr>
      <w:r w:rsidRPr="00513ACB">
        <w:rPr>
          <w:b/>
          <w:i/>
          <w:color w:val="FF3300"/>
          <w:sz w:val="26"/>
          <w:szCs w:val="26"/>
          <w:lang w:val="pt-BR"/>
        </w:rPr>
        <w:t>*Năng lực đặc thù</w:t>
      </w:r>
    </w:p>
    <w:p w14:paraId="5579D011" w14:textId="77777777" w:rsidR="00FE5BFB" w:rsidRPr="00513ACB" w:rsidRDefault="00FE5BFB" w:rsidP="00513ACB">
      <w:pPr>
        <w:spacing w:before="0" w:after="0" w:line="288" w:lineRule="auto"/>
        <w:rPr>
          <w:bCs/>
          <w:color w:val="FF0000"/>
          <w:sz w:val="26"/>
          <w:szCs w:val="26"/>
        </w:rPr>
      </w:pPr>
      <w:r w:rsidRPr="00513ACB">
        <w:rPr>
          <w:bCs/>
          <w:color w:val="FF0000"/>
          <w:sz w:val="26"/>
          <w:szCs w:val="26"/>
        </w:rPr>
        <w:t xml:space="preserve">+ Nhận thức khoa học địa lí: </w:t>
      </w:r>
    </w:p>
    <w:p w14:paraId="3D300454" w14:textId="77777777" w:rsidR="00556007" w:rsidRPr="00513ACB" w:rsidRDefault="00556007" w:rsidP="00513ACB">
      <w:pPr>
        <w:spacing w:before="0" w:after="0" w:line="288" w:lineRule="auto"/>
        <w:ind w:firstLine="426"/>
        <w:jc w:val="both"/>
        <w:rPr>
          <w:sz w:val="26"/>
          <w:szCs w:val="26"/>
          <w:lang w:val="vi-VN"/>
        </w:rPr>
      </w:pPr>
      <w:r w:rsidRPr="00513ACB">
        <w:rPr>
          <w:sz w:val="26"/>
          <w:szCs w:val="26"/>
          <w:lang w:val="vi-VN"/>
        </w:rPr>
        <w:t>- Trình bày được</w:t>
      </w:r>
      <w:r w:rsidRPr="00513ACB">
        <w:rPr>
          <w:sz w:val="26"/>
          <w:szCs w:val="26"/>
        </w:rPr>
        <w:t xml:space="preserve"> sự khác biện quần cư thành thị và quần cư nông thôn ở nước ta.</w:t>
      </w:r>
    </w:p>
    <w:p w14:paraId="7622D06C" w14:textId="77777777" w:rsidR="00556007" w:rsidRPr="00513ACB" w:rsidRDefault="00556007" w:rsidP="00513ACB">
      <w:pPr>
        <w:spacing w:before="0" w:after="0" w:line="288" w:lineRule="auto"/>
        <w:ind w:firstLine="426"/>
        <w:jc w:val="both"/>
        <w:rPr>
          <w:sz w:val="26"/>
          <w:szCs w:val="26"/>
        </w:rPr>
      </w:pPr>
      <w:r w:rsidRPr="00513ACB">
        <w:rPr>
          <w:sz w:val="26"/>
          <w:szCs w:val="26"/>
          <w:lang w:val="vi-VN"/>
        </w:rPr>
        <w:t xml:space="preserve">- Phân tích được </w:t>
      </w:r>
      <w:r w:rsidRPr="00513ACB">
        <w:rPr>
          <w:sz w:val="26"/>
          <w:szCs w:val="26"/>
        </w:rPr>
        <w:t>đặc điểm phân bố dân cư ở nước ta khác nhau giữa các khu vực.</w:t>
      </w:r>
    </w:p>
    <w:p w14:paraId="30A2AB22" w14:textId="77777777" w:rsidR="00556007" w:rsidRPr="00513ACB" w:rsidRDefault="00556007" w:rsidP="00513ACB">
      <w:pPr>
        <w:spacing w:before="0" w:after="0" w:line="288" w:lineRule="auto"/>
        <w:ind w:firstLine="426"/>
        <w:jc w:val="both"/>
        <w:rPr>
          <w:sz w:val="26"/>
          <w:szCs w:val="26"/>
          <w:lang w:val="vi-VN"/>
        </w:rPr>
      </w:pPr>
      <w:r w:rsidRPr="00513ACB">
        <w:rPr>
          <w:sz w:val="26"/>
          <w:szCs w:val="26"/>
        </w:rPr>
        <w:t>- Nêu được sự thay đổi trong sự phân bố bố dân cư nước ta hiện nay.</w:t>
      </w:r>
    </w:p>
    <w:p w14:paraId="6B8C0068" w14:textId="77777777" w:rsidR="00FE5BFB" w:rsidRPr="00513ACB" w:rsidRDefault="00FE5BFB" w:rsidP="00513ACB">
      <w:pPr>
        <w:spacing w:before="0" w:after="0" w:line="288" w:lineRule="auto"/>
        <w:rPr>
          <w:bCs/>
          <w:color w:val="FF0000"/>
          <w:sz w:val="26"/>
          <w:szCs w:val="26"/>
        </w:rPr>
      </w:pPr>
      <w:r w:rsidRPr="00513ACB">
        <w:rPr>
          <w:bCs/>
          <w:color w:val="FF0000"/>
          <w:sz w:val="26"/>
          <w:szCs w:val="26"/>
        </w:rPr>
        <w:t>+ Tìm hiểu địa lí:</w:t>
      </w:r>
    </w:p>
    <w:p w14:paraId="74F87370" w14:textId="77777777" w:rsidR="00556007" w:rsidRPr="00513ACB" w:rsidRDefault="00556007" w:rsidP="00513ACB">
      <w:pPr>
        <w:spacing w:before="0" w:after="0" w:line="288" w:lineRule="auto"/>
        <w:ind w:firstLine="426"/>
        <w:jc w:val="both"/>
        <w:rPr>
          <w:sz w:val="26"/>
          <w:szCs w:val="26"/>
        </w:rPr>
      </w:pPr>
      <w:r w:rsidRPr="00513ACB">
        <w:rPr>
          <w:sz w:val="26"/>
          <w:szCs w:val="26"/>
        </w:rPr>
        <w:t>- Xác định được trên bản đồ dân cư Việt Nam về sự khác nhau trong sự phân bố dân cư giữa các khu vực; đặc trưng riêng giữa quầncư nông thôn với quần cư đô thị.</w:t>
      </w:r>
    </w:p>
    <w:p w14:paraId="7A7191FC" w14:textId="77777777" w:rsidR="00556007" w:rsidRPr="00513ACB" w:rsidRDefault="00556007" w:rsidP="00513ACB">
      <w:pPr>
        <w:spacing w:before="0" w:after="0" w:line="288" w:lineRule="auto"/>
        <w:ind w:firstLine="426"/>
        <w:jc w:val="both"/>
        <w:rPr>
          <w:sz w:val="26"/>
          <w:szCs w:val="26"/>
        </w:rPr>
      </w:pPr>
      <w:r w:rsidRPr="00513ACB">
        <w:rPr>
          <w:sz w:val="26"/>
          <w:szCs w:val="26"/>
        </w:rPr>
        <w:t>- Khai thác thông tin, tài liệu văn bản, Internet để tìm hiểu về sự khác nhau trong phân bố dân cư và các loại hình quần cư ở nước ta.</w:t>
      </w:r>
    </w:p>
    <w:p w14:paraId="71FA6BF3" w14:textId="77777777" w:rsidR="00556007" w:rsidRPr="00513ACB" w:rsidRDefault="00556007" w:rsidP="00513ACB">
      <w:pPr>
        <w:spacing w:before="0" w:after="0" w:line="288" w:lineRule="auto"/>
        <w:ind w:firstLine="426"/>
        <w:jc w:val="both"/>
        <w:rPr>
          <w:sz w:val="26"/>
          <w:szCs w:val="26"/>
        </w:rPr>
      </w:pPr>
      <w:r w:rsidRPr="00513ACB">
        <w:rPr>
          <w:sz w:val="26"/>
          <w:szCs w:val="26"/>
        </w:rPr>
        <w:t>- Sử dụng bản đồ bản đồ dân cư Việt Nam, bản số liệu dân cư để phân tích được sự khác nhau trong phân bố dân cư nước ta; nhưunxg nét đặc trưng giữa các loại hình quần cư.</w:t>
      </w:r>
    </w:p>
    <w:p w14:paraId="2F0C4FC6" w14:textId="77777777" w:rsidR="00FE5BFB" w:rsidRPr="00513ACB" w:rsidRDefault="00FE5BFB" w:rsidP="00513ACB">
      <w:pPr>
        <w:spacing w:before="0" w:after="0" w:line="288" w:lineRule="auto"/>
        <w:rPr>
          <w:bCs/>
          <w:color w:val="FF0000"/>
          <w:sz w:val="26"/>
          <w:szCs w:val="26"/>
        </w:rPr>
      </w:pPr>
      <w:r w:rsidRPr="00513ACB">
        <w:rPr>
          <w:bCs/>
          <w:color w:val="FF0000"/>
          <w:sz w:val="26"/>
          <w:szCs w:val="26"/>
        </w:rPr>
        <w:t>+ Vận dụng kiến thức, kĩ năng đã học:</w:t>
      </w:r>
    </w:p>
    <w:p w14:paraId="065D3A92" w14:textId="77777777" w:rsidR="00556007" w:rsidRPr="00513ACB" w:rsidRDefault="00556007" w:rsidP="00513ACB">
      <w:pPr>
        <w:spacing w:before="0" w:after="0" w:line="288" w:lineRule="auto"/>
        <w:ind w:firstLine="426"/>
        <w:jc w:val="both"/>
        <w:rPr>
          <w:sz w:val="26"/>
          <w:szCs w:val="26"/>
        </w:rPr>
      </w:pPr>
      <w:r w:rsidRPr="00513ACB">
        <w:rPr>
          <w:sz w:val="26"/>
          <w:szCs w:val="26"/>
        </w:rPr>
        <w:t>- Tìm kiếm thông tin về nguyên nhân và ảnh hưởng của sự phân bố dân cư đối với sự phát triển kinh tế, xã hội nước ta.</w:t>
      </w:r>
    </w:p>
    <w:p w14:paraId="419CAC22" w14:textId="77777777" w:rsidR="00FE5BFB" w:rsidRPr="00513ACB" w:rsidRDefault="00FE5BFB" w:rsidP="00513ACB">
      <w:pPr>
        <w:spacing w:before="0" w:after="0" w:line="288" w:lineRule="auto"/>
        <w:rPr>
          <w:b/>
          <w:bCs/>
          <w:color w:val="000066"/>
          <w:sz w:val="26"/>
          <w:szCs w:val="26"/>
        </w:rPr>
      </w:pPr>
      <w:r w:rsidRPr="00513ACB">
        <w:rPr>
          <w:b/>
          <w:bCs/>
          <w:color w:val="000066"/>
          <w:sz w:val="26"/>
          <w:szCs w:val="26"/>
        </w:rPr>
        <w:t>2. Phẩm chất</w:t>
      </w:r>
    </w:p>
    <w:p w14:paraId="32847DED" w14:textId="77777777" w:rsidR="00556007" w:rsidRPr="00513ACB" w:rsidRDefault="00556007" w:rsidP="00513ACB">
      <w:pPr>
        <w:spacing w:before="0" w:after="0" w:line="288" w:lineRule="auto"/>
        <w:ind w:firstLine="426"/>
        <w:jc w:val="both"/>
        <w:rPr>
          <w:sz w:val="26"/>
          <w:szCs w:val="26"/>
        </w:rPr>
      </w:pPr>
      <w:r w:rsidRPr="00513ACB">
        <w:rPr>
          <w:sz w:val="26"/>
          <w:szCs w:val="26"/>
        </w:rPr>
        <w:t>- Yêu nước: yêu gia đình, quê hương, đất nước; tích cực, chủ động tham gia các hoạt động bảo vệ thiên nhiên;</w:t>
      </w:r>
    </w:p>
    <w:p w14:paraId="1FDFC451" w14:textId="77777777" w:rsidR="00556007" w:rsidRPr="00513ACB" w:rsidRDefault="00556007" w:rsidP="00513ACB">
      <w:pPr>
        <w:spacing w:before="0" w:after="0" w:line="288" w:lineRule="auto"/>
        <w:ind w:firstLine="426"/>
        <w:jc w:val="both"/>
        <w:rPr>
          <w:sz w:val="26"/>
          <w:szCs w:val="26"/>
        </w:rPr>
      </w:pPr>
      <w:r w:rsidRPr="00513ACB">
        <w:rPr>
          <w:sz w:val="26"/>
          <w:szCs w:val="26"/>
        </w:rPr>
        <w:t>- Nhân ái: tích cực, chủ động tham gia các hoạt động từ thiện và hoạt động phục vụ cộng đồng; cảm thông, sẵn sàng giúp đỡ mọi người;</w:t>
      </w:r>
    </w:p>
    <w:p w14:paraId="667B1B62" w14:textId="77777777" w:rsidR="00556007" w:rsidRPr="00513ACB" w:rsidRDefault="00556007" w:rsidP="00513ACB">
      <w:pPr>
        <w:spacing w:before="0" w:after="0" w:line="288" w:lineRule="auto"/>
        <w:ind w:firstLine="426"/>
        <w:jc w:val="both"/>
        <w:rPr>
          <w:sz w:val="26"/>
          <w:szCs w:val="26"/>
        </w:rPr>
      </w:pPr>
      <w:r w:rsidRPr="00513ACB">
        <w:rPr>
          <w:sz w:val="26"/>
          <w:szCs w:val="26"/>
        </w:rPr>
        <w:t>- Chăm chỉ: có ý thức vận dụng kiến thức, kĩ năng đã học được ở nhà trường, trong sách báo và từ các nguồn tin cậy khác vào học tập và đời sống hàng ngày.</w:t>
      </w:r>
    </w:p>
    <w:p w14:paraId="1BD67524" w14:textId="77777777" w:rsidR="00556007" w:rsidRPr="00513ACB" w:rsidRDefault="00556007" w:rsidP="00513ACB">
      <w:pPr>
        <w:spacing w:before="0" w:after="0" w:line="288" w:lineRule="auto"/>
        <w:ind w:firstLine="426"/>
        <w:jc w:val="both"/>
        <w:rPr>
          <w:sz w:val="26"/>
          <w:szCs w:val="26"/>
        </w:rPr>
      </w:pPr>
      <w:r w:rsidRPr="00513ACB">
        <w:rPr>
          <w:sz w:val="26"/>
          <w:szCs w:val="26"/>
        </w:rPr>
        <w:t>- Trách nhiệm: sống hòa hợp, thân thiện với thiên nhiên; có ý thức tìm hiểu và sẵn sàng tham gia các hoạt động tuyên truyền, chăm sóc, bảo vệ thiên nhiên.</w:t>
      </w:r>
    </w:p>
    <w:p w14:paraId="0D58A732" w14:textId="77777777" w:rsidR="00556007" w:rsidRPr="00513ACB" w:rsidRDefault="00556007" w:rsidP="00513ACB">
      <w:pPr>
        <w:spacing w:before="0" w:after="0" w:line="288" w:lineRule="auto"/>
        <w:rPr>
          <w:b/>
          <w:bCs/>
          <w:iCs/>
          <w:color w:val="FF0000"/>
          <w:sz w:val="26"/>
          <w:szCs w:val="26"/>
          <w:lang w:val="nl-NL"/>
        </w:rPr>
      </w:pPr>
      <w:r w:rsidRPr="00513ACB">
        <w:rPr>
          <w:b/>
          <w:bCs/>
          <w:iCs/>
          <w:color w:val="FF0000"/>
          <w:sz w:val="26"/>
          <w:szCs w:val="26"/>
          <w:lang w:val="nl-NL"/>
        </w:rPr>
        <w:t>II. THIẾT BỊ DẠY HỌC VÀ HỌC LIỆU</w:t>
      </w:r>
    </w:p>
    <w:p w14:paraId="1D12D6B9" w14:textId="77777777" w:rsidR="00556007" w:rsidRPr="00513ACB" w:rsidRDefault="00556007" w:rsidP="00513ACB">
      <w:pPr>
        <w:spacing w:before="0" w:after="0" w:line="288" w:lineRule="auto"/>
        <w:ind w:firstLine="426"/>
        <w:jc w:val="both"/>
        <w:rPr>
          <w:sz w:val="26"/>
          <w:szCs w:val="26"/>
        </w:rPr>
      </w:pPr>
      <w:r w:rsidRPr="00513ACB">
        <w:rPr>
          <w:sz w:val="26"/>
          <w:szCs w:val="26"/>
        </w:rPr>
        <w:t>- Bản đồ dân cư Việt Nam.</w:t>
      </w:r>
    </w:p>
    <w:p w14:paraId="76C43B77" w14:textId="77777777" w:rsidR="00556007" w:rsidRPr="00513ACB" w:rsidRDefault="00556007" w:rsidP="00513ACB">
      <w:pPr>
        <w:spacing w:before="0" w:after="0" w:line="288" w:lineRule="auto"/>
        <w:ind w:firstLine="426"/>
        <w:jc w:val="both"/>
        <w:rPr>
          <w:sz w:val="26"/>
          <w:szCs w:val="26"/>
        </w:rPr>
      </w:pPr>
      <w:r w:rsidRPr="00513ACB">
        <w:rPr>
          <w:sz w:val="26"/>
          <w:szCs w:val="26"/>
        </w:rPr>
        <w:t>- Một số tranh ảnh về các sự phân bố dân cư; các loại hình quàn cư ở Việt Nam.</w:t>
      </w:r>
    </w:p>
    <w:p w14:paraId="612A3046" w14:textId="77777777" w:rsidR="00556007" w:rsidRPr="00513ACB" w:rsidRDefault="00556007" w:rsidP="00513ACB">
      <w:pPr>
        <w:spacing w:before="0" w:after="0" w:line="288" w:lineRule="auto"/>
        <w:ind w:firstLine="426"/>
        <w:jc w:val="both"/>
        <w:rPr>
          <w:sz w:val="26"/>
          <w:szCs w:val="26"/>
          <w:lang w:val="vi-VN"/>
        </w:rPr>
      </w:pPr>
      <w:r w:rsidRPr="00513ACB">
        <w:rPr>
          <w:sz w:val="26"/>
          <w:szCs w:val="26"/>
          <w:lang w:val="vi-VN"/>
        </w:rPr>
        <w:t xml:space="preserve">- SGK Lịch sử và Địa lí </w:t>
      </w:r>
      <w:r w:rsidRPr="00513ACB">
        <w:rPr>
          <w:sz w:val="26"/>
          <w:szCs w:val="26"/>
        </w:rPr>
        <w:t>9</w:t>
      </w:r>
      <w:r w:rsidRPr="00513ACB">
        <w:rPr>
          <w:sz w:val="26"/>
          <w:szCs w:val="26"/>
          <w:lang w:val="vi-VN"/>
        </w:rPr>
        <w:t xml:space="preserve"> vở ghi, dụng cụ học tập.</w:t>
      </w:r>
    </w:p>
    <w:p w14:paraId="2A8AEAF0" w14:textId="77777777" w:rsidR="00FE5BFB" w:rsidRPr="00513ACB" w:rsidRDefault="00FE5BFB" w:rsidP="00513ACB">
      <w:pPr>
        <w:spacing w:before="0" w:after="0" w:line="288" w:lineRule="auto"/>
        <w:rPr>
          <w:b/>
          <w:bCs/>
          <w:iCs/>
          <w:color w:val="FF0000"/>
          <w:sz w:val="26"/>
          <w:szCs w:val="26"/>
          <w:lang w:val="nl-NL"/>
        </w:rPr>
      </w:pPr>
      <w:r w:rsidRPr="00513ACB">
        <w:rPr>
          <w:b/>
          <w:bCs/>
          <w:iCs/>
          <w:color w:val="FF0000"/>
          <w:sz w:val="26"/>
          <w:szCs w:val="26"/>
          <w:lang w:val="nl-NL"/>
        </w:rPr>
        <w:t>III. TIẾN TRÌNH DẠY HỌC</w:t>
      </w:r>
    </w:p>
    <w:p w14:paraId="2E63B62E" w14:textId="77777777" w:rsidR="00FE5BFB" w:rsidRPr="00513ACB" w:rsidRDefault="00FE5BFB" w:rsidP="00513ACB">
      <w:pPr>
        <w:spacing w:before="0" w:after="0" w:line="288" w:lineRule="auto"/>
        <w:rPr>
          <w:b/>
          <w:bCs/>
          <w:color w:val="000066"/>
          <w:sz w:val="26"/>
          <w:szCs w:val="26"/>
        </w:rPr>
      </w:pPr>
      <w:r w:rsidRPr="00513ACB">
        <w:rPr>
          <w:b/>
          <w:bCs/>
          <w:color w:val="000066"/>
          <w:sz w:val="26"/>
          <w:szCs w:val="26"/>
        </w:rPr>
        <w:t>1. Hoạt động 1. Hoạt động mở đầu</w:t>
      </w:r>
    </w:p>
    <w:p w14:paraId="4250D701" w14:textId="77777777" w:rsidR="00FE5BFB" w:rsidRPr="00513ACB" w:rsidRDefault="00FE5BFB" w:rsidP="00513ACB">
      <w:pPr>
        <w:spacing w:before="0" w:after="0" w:line="288" w:lineRule="auto"/>
        <w:rPr>
          <w:b/>
          <w:i/>
          <w:color w:val="FF3300"/>
          <w:sz w:val="26"/>
          <w:szCs w:val="26"/>
          <w:lang w:val="pt-BR"/>
        </w:rPr>
      </w:pPr>
      <w:r w:rsidRPr="00513ACB">
        <w:rPr>
          <w:b/>
          <w:i/>
          <w:color w:val="FF3300"/>
          <w:sz w:val="26"/>
          <w:szCs w:val="26"/>
          <w:lang w:val="pt-BR"/>
        </w:rPr>
        <w:t>* Mục tiêu</w:t>
      </w:r>
    </w:p>
    <w:p w14:paraId="32552877" w14:textId="77777777" w:rsidR="00864C64" w:rsidRPr="00513ACB" w:rsidRDefault="00864C64" w:rsidP="00513ACB">
      <w:pPr>
        <w:spacing w:before="0" w:after="0" w:line="288" w:lineRule="auto"/>
        <w:ind w:firstLine="426"/>
        <w:jc w:val="both"/>
        <w:rPr>
          <w:sz w:val="26"/>
          <w:szCs w:val="26"/>
          <w:lang w:val="vi-VN"/>
        </w:rPr>
      </w:pPr>
      <w:r w:rsidRPr="00513ACB">
        <w:rPr>
          <w:sz w:val="26"/>
          <w:szCs w:val="26"/>
          <w:lang w:val="vi-VN"/>
        </w:rPr>
        <w:lastRenderedPageBreak/>
        <w:t>- Tạo tâm thế học tập mới cho học sinh, giúp học sinh ý thức được nhiệm vụ học tập, hứng thú với bài học mới.</w:t>
      </w:r>
    </w:p>
    <w:p w14:paraId="07FE34AD" w14:textId="77777777" w:rsidR="008A223A" w:rsidRPr="00513ACB" w:rsidRDefault="00556007" w:rsidP="00513ACB">
      <w:pPr>
        <w:spacing w:before="0" w:after="0" w:line="288" w:lineRule="auto"/>
        <w:rPr>
          <w:b/>
          <w:i/>
          <w:color w:val="FF3300"/>
          <w:sz w:val="26"/>
          <w:szCs w:val="26"/>
          <w:lang w:val="pt-BR"/>
        </w:rPr>
      </w:pPr>
      <w:r w:rsidRPr="00513ACB">
        <w:rPr>
          <w:b/>
          <w:i/>
          <w:color w:val="FF3300"/>
          <w:sz w:val="26"/>
          <w:szCs w:val="26"/>
          <w:lang w:val="pt-BR"/>
        </w:rPr>
        <w:t>* Tổ chức thực hiện</w:t>
      </w:r>
    </w:p>
    <w:p w14:paraId="3E37835A" w14:textId="77777777" w:rsidR="003677E7" w:rsidRPr="00513ACB" w:rsidRDefault="003677E7" w:rsidP="00513ACB">
      <w:pPr>
        <w:spacing w:before="0" w:after="0" w:line="288" w:lineRule="auto"/>
        <w:jc w:val="center"/>
        <w:rPr>
          <w:b/>
          <w:bCs/>
          <w:iCs/>
          <w:color w:val="765A00"/>
          <w:sz w:val="26"/>
          <w:szCs w:val="26"/>
        </w:rPr>
      </w:pPr>
      <w:r w:rsidRPr="00513ACB">
        <w:rPr>
          <w:b/>
          <w:bCs/>
          <w:iCs/>
          <w:color w:val="765A00"/>
          <w:sz w:val="26"/>
          <w:szCs w:val="26"/>
        </w:rPr>
        <w:t>Hoạt động cá nhân/tổ chức chơi trò chơi</w:t>
      </w:r>
    </w:p>
    <w:p w14:paraId="72B6D781" w14:textId="77777777" w:rsidR="00573099" w:rsidRPr="00513ACB" w:rsidRDefault="00573099" w:rsidP="00513ACB">
      <w:pPr>
        <w:spacing w:before="0" w:after="0" w:line="288" w:lineRule="auto"/>
        <w:jc w:val="both"/>
        <w:rPr>
          <w:b/>
          <w:i/>
          <w:color w:val="001746"/>
          <w:sz w:val="26"/>
          <w:szCs w:val="26"/>
        </w:rPr>
      </w:pPr>
      <w:r w:rsidRPr="00513ACB">
        <w:rPr>
          <w:rFonts w:eastAsia="Cambria"/>
          <w:b/>
          <w:i/>
          <w:color w:val="001746"/>
          <w:sz w:val="26"/>
          <w:szCs w:val="26"/>
        </w:rPr>
        <w:t xml:space="preserve">Bước 1. </w:t>
      </w:r>
      <w:r w:rsidRPr="00513ACB">
        <w:rPr>
          <w:b/>
          <w:i/>
          <w:color w:val="001746"/>
          <w:sz w:val="26"/>
          <w:szCs w:val="26"/>
        </w:rPr>
        <w:t>G</w:t>
      </w:r>
      <w:r w:rsidRPr="00513ACB">
        <w:rPr>
          <w:b/>
          <w:i/>
          <w:color w:val="001746"/>
          <w:sz w:val="26"/>
          <w:szCs w:val="26"/>
          <w:lang w:val="vi-VN"/>
        </w:rPr>
        <w:t>iao nhiệm vụ</w:t>
      </w:r>
      <w:r w:rsidRPr="00513ACB">
        <w:rPr>
          <w:b/>
          <w:i/>
          <w:color w:val="001746"/>
          <w:sz w:val="26"/>
          <w:szCs w:val="26"/>
        </w:rPr>
        <w:t xml:space="preserve"> học tập</w:t>
      </w:r>
    </w:p>
    <w:p w14:paraId="6B765876" w14:textId="77777777" w:rsidR="00651CA8" w:rsidRPr="00513ACB" w:rsidRDefault="00651CA8" w:rsidP="00513ACB">
      <w:pPr>
        <w:spacing w:before="0" w:after="0" w:line="288" w:lineRule="auto"/>
        <w:jc w:val="center"/>
        <w:rPr>
          <w:b/>
          <w:sz w:val="26"/>
          <w:szCs w:val="26"/>
          <w:lang w:val="it-IT"/>
        </w:rPr>
      </w:pPr>
      <w:r w:rsidRPr="00513ACB">
        <w:rPr>
          <w:b/>
          <w:sz w:val="26"/>
          <w:szCs w:val="26"/>
          <w:lang w:val="it-IT"/>
        </w:rPr>
        <w:t>Trò chơi “</w:t>
      </w:r>
      <w:r w:rsidR="00B618FF" w:rsidRPr="00513ACB">
        <w:rPr>
          <w:b/>
          <w:bCs/>
          <w:sz w:val="26"/>
          <w:szCs w:val="26"/>
        </w:rPr>
        <w:t>AI HIỂU BIẾT?</w:t>
      </w:r>
      <w:r w:rsidRPr="00513ACB">
        <w:rPr>
          <w:b/>
          <w:sz w:val="26"/>
          <w:szCs w:val="26"/>
          <w:lang w:val="it-IT"/>
        </w:rPr>
        <w:t>”</w:t>
      </w:r>
    </w:p>
    <w:p w14:paraId="362C9696" w14:textId="77777777" w:rsidR="007A6C5D" w:rsidRPr="00513ACB" w:rsidRDefault="003677E7" w:rsidP="00513ACB">
      <w:pPr>
        <w:spacing w:before="0" w:after="0" w:line="288" w:lineRule="auto"/>
        <w:ind w:firstLine="426"/>
        <w:jc w:val="both"/>
        <w:rPr>
          <w:sz w:val="26"/>
          <w:szCs w:val="26"/>
        </w:rPr>
      </w:pPr>
      <w:r w:rsidRPr="00513ACB">
        <w:rPr>
          <w:sz w:val="26"/>
          <w:szCs w:val="26"/>
          <w:lang w:val="vi-VN"/>
        </w:rPr>
        <w:t>- GV tổ chức trò chơi qua hệ thống câu hỏi liên quan đế</w:t>
      </w:r>
      <w:r w:rsidR="00651CA8" w:rsidRPr="00513ACB">
        <w:rPr>
          <w:sz w:val="26"/>
          <w:szCs w:val="26"/>
          <w:lang w:val="vi-VN"/>
        </w:rPr>
        <w:t>n</w:t>
      </w:r>
      <w:r w:rsidR="007A6C5D" w:rsidRPr="00513ACB">
        <w:rPr>
          <w:sz w:val="26"/>
          <w:szCs w:val="26"/>
        </w:rPr>
        <w:t xml:space="preserve"> nội dung bài học.</w:t>
      </w:r>
    </w:p>
    <w:p w14:paraId="6799CBBC" w14:textId="77777777" w:rsidR="00BA295E" w:rsidRPr="00513ACB" w:rsidRDefault="007A6C5D" w:rsidP="00513ACB">
      <w:pPr>
        <w:spacing w:before="0" w:after="0" w:line="288" w:lineRule="auto"/>
        <w:jc w:val="both"/>
        <w:rPr>
          <w:b/>
          <w:i/>
          <w:color w:val="001746"/>
          <w:sz w:val="26"/>
          <w:szCs w:val="26"/>
        </w:rPr>
      </w:pPr>
      <w:r w:rsidRPr="00513ACB">
        <w:rPr>
          <w:sz w:val="26"/>
          <w:szCs w:val="26"/>
        </w:rPr>
        <w:object w:dxaOrig="9607" w:dyaOrig="5401" w14:anchorId="77E5F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270.6pt" o:ole="">
            <v:imagedata r:id="rId8" o:title=""/>
          </v:shape>
          <o:OLEObject Type="Embed" ProgID="PowerPoint.Slide.12" ShapeID="_x0000_i1025" DrawAspect="Content" ObjectID="_1806086917" r:id="rId9"/>
        </w:object>
      </w:r>
      <w:r w:rsidR="00BA295E" w:rsidRPr="00513ACB">
        <w:rPr>
          <w:rFonts w:eastAsia="Cambria"/>
          <w:b/>
          <w:i/>
          <w:color w:val="001746"/>
          <w:sz w:val="26"/>
          <w:szCs w:val="26"/>
        </w:rPr>
        <w:t xml:space="preserve">Bước 2. </w:t>
      </w:r>
      <w:r w:rsidR="00BA295E" w:rsidRPr="00513ACB">
        <w:rPr>
          <w:b/>
          <w:i/>
          <w:color w:val="001746"/>
          <w:sz w:val="26"/>
          <w:szCs w:val="26"/>
        </w:rPr>
        <w:t xml:space="preserve">Thực hiện </w:t>
      </w:r>
      <w:r w:rsidR="00BA295E" w:rsidRPr="00513ACB">
        <w:rPr>
          <w:b/>
          <w:i/>
          <w:color w:val="001746"/>
          <w:sz w:val="26"/>
          <w:szCs w:val="26"/>
          <w:lang w:val="vi-VN"/>
        </w:rPr>
        <w:t>nhiệm vụ</w:t>
      </w:r>
      <w:r w:rsidR="00BA295E" w:rsidRPr="00513ACB">
        <w:rPr>
          <w:b/>
          <w:i/>
          <w:color w:val="001746"/>
          <w:sz w:val="26"/>
          <w:szCs w:val="26"/>
        </w:rPr>
        <w:t xml:space="preserve"> học tập</w:t>
      </w:r>
    </w:p>
    <w:p w14:paraId="1229E3EF" w14:textId="77777777" w:rsidR="00BA295E" w:rsidRPr="00513ACB" w:rsidRDefault="00BA295E" w:rsidP="00513ACB">
      <w:pPr>
        <w:spacing w:before="0" w:after="0" w:line="288" w:lineRule="auto"/>
        <w:ind w:firstLine="426"/>
        <w:jc w:val="both"/>
        <w:rPr>
          <w:sz w:val="26"/>
          <w:szCs w:val="26"/>
          <w:lang w:val="vi-VN"/>
        </w:rPr>
      </w:pPr>
      <w:r w:rsidRPr="00513ACB">
        <w:rPr>
          <w:sz w:val="26"/>
          <w:szCs w:val="26"/>
          <w:lang w:val="vi-VN"/>
        </w:rPr>
        <w:t>- HS chú ý lắng nghe, giơ tay trả lời câu hỏi nhanh</w:t>
      </w:r>
    </w:p>
    <w:p w14:paraId="6C1A0C3B" w14:textId="77777777" w:rsidR="00BA295E" w:rsidRPr="00513ACB" w:rsidRDefault="00BA295E" w:rsidP="00513ACB">
      <w:pPr>
        <w:spacing w:before="0" w:after="0" w:line="288" w:lineRule="auto"/>
        <w:ind w:firstLine="426"/>
        <w:jc w:val="both"/>
        <w:rPr>
          <w:sz w:val="26"/>
          <w:szCs w:val="26"/>
        </w:rPr>
      </w:pPr>
      <w:r w:rsidRPr="00513ACB">
        <w:rPr>
          <w:sz w:val="26"/>
          <w:szCs w:val="26"/>
          <w:lang w:val="vi-VN"/>
        </w:rPr>
        <w:t>- GV quan sát, theo dõi, đánh giá thái độ thực hiện nhiệm vụ của HS.</w:t>
      </w:r>
    </w:p>
    <w:p w14:paraId="3E542D6B" w14:textId="77777777" w:rsidR="00BA295E" w:rsidRPr="00513ACB" w:rsidRDefault="00BA295E" w:rsidP="00513ACB">
      <w:pPr>
        <w:spacing w:before="0" w:after="0" w:line="288" w:lineRule="auto"/>
        <w:jc w:val="both"/>
        <w:rPr>
          <w:rFonts w:eastAsia="Cambria"/>
          <w:b/>
          <w:i/>
          <w:color w:val="001746"/>
          <w:sz w:val="26"/>
          <w:szCs w:val="26"/>
        </w:rPr>
      </w:pPr>
      <w:r w:rsidRPr="00513ACB">
        <w:rPr>
          <w:rFonts w:eastAsia="Cambria"/>
          <w:b/>
          <w:i/>
          <w:color w:val="001746"/>
          <w:sz w:val="26"/>
          <w:szCs w:val="26"/>
        </w:rPr>
        <w:t xml:space="preserve">Bước 3. Báo cáo, thảo luận </w:t>
      </w:r>
    </w:p>
    <w:p w14:paraId="3E5F309F" w14:textId="77777777" w:rsidR="00BA295E" w:rsidRPr="00513ACB" w:rsidRDefault="00BA295E" w:rsidP="00513ACB">
      <w:pPr>
        <w:spacing w:before="0" w:after="0" w:line="288" w:lineRule="auto"/>
        <w:ind w:firstLine="426"/>
        <w:jc w:val="both"/>
        <w:rPr>
          <w:sz w:val="26"/>
          <w:szCs w:val="26"/>
        </w:rPr>
      </w:pPr>
      <w:r w:rsidRPr="00513ACB">
        <w:rPr>
          <w:sz w:val="26"/>
          <w:szCs w:val="26"/>
          <w:lang w:val="vi-VN"/>
        </w:rPr>
        <w:t>- HS trao đổi và trả lời nhanh câu hỏi trò chơi.</w:t>
      </w:r>
    </w:p>
    <w:p w14:paraId="64D919ED" w14:textId="77777777" w:rsidR="00BA295E" w:rsidRPr="00513ACB" w:rsidRDefault="00BA295E" w:rsidP="00513ACB">
      <w:pPr>
        <w:spacing w:before="0" w:after="0" w:line="288" w:lineRule="auto"/>
        <w:jc w:val="both"/>
        <w:rPr>
          <w:rFonts w:eastAsia="Cambria"/>
          <w:b/>
          <w:i/>
          <w:color w:val="001746"/>
          <w:sz w:val="26"/>
          <w:szCs w:val="26"/>
        </w:rPr>
      </w:pPr>
      <w:r w:rsidRPr="00513ACB">
        <w:rPr>
          <w:rFonts w:eastAsia="Cambria"/>
          <w:b/>
          <w:i/>
          <w:color w:val="001746"/>
          <w:sz w:val="26"/>
          <w:szCs w:val="26"/>
        </w:rPr>
        <w:t>Bước 4. Kết luận, nhận định</w:t>
      </w:r>
    </w:p>
    <w:p w14:paraId="77C494F3" w14:textId="77777777" w:rsidR="00BA295E" w:rsidRPr="00513ACB" w:rsidRDefault="00BA295E" w:rsidP="00513ACB">
      <w:pPr>
        <w:spacing w:before="0" w:after="0" w:line="288" w:lineRule="auto"/>
        <w:ind w:firstLine="426"/>
        <w:jc w:val="both"/>
        <w:rPr>
          <w:sz w:val="26"/>
          <w:szCs w:val="26"/>
          <w:lang w:val="vi-VN"/>
        </w:rPr>
      </w:pPr>
      <w:r w:rsidRPr="00513ACB">
        <w:rPr>
          <w:sz w:val="26"/>
          <w:szCs w:val="26"/>
          <w:lang w:val="vi-VN"/>
        </w:rPr>
        <w:t>- GV nhận xét và dẫn dắt vào bài mới.</w:t>
      </w:r>
    </w:p>
    <w:p w14:paraId="4B933825" w14:textId="77777777" w:rsidR="00834655" w:rsidRPr="00513ACB" w:rsidRDefault="00834655" w:rsidP="00513ACB">
      <w:pPr>
        <w:spacing w:before="0" w:after="0" w:line="288" w:lineRule="auto"/>
        <w:rPr>
          <w:b/>
          <w:bCs/>
          <w:color w:val="000066"/>
          <w:sz w:val="26"/>
          <w:szCs w:val="26"/>
        </w:rPr>
      </w:pPr>
      <w:r w:rsidRPr="00513ACB">
        <w:rPr>
          <w:b/>
          <w:bCs/>
          <w:color w:val="000066"/>
          <w:sz w:val="26"/>
          <w:szCs w:val="26"/>
        </w:rPr>
        <w:t>2. Hoạt động 2. Hình thành kiến thức mới</w:t>
      </w:r>
    </w:p>
    <w:p w14:paraId="69DDC5AC" w14:textId="77777777" w:rsidR="00987800" w:rsidRPr="00513ACB" w:rsidRDefault="00834655" w:rsidP="00513ACB">
      <w:pPr>
        <w:spacing w:before="0" w:after="0" w:line="288" w:lineRule="auto"/>
        <w:jc w:val="center"/>
        <w:rPr>
          <w:b/>
          <w:bCs/>
          <w:color w:val="000066"/>
          <w:sz w:val="26"/>
          <w:szCs w:val="26"/>
        </w:rPr>
      </w:pPr>
      <w:r w:rsidRPr="00513ACB">
        <w:rPr>
          <w:b/>
          <w:bCs/>
          <w:color w:val="000066"/>
          <w:sz w:val="26"/>
          <w:szCs w:val="26"/>
        </w:rPr>
        <w:t>Hoạt động 2.1.</w:t>
      </w:r>
      <w:r w:rsidR="007A6C5D" w:rsidRPr="00513ACB">
        <w:rPr>
          <w:b/>
          <w:bCs/>
          <w:color w:val="000066"/>
          <w:sz w:val="26"/>
          <w:szCs w:val="26"/>
        </w:rPr>
        <w:t xml:space="preserve"> Tìm hiểu về sự phân bố dân cư ở nước ta</w:t>
      </w:r>
    </w:p>
    <w:p w14:paraId="7BF53657" w14:textId="77777777" w:rsidR="00834655" w:rsidRPr="00513ACB" w:rsidRDefault="00834655" w:rsidP="00513ACB">
      <w:pPr>
        <w:spacing w:before="0" w:after="0" w:line="288" w:lineRule="auto"/>
        <w:rPr>
          <w:b/>
          <w:i/>
          <w:color w:val="FF3300"/>
          <w:sz w:val="26"/>
          <w:szCs w:val="26"/>
          <w:lang w:val="pt-BR"/>
        </w:rPr>
      </w:pPr>
      <w:r w:rsidRPr="00513ACB">
        <w:rPr>
          <w:b/>
          <w:i/>
          <w:color w:val="FF3300"/>
          <w:sz w:val="26"/>
          <w:szCs w:val="26"/>
          <w:lang w:val="pt-BR"/>
        </w:rPr>
        <w:t>* Mục tiêu</w:t>
      </w:r>
    </w:p>
    <w:p w14:paraId="0932A62A" w14:textId="77777777" w:rsidR="00987800" w:rsidRPr="00513ACB" w:rsidRDefault="00651CA8" w:rsidP="00513ACB">
      <w:pPr>
        <w:spacing w:before="0" w:after="0" w:line="288" w:lineRule="auto"/>
        <w:ind w:firstLine="426"/>
        <w:jc w:val="both"/>
        <w:rPr>
          <w:sz w:val="26"/>
          <w:szCs w:val="26"/>
          <w:lang w:val="vi-VN"/>
        </w:rPr>
      </w:pPr>
      <w:r w:rsidRPr="00513ACB">
        <w:rPr>
          <w:sz w:val="26"/>
          <w:szCs w:val="26"/>
          <w:lang w:val="vi-VN"/>
        </w:rPr>
        <w:t xml:space="preserve">- </w:t>
      </w:r>
      <w:r w:rsidR="007A6C5D" w:rsidRPr="00513ACB">
        <w:rPr>
          <w:sz w:val="26"/>
          <w:szCs w:val="26"/>
        </w:rPr>
        <w:t>Trình bà</w:t>
      </w:r>
      <w:r w:rsidR="006C7216" w:rsidRPr="00513ACB">
        <w:rPr>
          <w:sz w:val="26"/>
          <w:szCs w:val="26"/>
        </w:rPr>
        <w:t>y</w:t>
      </w:r>
      <w:r w:rsidR="007A6C5D" w:rsidRPr="00513ACB">
        <w:rPr>
          <w:sz w:val="26"/>
          <w:szCs w:val="26"/>
        </w:rPr>
        <w:t xml:space="preserve"> và xác định được t</w:t>
      </w:r>
      <w:r w:rsidR="006C7216" w:rsidRPr="00513ACB">
        <w:rPr>
          <w:sz w:val="26"/>
          <w:szCs w:val="26"/>
        </w:rPr>
        <w:t>rên bản đồ dân cư Việt Nam, dân cư nước ta có sự phân bố khác nhau giữa các khu vự</w:t>
      </w:r>
      <w:r w:rsidR="00946139" w:rsidRPr="00513ACB">
        <w:rPr>
          <w:sz w:val="26"/>
          <w:szCs w:val="26"/>
        </w:rPr>
        <w:t>c.</w:t>
      </w:r>
    </w:p>
    <w:p w14:paraId="771D44CA" w14:textId="77777777" w:rsidR="00834655" w:rsidRPr="00513ACB" w:rsidRDefault="00556007" w:rsidP="00513ACB">
      <w:pPr>
        <w:spacing w:before="0" w:after="0" w:line="288" w:lineRule="auto"/>
        <w:rPr>
          <w:b/>
          <w:i/>
          <w:color w:val="FF3300"/>
          <w:sz w:val="26"/>
          <w:szCs w:val="26"/>
          <w:lang w:val="pt-BR"/>
        </w:rPr>
      </w:pPr>
      <w:r w:rsidRPr="00513ACB">
        <w:rPr>
          <w:b/>
          <w:i/>
          <w:color w:val="FF3300"/>
          <w:sz w:val="26"/>
          <w:szCs w:val="26"/>
          <w:lang w:val="pt-BR"/>
        </w:rPr>
        <w:t>* Tổ chức thực hiện</w:t>
      </w:r>
    </w:p>
    <w:p w14:paraId="38E4E7AE" w14:textId="77777777" w:rsidR="00651CA8" w:rsidRPr="00513ACB" w:rsidRDefault="00651CA8" w:rsidP="00513ACB">
      <w:pPr>
        <w:spacing w:before="0" w:after="0" w:line="288" w:lineRule="auto"/>
        <w:jc w:val="center"/>
        <w:rPr>
          <w:b/>
          <w:bCs/>
          <w:iCs/>
          <w:color w:val="765A00"/>
          <w:sz w:val="26"/>
          <w:szCs w:val="26"/>
        </w:rPr>
      </w:pPr>
      <w:r w:rsidRPr="00513ACB">
        <w:rPr>
          <w:b/>
          <w:bCs/>
          <w:iCs/>
          <w:color w:val="765A00"/>
          <w:sz w:val="26"/>
          <w:szCs w:val="26"/>
        </w:rPr>
        <w:t>Hoạt động thảo luận cá nhân/cặp, bàn</w:t>
      </w:r>
    </w:p>
    <w:p w14:paraId="4098C013" w14:textId="77777777" w:rsidR="00651CA8" w:rsidRPr="00513ACB" w:rsidRDefault="00651CA8" w:rsidP="00513ACB">
      <w:pPr>
        <w:spacing w:before="0" w:after="0" w:line="288" w:lineRule="auto"/>
        <w:jc w:val="both"/>
        <w:rPr>
          <w:b/>
          <w:i/>
          <w:color w:val="001746"/>
          <w:sz w:val="26"/>
          <w:szCs w:val="26"/>
        </w:rPr>
      </w:pPr>
      <w:r w:rsidRPr="00513ACB">
        <w:rPr>
          <w:rFonts w:eastAsia="Cambria"/>
          <w:b/>
          <w:i/>
          <w:color w:val="001746"/>
          <w:sz w:val="26"/>
          <w:szCs w:val="26"/>
        </w:rPr>
        <w:t xml:space="preserve">Bước 1. </w:t>
      </w:r>
      <w:r w:rsidRPr="00513ACB">
        <w:rPr>
          <w:b/>
          <w:i/>
          <w:color w:val="001746"/>
          <w:sz w:val="26"/>
          <w:szCs w:val="26"/>
        </w:rPr>
        <w:t>G</w:t>
      </w:r>
      <w:r w:rsidRPr="00513ACB">
        <w:rPr>
          <w:b/>
          <w:i/>
          <w:color w:val="001746"/>
          <w:sz w:val="26"/>
          <w:szCs w:val="26"/>
          <w:lang w:val="vi-VN"/>
        </w:rPr>
        <w:t>iao nhiệm vụ</w:t>
      </w:r>
      <w:r w:rsidRPr="00513ACB">
        <w:rPr>
          <w:b/>
          <w:i/>
          <w:color w:val="001746"/>
          <w:sz w:val="26"/>
          <w:szCs w:val="26"/>
        </w:rPr>
        <w:t xml:space="preserve"> học tập</w:t>
      </w:r>
    </w:p>
    <w:p w14:paraId="3F0D65C7" w14:textId="77777777" w:rsidR="00651CA8" w:rsidRPr="00513ACB" w:rsidRDefault="00651CA8" w:rsidP="00513ACB">
      <w:pPr>
        <w:spacing w:before="0" w:after="0" w:line="288" w:lineRule="auto"/>
        <w:ind w:firstLine="426"/>
        <w:jc w:val="both"/>
        <w:rPr>
          <w:i/>
          <w:sz w:val="26"/>
          <w:szCs w:val="26"/>
          <w:lang w:val="vi-VN"/>
        </w:rPr>
      </w:pPr>
      <w:r w:rsidRPr="00513ACB">
        <w:rPr>
          <w:i/>
          <w:sz w:val="26"/>
          <w:szCs w:val="26"/>
        </w:rPr>
        <w:t>*</w:t>
      </w:r>
      <w:r w:rsidRPr="00513ACB">
        <w:rPr>
          <w:i/>
          <w:sz w:val="26"/>
          <w:szCs w:val="26"/>
          <w:lang w:val="vi-VN"/>
        </w:rPr>
        <w:t>Khai thác thông tin mụ</w:t>
      </w:r>
      <w:r w:rsidR="00987800" w:rsidRPr="00513ACB">
        <w:rPr>
          <w:i/>
          <w:sz w:val="26"/>
          <w:szCs w:val="26"/>
          <w:lang w:val="vi-VN"/>
        </w:rPr>
        <w:t>c 1</w:t>
      </w:r>
      <w:r w:rsidR="00F04759" w:rsidRPr="00513ACB">
        <w:rPr>
          <w:i/>
          <w:sz w:val="26"/>
          <w:szCs w:val="26"/>
        </w:rPr>
        <w:t>,</w:t>
      </w:r>
      <w:r w:rsidR="00D63269" w:rsidRPr="00513ACB">
        <w:rPr>
          <w:i/>
          <w:sz w:val="26"/>
          <w:szCs w:val="26"/>
        </w:rPr>
        <w:t xml:space="preserve"> </w:t>
      </w:r>
      <w:r w:rsidR="00987800" w:rsidRPr="00513ACB">
        <w:rPr>
          <w:i/>
          <w:sz w:val="26"/>
          <w:szCs w:val="26"/>
          <w:lang w:val="vi-VN"/>
        </w:rPr>
        <w:t>quan sát H.</w:t>
      </w:r>
      <w:r w:rsidR="00D63269" w:rsidRPr="00513ACB">
        <w:rPr>
          <w:i/>
          <w:sz w:val="26"/>
          <w:szCs w:val="26"/>
        </w:rPr>
        <w:t>2</w:t>
      </w:r>
      <w:r w:rsidR="00987800" w:rsidRPr="00513ACB">
        <w:rPr>
          <w:i/>
          <w:sz w:val="26"/>
          <w:szCs w:val="26"/>
        </w:rPr>
        <w:t xml:space="preserve"> </w:t>
      </w:r>
      <w:r w:rsidRPr="00513ACB">
        <w:rPr>
          <w:i/>
          <w:sz w:val="26"/>
          <w:szCs w:val="26"/>
          <w:lang w:val="vi-VN"/>
        </w:rPr>
        <w:t>SGK</w:t>
      </w:r>
      <w:r w:rsidR="00F04759" w:rsidRPr="00513ACB">
        <w:rPr>
          <w:i/>
          <w:sz w:val="26"/>
          <w:szCs w:val="26"/>
        </w:rPr>
        <w:t xml:space="preserve"> </w:t>
      </w:r>
      <w:r w:rsidR="00D63269" w:rsidRPr="00513ACB">
        <w:rPr>
          <w:i/>
          <w:sz w:val="26"/>
          <w:szCs w:val="26"/>
        </w:rPr>
        <w:t>(</w:t>
      </w:r>
      <w:r w:rsidR="00F2383A" w:rsidRPr="00513ACB">
        <w:rPr>
          <w:i/>
          <w:sz w:val="26"/>
          <w:szCs w:val="26"/>
        </w:rPr>
        <w:t>Atlat Địa lí Việt Nam)</w:t>
      </w:r>
      <w:r w:rsidR="00F2383A" w:rsidRPr="00513ACB">
        <w:rPr>
          <w:i/>
          <w:sz w:val="26"/>
          <w:szCs w:val="26"/>
          <w:lang w:val="vi-VN"/>
        </w:rPr>
        <w:t>,</w:t>
      </w:r>
      <w:r w:rsidRPr="00513ACB">
        <w:rPr>
          <w:i/>
          <w:sz w:val="26"/>
          <w:szCs w:val="26"/>
          <w:lang w:val="vi-VN"/>
        </w:rPr>
        <w:t xml:space="preserve"> hãy:</w:t>
      </w:r>
    </w:p>
    <w:p w14:paraId="00066B13" w14:textId="77777777" w:rsidR="009D1A36" w:rsidRPr="00513ACB" w:rsidRDefault="00D63269" w:rsidP="00513ACB">
      <w:pPr>
        <w:spacing w:before="0" w:after="0" w:line="288" w:lineRule="auto"/>
        <w:ind w:firstLine="426"/>
        <w:jc w:val="both"/>
        <w:rPr>
          <w:color w:val="000000" w:themeColor="text1"/>
          <w:sz w:val="26"/>
          <w:szCs w:val="26"/>
        </w:rPr>
      </w:pPr>
      <w:r w:rsidRPr="00513ACB">
        <w:rPr>
          <w:color w:val="000000" w:themeColor="text1"/>
          <w:sz w:val="26"/>
          <w:szCs w:val="26"/>
        </w:rPr>
        <w:t>- Theo số liệu năm 2021, diện tích Việt Nam là 331 344 km</w:t>
      </w:r>
      <w:r w:rsidRPr="00513ACB">
        <w:rPr>
          <w:color w:val="000000" w:themeColor="text1"/>
          <w:sz w:val="26"/>
          <w:szCs w:val="26"/>
          <w:vertAlign w:val="superscript"/>
        </w:rPr>
        <w:t>2</w:t>
      </w:r>
      <w:r w:rsidRPr="00513ACB">
        <w:rPr>
          <w:color w:val="000000" w:themeColor="text1"/>
          <w:sz w:val="26"/>
          <w:szCs w:val="26"/>
        </w:rPr>
        <w:t xml:space="preserve"> và dân số là 98,5 triệu người. Hãy tính trung bình mỗi km</w:t>
      </w:r>
      <w:r w:rsidRPr="00513ACB">
        <w:rPr>
          <w:color w:val="000000" w:themeColor="text1"/>
          <w:sz w:val="26"/>
          <w:szCs w:val="26"/>
          <w:vertAlign w:val="superscript"/>
        </w:rPr>
        <w:t>2</w:t>
      </w:r>
      <w:r w:rsidRPr="00513ACB">
        <w:rPr>
          <w:color w:val="000000" w:themeColor="text1"/>
          <w:sz w:val="26"/>
          <w:szCs w:val="26"/>
        </w:rPr>
        <w:t xml:space="preserve"> có bao nhiêu người sinh sống?</w:t>
      </w:r>
    </w:p>
    <w:p w14:paraId="11465AF9" w14:textId="77777777" w:rsidR="009D1A36" w:rsidRPr="00513ACB" w:rsidRDefault="009D1A36" w:rsidP="00513ACB">
      <w:pPr>
        <w:spacing w:before="0" w:after="0" w:line="288" w:lineRule="auto"/>
        <w:ind w:firstLine="426"/>
        <w:jc w:val="both"/>
        <w:rPr>
          <w:color w:val="000000" w:themeColor="text1"/>
          <w:sz w:val="26"/>
          <w:szCs w:val="26"/>
        </w:rPr>
      </w:pPr>
      <w:r w:rsidRPr="00513ACB">
        <w:rPr>
          <w:color w:val="000000" w:themeColor="text1"/>
          <w:sz w:val="26"/>
          <w:szCs w:val="26"/>
        </w:rPr>
        <w:t>- Sự phân bố dân cư khác nhau giữa những khu vực nào ở nước ta?</w:t>
      </w:r>
    </w:p>
    <w:p w14:paraId="531CB63C" w14:textId="77777777" w:rsidR="00D63269" w:rsidRPr="00513ACB" w:rsidRDefault="00D63269" w:rsidP="00513ACB">
      <w:pPr>
        <w:spacing w:before="0" w:after="0" w:line="288" w:lineRule="auto"/>
        <w:jc w:val="both"/>
        <w:rPr>
          <w:i/>
          <w:color w:val="000000" w:themeColor="text1"/>
          <w:sz w:val="26"/>
          <w:szCs w:val="26"/>
        </w:rPr>
      </w:pPr>
      <w:r w:rsidRPr="00513ACB">
        <w:rPr>
          <w:i/>
          <w:color w:val="000000" w:themeColor="text1"/>
          <w:sz w:val="26"/>
          <w:szCs w:val="26"/>
        </w:rPr>
        <w:t>*Dựa vào bảng mật độ dân số các vùng năm 20</w:t>
      </w:r>
      <w:r w:rsidR="009D1A36" w:rsidRPr="00513ACB">
        <w:rPr>
          <w:i/>
          <w:color w:val="000000" w:themeColor="text1"/>
          <w:sz w:val="26"/>
          <w:szCs w:val="26"/>
        </w:rPr>
        <w:t>21</w:t>
      </w:r>
      <w:r w:rsidRPr="00513ACB">
        <w:rPr>
          <w:i/>
          <w:color w:val="000000" w:themeColor="text1"/>
          <w:sz w:val="26"/>
          <w:szCs w:val="26"/>
        </w:rPr>
        <w:t>, cho biết:</w:t>
      </w:r>
    </w:p>
    <w:p w14:paraId="0F87F0A3" w14:textId="77777777" w:rsidR="009D1A36" w:rsidRPr="00513ACB" w:rsidRDefault="009D1A36" w:rsidP="00513ACB">
      <w:pPr>
        <w:spacing w:before="0" w:after="0" w:line="288" w:lineRule="auto"/>
        <w:ind w:firstLine="426"/>
        <w:jc w:val="both"/>
        <w:rPr>
          <w:color w:val="000000" w:themeColor="text1"/>
          <w:sz w:val="26"/>
          <w:szCs w:val="26"/>
        </w:rPr>
      </w:pPr>
      <w:r w:rsidRPr="00513ACB">
        <w:rPr>
          <w:color w:val="000000" w:themeColor="text1"/>
          <w:sz w:val="26"/>
          <w:szCs w:val="26"/>
        </w:rPr>
        <w:lastRenderedPageBreak/>
        <w:t xml:space="preserve">- </w:t>
      </w:r>
      <w:r w:rsidR="00FB3A8B" w:rsidRPr="00513ACB">
        <w:rPr>
          <w:color w:val="000000" w:themeColor="text1"/>
          <w:sz w:val="26"/>
          <w:szCs w:val="26"/>
        </w:rPr>
        <w:t>Vùng nào có mật độ dân số cao hơn; thấp hơn trung bình cả nước</w:t>
      </w:r>
      <w:r w:rsidRPr="00513ACB">
        <w:rPr>
          <w:color w:val="000000" w:themeColor="text1"/>
          <w:sz w:val="26"/>
          <w:szCs w:val="26"/>
        </w:rPr>
        <w:t>?</w:t>
      </w:r>
    </w:p>
    <w:p w14:paraId="6D27607F" w14:textId="77777777" w:rsidR="009D1A36" w:rsidRPr="00513ACB" w:rsidRDefault="009D1A36" w:rsidP="00513ACB">
      <w:pPr>
        <w:spacing w:before="0" w:after="0" w:line="288" w:lineRule="auto"/>
        <w:ind w:firstLine="426"/>
        <w:jc w:val="both"/>
        <w:rPr>
          <w:color w:val="000000" w:themeColor="text1"/>
          <w:sz w:val="26"/>
          <w:szCs w:val="26"/>
        </w:rPr>
      </w:pPr>
      <w:r w:rsidRPr="00513ACB">
        <w:rPr>
          <w:color w:val="000000" w:themeColor="text1"/>
          <w:sz w:val="26"/>
          <w:szCs w:val="26"/>
        </w:rPr>
        <w:t xml:space="preserve">- Chênh lệch giữa vùng cao nhất và thấp nhất là bao nhiêu? Giải thích. </w:t>
      </w:r>
    </w:p>
    <w:p w14:paraId="1AADECB0" w14:textId="77777777" w:rsidR="003C2683" w:rsidRPr="00513ACB" w:rsidRDefault="009D1A36" w:rsidP="00513ACB">
      <w:pPr>
        <w:tabs>
          <w:tab w:val="num" w:pos="720"/>
        </w:tabs>
        <w:spacing w:before="0" w:after="0" w:line="288" w:lineRule="auto"/>
        <w:ind w:firstLine="426"/>
        <w:jc w:val="both"/>
        <w:rPr>
          <w:color w:val="000000" w:themeColor="text1"/>
          <w:sz w:val="26"/>
          <w:szCs w:val="26"/>
        </w:rPr>
      </w:pPr>
      <w:r w:rsidRPr="00513ACB">
        <w:rPr>
          <w:color w:val="000000" w:themeColor="text1"/>
          <w:sz w:val="26"/>
          <w:szCs w:val="26"/>
        </w:rPr>
        <w:t xml:space="preserve">- </w:t>
      </w:r>
      <w:r w:rsidR="00FB3A8B" w:rsidRPr="00513ACB">
        <w:rPr>
          <w:color w:val="000000" w:themeColor="text1"/>
          <w:sz w:val="26"/>
          <w:szCs w:val="26"/>
        </w:rPr>
        <w:t xml:space="preserve">Kết luận chung về sự phân bố dân cư giữa các vùng ở nước ta. </w:t>
      </w:r>
    </w:p>
    <w:p w14:paraId="1D5DDBDB" w14:textId="77777777" w:rsidR="00D63269" w:rsidRPr="00513ACB" w:rsidRDefault="00D63269" w:rsidP="00513ACB">
      <w:pPr>
        <w:spacing w:before="0" w:after="0" w:line="288" w:lineRule="auto"/>
        <w:ind w:firstLine="720"/>
        <w:jc w:val="center"/>
        <w:rPr>
          <w:b/>
          <w:color w:val="000000" w:themeColor="text1"/>
          <w:sz w:val="26"/>
          <w:szCs w:val="26"/>
        </w:rPr>
      </w:pPr>
      <w:r w:rsidRPr="00513ACB">
        <w:rPr>
          <w:b/>
          <w:color w:val="000000" w:themeColor="text1"/>
          <w:sz w:val="26"/>
          <w:szCs w:val="26"/>
        </w:rPr>
        <w:t>Bảng mật độ dân số Việt Nam năm 20</w:t>
      </w:r>
      <w:r w:rsidR="009D1A36" w:rsidRPr="00513ACB">
        <w:rPr>
          <w:b/>
          <w:color w:val="000000" w:themeColor="text1"/>
          <w:sz w:val="26"/>
          <w:szCs w:val="26"/>
        </w:rPr>
        <w:t>21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0"/>
        <w:gridCol w:w="2994"/>
      </w:tblGrid>
      <w:tr w:rsidR="00D63269" w:rsidRPr="00513ACB" w14:paraId="42E71A54" w14:textId="77777777" w:rsidTr="00E7039F">
        <w:trPr>
          <w:trHeight w:hRule="exact" w:val="697"/>
          <w:jc w:val="center"/>
        </w:trPr>
        <w:tc>
          <w:tcPr>
            <w:tcW w:w="3550" w:type="dxa"/>
            <w:shd w:val="clear" w:color="auto" w:fill="D9E2F3" w:themeFill="accent5" w:themeFillTint="33"/>
          </w:tcPr>
          <w:p w14:paraId="34C811B6" w14:textId="77777777" w:rsidR="00D63269" w:rsidRPr="00513ACB" w:rsidRDefault="00D63269" w:rsidP="00513ACB">
            <w:pPr>
              <w:pStyle w:val="TableParagraph"/>
              <w:spacing w:line="288" w:lineRule="auto"/>
              <w:rPr>
                <w:b/>
                <w:sz w:val="26"/>
                <w:szCs w:val="26"/>
              </w:rPr>
            </w:pPr>
            <w:r w:rsidRPr="00513ACB">
              <w:rPr>
                <w:b/>
                <w:sz w:val="26"/>
                <w:szCs w:val="26"/>
              </w:rPr>
              <w:t>Các vùng</w:t>
            </w:r>
          </w:p>
        </w:tc>
        <w:tc>
          <w:tcPr>
            <w:tcW w:w="2994" w:type="dxa"/>
            <w:shd w:val="clear" w:color="auto" w:fill="D9E2F3" w:themeFill="accent5" w:themeFillTint="33"/>
          </w:tcPr>
          <w:p w14:paraId="7A5C52F2" w14:textId="77777777" w:rsidR="00D63269" w:rsidRPr="00513ACB" w:rsidRDefault="00D63269" w:rsidP="00513ACB">
            <w:pPr>
              <w:pStyle w:val="TableParagraph"/>
              <w:spacing w:line="288" w:lineRule="auto"/>
              <w:rPr>
                <w:b/>
                <w:sz w:val="26"/>
                <w:szCs w:val="26"/>
              </w:rPr>
            </w:pPr>
            <w:r w:rsidRPr="00513ACB">
              <w:rPr>
                <w:b/>
                <w:sz w:val="26"/>
                <w:szCs w:val="26"/>
              </w:rPr>
              <w:t>Mật độ dân số (người/km</w:t>
            </w:r>
            <w:r w:rsidRPr="00513ACB">
              <w:rPr>
                <w:b/>
                <w:sz w:val="26"/>
                <w:szCs w:val="26"/>
                <w:vertAlign w:val="superscript"/>
              </w:rPr>
              <w:t>2</w:t>
            </w:r>
            <w:r w:rsidRPr="00513ACB">
              <w:rPr>
                <w:b/>
                <w:sz w:val="26"/>
                <w:szCs w:val="26"/>
              </w:rPr>
              <w:t>)</w:t>
            </w:r>
          </w:p>
        </w:tc>
      </w:tr>
      <w:tr w:rsidR="00E7039F" w:rsidRPr="00513ACB" w14:paraId="2895D705" w14:textId="77777777" w:rsidTr="009D1A36">
        <w:trPr>
          <w:trHeight w:hRule="exact" w:val="529"/>
          <w:jc w:val="center"/>
        </w:trPr>
        <w:tc>
          <w:tcPr>
            <w:tcW w:w="3550" w:type="dxa"/>
            <w:shd w:val="clear" w:color="auto" w:fill="FFF2CC" w:themeFill="accent4" w:themeFillTint="33"/>
          </w:tcPr>
          <w:p w14:paraId="36E9F1A4" w14:textId="77777777" w:rsidR="00E7039F" w:rsidRPr="00513ACB" w:rsidRDefault="00E7039F" w:rsidP="00513ACB">
            <w:pPr>
              <w:pStyle w:val="TableParagraph"/>
              <w:spacing w:line="288" w:lineRule="auto"/>
              <w:jc w:val="left"/>
              <w:rPr>
                <w:b/>
                <w:i/>
                <w:sz w:val="26"/>
                <w:szCs w:val="26"/>
              </w:rPr>
            </w:pPr>
            <w:r w:rsidRPr="00513ACB">
              <w:rPr>
                <w:b/>
                <w:i/>
                <w:sz w:val="26"/>
                <w:szCs w:val="26"/>
              </w:rPr>
              <w:t>Cả nước</w:t>
            </w:r>
          </w:p>
        </w:tc>
        <w:tc>
          <w:tcPr>
            <w:tcW w:w="2994" w:type="dxa"/>
            <w:shd w:val="clear" w:color="auto" w:fill="FFF2CC" w:themeFill="accent4" w:themeFillTint="33"/>
          </w:tcPr>
          <w:p w14:paraId="47E7F459" w14:textId="77777777" w:rsidR="00E7039F" w:rsidRPr="00513ACB" w:rsidRDefault="00E7039F" w:rsidP="00513ACB">
            <w:pPr>
              <w:pStyle w:val="TableParagraph"/>
              <w:spacing w:line="288" w:lineRule="auto"/>
              <w:rPr>
                <w:sz w:val="26"/>
                <w:szCs w:val="26"/>
              </w:rPr>
            </w:pPr>
            <w:r w:rsidRPr="00513ACB">
              <w:rPr>
                <w:sz w:val="26"/>
                <w:szCs w:val="26"/>
              </w:rPr>
              <w:t>297</w:t>
            </w:r>
          </w:p>
        </w:tc>
      </w:tr>
      <w:tr w:rsidR="00E7039F" w:rsidRPr="00513ACB" w14:paraId="1C74A82B" w14:textId="77777777" w:rsidTr="009D1A36">
        <w:trPr>
          <w:trHeight w:hRule="exact" w:val="529"/>
          <w:jc w:val="center"/>
        </w:trPr>
        <w:tc>
          <w:tcPr>
            <w:tcW w:w="3550" w:type="dxa"/>
            <w:shd w:val="clear" w:color="auto" w:fill="FFF2CC" w:themeFill="accent4" w:themeFillTint="33"/>
          </w:tcPr>
          <w:p w14:paraId="1766A8BF" w14:textId="77777777" w:rsidR="00E7039F" w:rsidRPr="00513ACB" w:rsidRDefault="00E7039F" w:rsidP="00513ACB">
            <w:pPr>
              <w:pStyle w:val="TableParagraph"/>
              <w:spacing w:line="288" w:lineRule="auto"/>
              <w:jc w:val="left"/>
              <w:rPr>
                <w:sz w:val="26"/>
                <w:szCs w:val="26"/>
              </w:rPr>
            </w:pPr>
            <w:r w:rsidRPr="00513ACB">
              <w:rPr>
                <w:sz w:val="26"/>
                <w:szCs w:val="26"/>
              </w:rPr>
              <w:t>Trung du và miền núi Bắc Bộ</w:t>
            </w:r>
          </w:p>
        </w:tc>
        <w:tc>
          <w:tcPr>
            <w:tcW w:w="2994" w:type="dxa"/>
            <w:shd w:val="clear" w:color="auto" w:fill="FFF2CC" w:themeFill="accent4" w:themeFillTint="33"/>
          </w:tcPr>
          <w:p w14:paraId="58645744" w14:textId="77777777" w:rsidR="00E7039F" w:rsidRPr="00513ACB" w:rsidRDefault="00E7039F" w:rsidP="00513ACB">
            <w:pPr>
              <w:pStyle w:val="TableParagraph"/>
              <w:spacing w:line="288" w:lineRule="auto"/>
              <w:rPr>
                <w:sz w:val="26"/>
                <w:szCs w:val="26"/>
              </w:rPr>
            </w:pPr>
            <w:r w:rsidRPr="00513ACB">
              <w:rPr>
                <w:sz w:val="26"/>
                <w:szCs w:val="26"/>
              </w:rPr>
              <w:t>136</w:t>
            </w:r>
          </w:p>
        </w:tc>
      </w:tr>
      <w:tr w:rsidR="00E7039F" w:rsidRPr="00513ACB" w14:paraId="6EC90669" w14:textId="77777777" w:rsidTr="009D1A36">
        <w:trPr>
          <w:trHeight w:hRule="exact" w:val="528"/>
          <w:jc w:val="center"/>
        </w:trPr>
        <w:tc>
          <w:tcPr>
            <w:tcW w:w="3550" w:type="dxa"/>
            <w:shd w:val="clear" w:color="auto" w:fill="FFF2CC" w:themeFill="accent4" w:themeFillTint="33"/>
          </w:tcPr>
          <w:p w14:paraId="426432A4" w14:textId="77777777" w:rsidR="00E7039F" w:rsidRPr="00513ACB" w:rsidRDefault="00E7039F" w:rsidP="00513ACB">
            <w:pPr>
              <w:pStyle w:val="TableParagraph"/>
              <w:spacing w:line="288" w:lineRule="auto"/>
              <w:jc w:val="left"/>
              <w:rPr>
                <w:sz w:val="26"/>
                <w:szCs w:val="26"/>
              </w:rPr>
            </w:pPr>
            <w:r w:rsidRPr="00513ACB">
              <w:rPr>
                <w:sz w:val="26"/>
                <w:szCs w:val="26"/>
              </w:rPr>
              <w:t>Đồng bằng sông Hồng</w:t>
            </w:r>
          </w:p>
        </w:tc>
        <w:tc>
          <w:tcPr>
            <w:tcW w:w="2994" w:type="dxa"/>
            <w:shd w:val="clear" w:color="auto" w:fill="FFF2CC" w:themeFill="accent4" w:themeFillTint="33"/>
          </w:tcPr>
          <w:p w14:paraId="18F7A030" w14:textId="77777777" w:rsidR="00E7039F" w:rsidRPr="00513ACB" w:rsidRDefault="00E7039F" w:rsidP="00513ACB">
            <w:pPr>
              <w:pStyle w:val="TableParagraph"/>
              <w:spacing w:line="288" w:lineRule="auto"/>
              <w:rPr>
                <w:sz w:val="26"/>
                <w:szCs w:val="26"/>
              </w:rPr>
            </w:pPr>
            <w:r w:rsidRPr="00513ACB">
              <w:rPr>
                <w:sz w:val="26"/>
                <w:szCs w:val="26"/>
              </w:rPr>
              <w:t>1091</w:t>
            </w:r>
          </w:p>
        </w:tc>
      </w:tr>
      <w:tr w:rsidR="00E7039F" w:rsidRPr="00513ACB" w14:paraId="52CB27F7" w14:textId="77777777" w:rsidTr="009D1A36">
        <w:trPr>
          <w:trHeight w:hRule="exact" w:val="529"/>
          <w:jc w:val="center"/>
        </w:trPr>
        <w:tc>
          <w:tcPr>
            <w:tcW w:w="3550" w:type="dxa"/>
            <w:shd w:val="clear" w:color="auto" w:fill="FFF2CC" w:themeFill="accent4" w:themeFillTint="33"/>
          </w:tcPr>
          <w:p w14:paraId="3107D418" w14:textId="77777777" w:rsidR="00E7039F" w:rsidRPr="00513ACB" w:rsidRDefault="00E7039F" w:rsidP="00513ACB">
            <w:pPr>
              <w:pStyle w:val="TableParagraph"/>
              <w:spacing w:line="288" w:lineRule="auto"/>
              <w:jc w:val="left"/>
              <w:rPr>
                <w:sz w:val="26"/>
                <w:szCs w:val="26"/>
              </w:rPr>
            </w:pPr>
            <w:r w:rsidRPr="00513ACB">
              <w:rPr>
                <w:sz w:val="26"/>
                <w:szCs w:val="26"/>
              </w:rPr>
              <w:t>Bắc Trung Bộ</w:t>
            </w:r>
          </w:p>
        </w:tc>
        <w:tc>
          <w:tcPr>
            <w:tcW w:w="2994" w:type="dxa"/>
            <w:shd w:val="clear" w:color="auto" w:fill="FFF2CC" w:themeFill="accent4" w:themeFillTint="33"/>
          </w:tcPr>
          <w:p w14:paraId="14607091" w14:textId="77777777" w:rsidR="00E7039F" w:rsidRPr="00513ACB" w:rsidRDefault="00E7039F" w:rsidP="00513ACB">
            <w:pPr>
              <w:pStyle w:val="TableParagraph"/>
              <w:spacing w:line="288" w:lineRule="auto"/>
              <w:rPr>
                <w:sz w:val="26"/>
                <w:szCs w:val="26"/>
              </w:rPr>
            </w:pPr>
            <w:r w:rsidRPr="00513ACB">
              <w:rPr>
                <w:sz w:val="26"/>
                <w:szCs w:val="26"/>
              </w:rPr>
              <w:t>218</w:t>
            </w:r>
          </w:p>
        </w:tc>
      </w:tr>
      <w:tr w:rsidR="00E7039F" w:rsidRPr="00513ACB" w14:paraId="01E554EE" w14:textId="77777777" w:rsidTr="009D1A36">
        <w:trPr>
          <w:trHeight w:hRule="exact" w:val="528"/>
          <w:jc w:val="center"/>
        </w:trPr>
        <w:tc>
          <w:tcPr>
            <w:tcW w:w="3550" w:type="dxa"/>
            <w:shd w:val="clear" w:color="auto" w:fill="FFF2CC" w:themeFill="accent4" w:themeFillTint="33"/>
          </w:tcPr>
          <w:p w14:paraId="56C91EE6" w14:textId="77777777" w:rsidR="00E7039F" w:rsidRPr="00513ACB" w:rsidRDefault="00E7039F" w:rsidP="00513ACB">
            <w:pPr>
              <w:pStyle w:val="TableParagraph"/>
              <w:spacing w:line="288" w:lineRule="auto"/>
              <w:jc w:val="left"/>
              <w:rPr>
                <w:sz w:val="26"/>
                <w:szCs w:val="26"/>
              </w:rPr>
            </w:pPr>
            <w:r w:rsidRPr="00513ACB">
              <w:rPr>
                <w:sz w:val="26"/>
                <w:szCs w:val="26"/>
              </w:rPr>
              <w:t>Duyên hải Nam Trung Bộ</w:t>
            </w:r>
          </w:p>
        </w:tc>
        <w:tc>
          <w:tcPr>
            <w:tcW w:w="2994" w:type="dxa"/>
            <w:shd w:val="clear" w:color="auto" w:fill="FFF2CC" w:themeFill="accent4" w:themeFillTint="33"/>
          </w:tcPr>
          <w:p w14:paraId="7CB3342B" w14:textId="77777777" w:rsidR="00E7039F" w:rsidRPr="00513ACB" w:rsidRDefault="00E7039F" w:rsidP="00513ACB">
            <w:pPr>
              <w:pStyle w:val="TableParagraph"/>
              <w:spacing w:line="288" w:lineRule="auto"/>
              <w:rPr>
                <w:sz w:val="26"/>
                <w:szCs w:val="26"/>
              </w:rPr>
            </w:pPr>
            <w:r w:rsidRPr="00513ACB">
              <w:rPr>
                <w:sz w:val="26"/>
                <w:szCs w:val="26"/>
              </w:rPr>
              <w:t>211</w:t>
            </w:r>
          </w:p>
        </w:tc>
      </w:tr>
      <w:tr w:rsidR="00E7039F" w:rsidRPr="00513ACB" w14:paraId="72507F2E" w14:textId="77777777" w:rsidTr="009D1A36">
        <w:trPr>
          <w:trHeight w:hRule="exact" w:val="529"/>
          <w:jc w:val="center"/>
        </w:trPr>
        <w:tc>
          <w:tcPr>
            <w:tcW w:w="3550" w:type="dxa"/>
            <w:shd w:val="clear" w:color="auto" w:fill="FFF2CC" w:themeFill="accent4" w:themeFillTint="33"/>
          </w:tcPr>
          <w:p w14:paraId="55F7D2F3" w14:textId="77777777" w:rsidR="00E7039F" w:rsidRPr="00513ACB" w:rsidRDefault="00E7039F" w:rsidP="00513ACB">
            <w:pPr>
              <w:pStyle w:val="TableParagraph"/>
              <w:spacing w:line="288" w:lineRule="auto"/>
              <w:jc w:val="left"/>
              <w:rPr>
                <w:sz w:val="26"/>
                <w:szCs w:val="26"/>
              </w:rPr>
            </w:pPr>
            <w:r w:rsidRPr="00513ACB">
              <w:rPr>
                <w:sz w:val="26"/>
                <w:szCs w:val="26"/>
              </w:rPr>
              <w:t>Tây Nguyên</w:t>
            </w:r>
          </w:p>
        </w:tc>
        <w:tc>
          <w:tcPr>
            <w:tcW w:w="2994" w:type="dxa"/>
            <w:shd w:val="clear" w:color="auto" w:fill="FFF2CC" w:themeFill="accent4" w:themeFillTint="33"/>
          </w:tcPr>
          <w:p w14:paraId="1F649FBB" w14:textId="77777777" w:rsidR="00E7039F" w:rsidRPr="00513ACB" w:rsidRDefault="00E7039F" w:rsidP="00513ACB">
            <w:pPr>
              <w:pStyle w:val="TableParagraph"/>
              <w:spacing w:line="288" w:lineRule="auto"/>
              <w:rPr>
                <w:sz w:val="26"/>
                <w:szCs w:val="26"/>
              </w:rPr>
            </w:pPr>
            <w:r w:rsidRPr="00513ACB">
              <w:rPr>
                <w:sz w:val="26"/>
                <w:szCs w:val="26"/>
              </w:rPr>
              <w:t>111</w:t>
            </w:r>
          </w:p>
        </w:tc>
      </w:tr>
      <w:tr w:rsidR="00E7039F" w:rsidRPr="00513ACB" w14:paraId="63872906" w14:textId="77777777" w:rsidTr="009D1A36">
        <w:trPr>
          <w:trHeight w:hRule="exact" w:val="529"/>
          <w:jc w:val="center"/>
        </w:trPr>
        <w:tc>
          <w:tcPr>
            <w:tcW w:w="3550" w:type="dxa"/>
            <w:shd w:val="clear" w:color="auto" w:fill="FFF2CC" w:themeFill="accent4" w:themeFillTint="33"/>
          </w:tcPr>
          <w:p w14:paraId="152BF509" w14:textId="77777777" w:rsidR="00E7039F" w:rsidRPr="00513ACB" w:rsidRDefault="00E7039F" w:rsidP="00513ACB">
            <w:pPr>
              <w:pStyle w:val="TableParagraph"/>
              <w:spacing w:line="288" w:lineRule="auto"/>
              <w:jc w:val="left"/>
              <w:rPr>
                <w:sz w:val="26"/>
                <w:szCs w:val="26"/>
              </w:rPr>
            </w:pPr>
            <w:r w:rsidRPr="00513ACB">
              <w:rPr>
                <w:sz w:val="26"/>
                <w:szCs w:val="26"/>
              </w:rPr>
              <w:t>Đông Nam Bộ</w:t>
            </w:r>
          </w:p>
        </w:tc>
        <w:tc>
          <w:tcPr>
            <w:tcW w:w="2994" w:type="dxa"/>
            <w:shd w:val="clear" w:color="auto" w:fill="FFF2CC" w:themeFill="accent4" w:themeFillTint="33"/>
          </w:tcPr>
          <w:p w14:paraId="52640E58" w14:textId="77777777" w:rsidR="00E7039F" w:rsidRPr="00513ACB" w:rsidRDefault="00E7039F" w:rsidP="00513ACB">
            <w:pPr>
              <w:pStyle w:val="TableParagraph"/>
              <w:spacing w:line="288" w:lineRule="auto"/>
              <w:rPr>
                <w:sz w:val="26"/>
                <w:szCs w:val="26"/>
              </w:rPr>
            </w:pPr>
            <w:r w:rsidRPr="00513ACB">
              <w:rPr>
                <w:sz w:val="26"/>
                <w:szCs w:val="26"/>
              </w:rPr>
              <w:t>778</w:t>
            </w:r>
          </w:p>
        </w:tc>
      </w:tr>
      <w:tr w:rsidR="00E7039F" w:rsidRPr="00513ACB" w14:paraId="59F21B95" w14:textId="77777777" w:rsidTr="009D1A36">
        <w:trPr>
          <w:trHeight w:hRule="exact" w:val="529"/>
          <w:jc w:val="center"/>
        </w:trPr>
        <w:tc>
          <w:tcPr>
            <w:tcW w:w="3550" w:type="dxa"/>
            <w:shd w:val="clear" w:color="auto" w:fill="FFF2CC" w:themeFill="accent4" w:themeFillTint="33"/>
          </w:tcPr>
          <w:p w14:paraId="533DA9F7" w14:textId="77777777" w:rsidR="00E7039F" w:rsidRPr="00513ACB" w:rsidRDefault="00E7039F" w:rsidP="00513ACB">
            <w:pPr>
              <w:pStyle w:val="TableParagraph"/>
              <w:spacing w:line="288" w:lineRule="auto"/>
              <w:jc w:val="left"/>
              <w:rPr>
                <w:sz w:val="26"/>
                <w:szCs w:val="26"/>
              </w:rPr>
            </w:pPr>
            <w:r w:rsidRPr="00513ACB">
              <w:rPr>
                <w:sz w:val="26"/>
                <w:szCs w:val="26"/>
              </w:rPr>
              <w:t>Đồng bằng sông Cửu Long</w:t>
            </w:r>
          </w:p>
        </w:tc>
        <w:tc>
          <w:tcPr>
            <w:tcW w:w="2994" w:type="dxa"/>
            <w:shd w:val="clear" w:color="auto" w:fill="FFF2CC" w:themeFill="accent4" w:themeFillTint="33"/>
          </w:tcPr>
          <w:p w14:paraId="7FAE39F3" w14:textId="77777777" w:rsidR="00E7039F" w:rsidRPr="00513ACB" w:rsidRDefault="00E7039F" w:rsidP="00513ACB">
            <w:pPr>
              <w:pStyle w:val="TableParagraph"/>
              <w:spacing w:line="288" w:lineRule="auto"/>
              <w:rPr>
                <w:sz w:val="26"/>
                <w:szCs w:val="26"/>
              </w:rPr>
            </w:pPr>
            <w:r w:rsidRPr="00513ACB">
              <w:rPr>
                <w:sz w:val="26"/>
                <w:szCs w:val="26"/>
              </w:rPr>
              <w:t>426</w:t>
            </w:r>
          </w:p>
        </w:tc>
      </w:tr>
    </w:tbl>
    <w:p w14:paraId="38190A28" w14:textId="77777777" w:rsidR="007D302C" w:rsidRPr="00513ACB" w:rsidRDefault="007D302C" w:rsidP="00513ACB">
      <w:pPr>
        <w:tabs>
          <w:tab w:val="num" w:pos="720"/>
        </w:tabs>
        <w:spacing w:before="0" w:after="0" w:line="288" w:lineRule="auto"/>
        <w:ind w:firstLine="426"/>
        <w:jc w:val="both"/>
        <w:rPr>
          <w:color w:val="000000" w:themeColor="text1"/>
          <w:sz w:val="26"/>
          <w:szCs w:val="26"/>
        </w:rPr>
      </w:pPr>
      <w:r w:rsidRPr="00513ACB">
        <w:rPr>
          <w:color w:val="000000" w:themeColor="text1"/>
          <w:sz w:val="26"/>
          <w:szCs w:val="26"/>
        </w:rPr>
        <w:t xml:space="preserve">- Hãy cho biết, dân số phân bố tập trung ở thành thị hay nông thôn? </w:t>
      </w:r>
    </w:p>
    <w:p w14:paraId="33A77101" w14:textId="77777777" w:rsidR="00651CA8" w:rsidRPr="00513ACB" w:rsidRDefault="00651CA8" w:rsidP="00513ACB">
      <w:pPr>
        <w:spacing w:before="0" w:after="0" w:line="288" w:lineRule="auto"/>
        <w:jc w:val="both"/>
        <w:rPr>
          <w:b/>
          <w:i/>
          <w:color w:val="001746"/>
          <w:sz w:val="26"/>
          <w:szCs w:val="26"/>
        </w:rPr>
      </w:pPr>
      <w:r w:rsidRPr="00513ACB">
        <w:rPr>
          <w:rFonts w:eastAsia="Cambria"/>
          <w:b/>
          <w:i/>
          <w:color w:val="001746"/>
          <w:sz w:val="26"/>
          <w:szCs w:val="26"/>
        </w:rPr>
        <w:t xml:space="preserve">Bước 2. </w:t>
      </w:r>
      <w:r w:rsidRPr="00513ACB">
        <w:rPr>
          <w:b/>
          <w:i/>
          <w:color w:val="001746"/>
          <w:sz w:val="26"/>
          <w:szCs w:val="26"/>
        </w:rPr>
        <w:t xml:space="preserve">Thực hiện </w:t>
      </w:r>
      <w:r w:rsidRPr="00513ACB">
        <w:rPr>
          <w:b/>
          <w:i/>
          <w:color w:val="001746"/>
          <w:sz w:val="26"/>
          <w:szCs w:val="26"/>
          <w:lang w:val="vi-VN"/>
        </w:rPr>
        <w:t>nhiệm vụ</w:t>
      </w:r>
      <w:r w:rsidRPr="00513ACB">
        <w:rPr>
          <w:b/>
          <w:i/>
          <w:color w:val="001746"/>
          <w:sz w:val="26"/>
          <w:szCs w:val="26"/>
        </w:rPr>
        <w:t xml:space="preserve"> học tập</w:t>
      </w:r>
    </w:p>
    <w:p w14:paraId="39A7105A" w14:textId="77777777" w:rsidR="00651CA8" w:rsidRPr="00513ACB" w:rsidRDefault="00651CA8" w:rsidP="00513ACB">
      <w:pPr>
        <w:spacing w:before="0" w:after="0" w:line="288" w:lineRule="auto"/>
        <w:ind w:firstLine="426"/>
        <w:jc w:val="both"/>
        <w:rPr>
          <w:color w:val="auto"/>
          <w:sz w:val="26"/>
          <w:szCs w:val="26"/>
        </w:rPr>
      </w:pPr>
      <w:r w:rsidRPr="00513ACB">
        <w:rPr>
          <w:color w:val="auto"/>
          <w:sz w:val="26"/>
          <w:szCs w:val="26"/>
        </w:rPr>
        <w:t>- HS khai thác thông tin và dựa vào hiểu biết cá nhân trả lời câu hỏi;</w:t>
      </w:r>
    </w:p>
    <w:p w14:paraId="592B1021" w14:textId="77777777" w:rsidR="00651CA8" w:rsidRPr="00513ACB" w:rsidRDefault="00651CA8" w:rsidP="00513ACB">
      <w:pPr>
        <w:spacing w:before="0" w:after="0" w:line="288" w:lineRule="auto"/>
        <w:ind w:firstLine="426"/>
        <w:jc w:val="both"/>
        <w:rPr>
          <w:color w:val="auto"/>
          <w:sz w:val="26"/>
          <w:szCs w:val="26"/>
        </w:rPr>
      </w:pPr>
      <w:r w:rsidRPr="00513ACB">
        <w:rPr>
          <w:color w:val="auto"/>
          <w:sz w:val="26"/>
          <w:szCs w:val="26"/>
        </w:rPr>
        <w:t>- GV quan sát, theo dõi, đánh giá thái độ làm việc, giúp đỡ những HS gặp khó khăn.</w:t>
      </w:r>
    </w:p>
    <w:p w14:paraId="6416AE1C" w14:textId="77777777" w:rsidR="00651CA8" w:rsidRPr="00513ACB" w:rsidRDefault="00651CA8" w:rsidP="00513ACB">
      <w:pPr>
        <w:spacing w:before="0" w:after="0" w:line="288" w:lineRule="auto"/>
        <w:jc w:val="both"/>
        <w:rPr>
          <w:rFonts w:eastAsia="Cambria"/>
          <w:b/>
          <w:i/>
          <w:color w:val="001746"/>
          <w:sz w:val="26"/>
          <w:szCs w:val="26"/>
        </w:rPr>
      </w:pPr>
      <w:r w:rsidRPr="00513ACB">
        <w:rPr>
          <w:rFonts w:eastAsia="Cambria"/>
          <w:b/>
          <w:i/>
          <w:color w:val="001746"/>
          <w:sz w:val="26"/>
          <w:szCs w:val="26"/>
        </w:rPr>
        <w:t xml:space="preserve">Bước 3. Báo cáo, thảo luận </w:t>
      </w:r>
    </w:p>
    <w:p w14:paraId="55224622" w14:textId="77777777" w:rsidR="00651CA8" w:rsidRPr="00513ACB" w:rsidRDefault="00651CA8" w:rsidP="00513ACB">
      <w:pPr>
        <w:spacing w:before="0" w:after="0" w:line="288" w:lineRule="auto"/>
        <w:ind w:firstLine="426"/>
        <w:jc w:val="both"/>
        <w:rPr>
          <w:color w:val="auto"/>
          <w:sz w:val="26"/>
          <w:szCs w:val="26"/>
        </w:rPr>
      </w:pPr>
      <w:r w:rsidRPr="00513ACB">
        <w:rPr>
          <w:color w:val="auto"/>
          <w:sz w:val="26"/>
          <w:szCs w:val="26"/>
        </w:rPr>
        <w:t>- HS trình bày trước lớp kết quả làm việc cá nhân.</w:t>
      </w:r>
    </w:p>
    <w:p w14:paraId="1EE957A7" w14:textId="77777777" w:rsidR="00651CA8" w:rsidRPr="00513ACB" w:rsidRDefault="00651CA8" w:rsidP="00513ACB">
      <w:pPr>
        <w:spacing w:before="0" w:after="0" w:line="288" w:lineRule="auto"/>
        <w:ind w:firstLine="426"/>
        <w:jc w:val="both"/>
        <w:rPr>
          <w:color w:val="auto"/>
          <w:sz w:val="26"/>
          <w:szCs w:val="26"/>
        </w:rPr>
      </w:pPr>
      <w:r w:rsidRPr="00513ACB">
        <w:rPr>
          <w:color w:val="auto"/>
          <w:sz w:val="26"/>
          <w:szCs w:val="26"/>
        </w:rPr>
        <w:t>- HS khác theo dõi bạn trình bày, nhận xét, bổ sung, đánh giá.</w:t>
      </w:r>
    </w:p>
    <w:p w14:paraId="78D45836" w14:textId="77777777" w:rsidR="00651CA8" w:rsidRPr="00513ACB" w:rsidRDefault="00651CA8" w:rsidP="00513ACB">
      <w:pPr>
        <w:spacing w:before="0" w:after="0" w:line="288" w:lineRule="auto"/>
        <w:jc w:val="both"/>
        <w:rPr>
          <w:rFonts w:eastAsia="Cambria"/>
          <w:b/>
          <w:i/>
          <w:color w:val="001746"/>
          <w:sz w:val="26"/>
          <w:szCs w:val="26"/>
        </w:rPr>
      </w:pPr>
      <w:r w:rsidRPr="00513ACB">
        <w:rPr>
          <w:rFonts w:eastAsia="Cambria"/>
          <w:b/>
          <w:i/>
          <w:color w:val="001746"/>
          <w:sz w:val="26"/>
          <w:szCs w:val="26"/>
        </w:rPr>
        <w:t>Bước 4. Kết luận, nhận định</w:t>
      </w:r>
    </w:p>
    <w:p w14:paraId="054918D1" w14:textId="77777777" w:rsidR="00651CA8" w:rsidRPr="00513ACB" w:rsidRDefault="00651CA8" w:rsidP="00513ACB">
      <w:pPr>
        <w:spacing w:before="0" w:after="0" w:line="288" w:lineRule="auto"/>
        <w:ind w:firstLine="426"/>
        <w:jc w:val="both"/>
        <w:rPr>
          <w:color w:val="auto"/>
          <w:sz w:val="26"/>
          <w:szCs w:val="26"/>
        </w:rPr>
      </w:pPr>
      <w:r w:rsidRPr="00513ACB">
        <w:rPr>
          <w:color w:val="auto"/>
          <w:sz w:val="26"/>
          <w:szCs w:val="26"/>
        </w:rPr>
        <w:t>- GV nhận xét trình bày của HS, cung cấp thêm thông tin và chốt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34655" w:rsidRPr="00513ACB" w14:paraId="61189CEC" w14:textId="77777777" w:rsidTr="00F04759">
        <w:trPr>
          <w:jc w:val="center"/>
        </w:trPr>
        <w:tc>
          <w:tcPr>
            <w:tcW w:w="962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049AD84" w14:textId="77777777" w:rsidR="00CA083B" w:rsidRPr="00513ACB" w:rsidRDefault="00CA083B" w:rsidP="00513ACB">
            <w:pPr>
              <w:spacing w:before="0" w:after="0" w:line="288" w:lineRule="auto"/>
              <w:jc w:val="both"/>
              <w:rPr>
                <w:b/>
                <w:color w:val="002060"/>
                <w:sz w:val="26"/>
                <w:szCs w:val="26"/>
              </w:rPr>
            </w:pPr>
            <w:r w:rsidRPr="00513ACB">
              <w:rPr>
                <w:b/>
                <w:bCs/>
                <w:color w:val="002060"/>
                <w:sz w:val="26"/>
                <w:szCs w:val="26"/>
              </w:rPr>
              <w:t>1. Phân bố dân cư</w:t>
            </w:r>
          </w:p>
          <w:p w14:paraId="05928583" w14:textId="77777777" w:rsidR="00DB33C1" w:rsidRPr="00513ACB" w:rsidRDefault="00CA083B" w:rsidP="00513ACB">
            <w:pPr>
              <w:spacing w:before="0" w:after="0" w:line="288" w:lineRule="auto"/>
              <w:jc w:val="both"/>
              <w:rPr>
                <w:b/>
                <w:color w:val="002060"/>
                <w:sz w:val="26"/>
                <w:szCs w:val="26"/>
              </w:rPr>
            </w:pPr>
            <w:r w:rsidRPr="00513ACB">
              <w:rPr>
                <w:b/>
                <w:bCs/>
                <w:i/>
                <w:iCs/>
                <w:color w:val="002060"/>
                <w:sz w:val="26"/>
                <w:szCs w:val="26"/>
              </w:rPr>
              <w:t xml:space="preserve">a. Phân bố dân cư khác nhau giữa các khu vực </w:t>
            </w:r>
          </w:p>
        </w:tc>
      </w:tr>
      <w:tr w:rsidR="00834655" w:rsidRPr="00513ACB" w14:paraId="068EB886" w14:textId="77777777" w:rsidTr="00F04759">
        <w:trPr>
          <w:jc w:val="center"/>
        </w:trPr>
        <w:tc>
          <w:tcPr>
            <w:tcW w:w="962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848FBA1" w14:textId="77777777" w:rsidR="00CA083B" w:rsidRPr="00513ACB" w:rsidRDefault="00CA083B" w:rsidP="00513ACB">
            <w:pPr>
              <w:spacing w:before="0" w:after="0" w:line="288" w:lineRule="auto"/>
              <w:jc w:val="both"/>
              <w:rPr>
                <w:i/>
                <w:color w:val="auto"/>
                <w:sz w:val="26"/>
                <w:szCs w:val="26"/>
              </w:rPr>
            </w:pPr>
            <w:r w:rsidRPr="00513ACB">
              <w:rPr>
                <w:i/>
                <w:color w:val="auto"/>
                <w:sz w:val="26"/>
                <w:szCs w:val="26"/>
              </w:rPr>
              <w:t xml:space="preserve">*Giữa đồng bằng và miền núi: </w:t>
            </w:r>
          </w:p>
          <w:p w14:paraId="72EA068F" w14:textId="77777777" w:rsidR="00CA083B" w:rsidRPr="00513ACB" w:rsidRDefault="00CA083B" w:rsidP="00513ACB">
            <w:pPr>
              <w:spacing w:before="0" w:after="0" w:line="288" w:lineRule="auto"/>
              <w:jc w:val="both"/>
              <w:rPr>
                <w:color w:val="auto"/>
                <w:sz w:val="26"/>
                <w:szCs w:val="26"/>
              </w:rPr>
            </w:pPr>
            <w:r w:rsidRPr="00513ACB">
              <w:rPr>
                <w:color w:val="auto"/>
                <w:sz w:val="26"/>
                <w:szCs w:val="26"/>
              </w:rPr>
              <w:t xml:space="preserve">- Các khu vực đồng bằng, ven biển có dân cư đông đúc, các khu vực miền núi có dân cư thưa thớt hơn. </w:t>
            </w:r>
          </w:p>
          <w:p w14:paraId="170A8933" w14:textId="77777777" w:rsidR="00CA083B" w:rsidRPr="00513ACB" w:rsidRDefault="00CA083B" w:rsidP="00513ACB">
            <w:pPr>
              <w:spacing w:before="0" w:after="0" w:line="288" w:lineRule="auto"/>
              <w:jc w:val="both"/>
              <w:rPr>
                <w:color w:val="auto"/>
                <w:sz w:val="26"/>
                <w:szCs w:val="26"/>
              </w:rPr>
            </w:pPr>
            <w:r w:rsidRPr="00513ACB">
              <w:rPr>
                <w:color w:val="auto"/>
                <w:sz w:val="26"/>
                <w:szCs w:val="26"/>
              </w:rPr>
              <w:t xml:space="preserve">- Đồng bằng sông Hồng: 1091 người/km2; Tây Nguyên: 111 người/km2 (năm 2021). </w:t>
            </w:r>
          </w:p>
          <w:p w14:paraId="0A3E16B6" w14:textId="77777777" w:rsidR="00CA083B" w:rsidRPr="00513ACB" w:rsidRDefault="00CA083B" w:rsidP="00513ACB">
            <w:pPr>
              <w:spacing w:before="0" w:after="0" w:line="288" w:lineRule="auto"/>
              <w:jc w:val="both"/>
              <w:rPr>
                <w:i/>
                <w:color w:val="auto"/>
                <w:sz w:val="26"/>
                <w:szCs w:val="26"/>
              </w:rPr>
            </w:pPr>
            <w:r w:rsidRPr="00513ACB">
              <w:rPr>
                <w:i/>
                <w:color w:val="auto"/>
                <w:sz w:val="26"/>
                <w:szCs w:val="26"/>
              </w:rPr>
              <w:t xml:space="preserve">*Giữa thành thị và nông thôn: </w:t>
            </w:r>
          </w:p>
          <w:p w14:paraId="0AFA0BE7" w14:textId="77777777" w:rsidR="00CA083B" w:rsidRPr="00513ACB" w:rsidRDefault="00CA083B" w:rsidP="00513ACB">
            <w:pPr>
              <w:spacing w:before="0" w:after="0" w:line="288" w:lineRule="auto"/>
              <w:jc w:val="both"/>
              <w:rPr>
                <w:color w:val="auto"/>
                <w:sz w:val="26"/>
                <w:szCs w:val="26"/>
              </w:rPr>
            </w:pPr>
            <w:r w:rsidRPr="00513ACB">
              <w:rPr>
                <w:color w:val="auto"/>
                <w:sz w:val="26"/>
                <w:szCs w:val="26"/>
              </w:rPr>
              <w:t xml:space="preserve">- Dân cư nước ta chủ yếu sinh sống ở nông thôn. </w:t>
            </w:r>
          </w:p>
          <w:p w14:paraId="35A750D8" w14:textId="77777777" w:rsidR="00CA083B" w:rsidRPr="00513ACB" w:rsidRDefault="00CA083B" w:rsidP="00513ACB">
            <w:pPr>
              <w:spacing w:before="0" w:after="0" w:line="288" w:lineRule="auto"/>
              <w:jc w:val="both"/>
              <w:rPr>
                <w:color w:val="auto"/>
                <w:sz w:val="26"/>
                <w:szCs w:val="26"/>
              </w:rPr>
            </w:pPr>
            <w:r w:rsidRPr="00513ACB">
              <w:rPr>
                <w:color w:val="auto"/>
                <w:sz w:val="26"/>
                <w:szCs w:val="26"/>
              </w:rPr>
              <w:t xml:space="preserve">- Năm 2021, tỉ lệ dân nông thôn là 62,9%; cdân thành thị là 37,1% tổng số dân. </w:t>
            </w:r>
          </w:p>
          <w:p w14:paraId="6ED54396" w14:textId="77777777" w:rsidR="00DB33C1" w:rsidRPr="00513ACB" w:rsidRDefault="00CA083B" w:rsidP="00513ACB">
            <w:pPr>
              <w:spacing w:before="0" w:after="0" w:line="288" w:lineRule="auto"/>
              <w:jc w:val="both"/>
              <w:rPr>
                <w:color w:val="auto"/>
                <w:sz w:val="26"/>
                <w:szCs w:val="26"/>
              </w:rPr>
            </w:pPr>
            <w:r w:rsidRPr="00513ACB">
              <w:rPr>
                <w:color w:val="auto"/>
                <w:sz w:val="26"/>
                <w:szCs w:val="26"/>
              </w:rPr>
              <w:t xml:space="preserve">- TP. Hồ Chí Minh và Hà Nội có mật độ dân số cao nhất cả nước. </w:t>
            </w:r>
          </w:p>
        </w:tc>
      </w:tr>
    </w:tbl>
    <w:p w14:paraId="2C4996DE" w14:textId="77777777" w:rsidR="00F04759" w:rsidRPr="00513ACB" w:rsidRDefault="00F04759" w:rsidP="00513ACB">
      <w:pPr>
        <w:spacing w:before="0" w:after="0" w:line="288" w:lineRule="auto"/>
        <w:jc w:val="center"/>
        <w:rPr>
          <w:b/>
          <w:bCs/>
          <w:color w:val="000066"/>
          <w:sz w:val="26"/>
          <w:szCs w:val="26"/>
        </w:rPr>
      </w:pPr>
    </w:p>
    <w:p w14:paraId="1E2D803E" w14:textId="77777777" w:rsidR="00F04759" w:rsidRPr="00513ACB" w:rsidRDefault="00F04759" w:rsidP="00513ACB">
      <w:pPr>
        <w:spacing w:before="0" w:after="0" w:line="288" w:lineRule="auto"/>
        <w:jc w:val="center"/>
        <w:rPr>
          <w:b/>
          <w:bCs/>
          <w:color w:val="000066"/>
          <w:sz w:val="26"/>
          <w:szCs w:val="26"/>
        </w:rPr>
      </w:pPr>
      <w:r w:rsidRPr="00513ACB">
        <w:rPr>
          <w:b/>
          <w:bCs/>
          <w:color w:val="000066"/>
          <w:sz w:val="26"/>
          <w:szCs w:val="26"/>
        </w:rPr>
        <w:t>Hoạt động 2.</w:t>
      </w:r>
      <w:r w:rsidR="000C15DC" w:rsidRPr="00513ACB">
        <w:rPr>
          <w:b/>
          <w:bCs/>
          <w:color w:val="000066"/>
          <w:sz w:val="26"/>
          <w:szCs w:val="26"/>
        </w:rPr>
        <w:t>2</w:t>
      </w:r>
      <w:r w:rsidRPr="00513ACB">
        <w:rPr>
          <w:b/>
          <w:bCs/>
          <w:color w:val="000066"/>
          <w:sz w:val="26"/>
          <w:szCs w:val="26"/>
        </w:rPr>
        <w:t xml:space="preserve">. Tìm hiểu về </w:t>
      </w:r>
      <w:r w:rsidR="000145E0" w:rsidRPr="00513ACB">
        <w:rPr>
          <w:b/>
          <w:bCs/>
          <w:color w:val="000066"/>
          <w:sz w:val="26"/>
          <w:szCs w:val="26"/>
        </w:rPr>
        <w:t>sự thay đổi trong phân bố dân cư nước ta</w:t>
      </w:r>
    </w:p>
    <w:p w14:paraId="529D89D6" w14:textId="77777777" w:rsidR="00F04759" w:rsidRPr="00513ACB" w:rsidRDefault="00F04759" w:rsidP="00513ACB">
      <w:pPr>
        <w:spacing w:before="0" w:after="0" w:line="288" w:lineRule="auto"/>
        <w:rPr>
          <w:b/>
          <w:i/>
          <w:color w:val="FF3300"/>
          <w:sz w:val="26"/>
          <w:szCs w:val="26"/>
          <w:lang w:val="pt-BR"/>
        </w:rPr>
      </w:pPr>
      <w:r w:rsidRPr="00513ACB">
        <w:rPr>
          <w:b/>
          <w:i/>
          <w:color w:val="FF3300"/>
          <w:sz w:val="26"/>
          <w:szCs w:val="26"/>
          <w:lang w:val="pt-BR"/>
        </w:rPr>
        <w:t>* Mục tiêu</w:t>
      </w:r>
    </w:p>
    <w:p w14:paraId="00BDC33E" w14:textId="77777777" w:rsidR="000145E0" w:rsidRPr="00513ACB" w:rsidRDefault="00F04759" w:rsidP="00513ACB">
      <w:pPr>
        <w:spacing w:before="0" w:after="0" w:line="288" w:lineRule="auto"/>
        <w:ind w:firstLine="426"/>
        <w:jc w:val="both"/>
        <w:rPr>
          <w:color w:val="auto"/>
          <w:sz w:val="26"/>
          <w:szCs w:val="26"/>
        </w:rPr>
      </w:pPr>
      <w:r w:rsidRPr="00513ACB">
        <w:rPr>
          <w:color w:val="auto"/>
          <w:sz w:val="26"/>
          <w:szCs w:val="26"/>
        </w:rPr>
        <w:t>-</w:t>
      </w:r>
      <w:r w:rsidR="000145E0" w:rsidRPr="00513ACB">
        <w:rPr>
          <w:color w:val="auto"/>
          <w:sz w:val="26"/>
          <w:szCs w:val="26"/>
        </w:rPr>
        <w:t xml:space="preserve"> Nêu được sự thay đổi trong phân bố dân cư nước ta.</w:t>
      </w:r>
    </w:p>
    <w:p w14:paraId="0AF7D59A" w14:textId="77777777" w:rsidR="00F04759" w:rsidRPr="00513ACB" w:rsidRDefault="00556007" w:rsidP="00513ACB">
      <w:pPr>
        <w:spacing w:before="0" w:after="0" w:line="288" w:lineRule="auto"/>
        <w:rPr>
          <w:b/>
          <w:i/>
          <w:color w:val="FF3300"/>
          <w:sz w:val="26"/>
          <w:szCs w:val="26"/>
          <w:lang w:val="pt-BR"/>
        </w:rPr>
      </w:pPr>
      <w:r w:rsidRPr="00513ACB">
        <w:rPr>
          <w:b/>
          <w:i/>
          <w:color w:val="FF3300"/>
          <w:sz w:val="26"/>
          <w:szCs w:val="26"/>
          <w:lang w:val="pt-BR"/>
        </w:rPr>
        <w:t>* Tổ chức thực hiện</w:t>
      </w:r>
    </w:p>
    <w:p w14:paraId="60CA31A3" w14:textId="77777777" w:rsidR="000145E0" w:rsidRPr="00513ACB" w:rsidRDefault="000145E0" w:rsidP="00513ACB">
      <w:pPr>
        <w:spacing w:before="0" w:after="0" w:line="288" w:lineRule="auto"/>
        <w:jc w:val="center"/>
        <w:rPr>
          <w:b/>
          <w:bCs/>
          <w:iCs/>
          <w:color w:val="765A00"/>
          <w:sz w:val="26"/>
          <w:szCs w:val="26"/>
        </w:rPr>
      </w:pPr>
      <w:r w:rsidRPr="00513ACB">
        <w:rPr>
          <w:b/>
          <w:bCs/>
          <w:iCs/>
          <w:color w:val="765A00"/>
          <w:sz w:val="26"/>
          <w:szCs w:val="26"/>
        </w:rPr>
        <w:lastRenderedPageBreak/>
        <w:t>Hoạt động thảo luận cá nhân/cặp, bàn</w:t>
      </w:r>
    </w:p>
    <w:p w14:paraId="47DF2480" w14:textId="77777777" w:rsidR="000145E0" w:rsidRPr="00513ACB" w:rsidRDefault="000145E0" w:rsidP="00513ACB">
      <w:pPr>
        <w:spacing w:before="0" w:after="0" w:line="288" w:lineRule="auto"/>
        <w:jc w:val="both"/>
        <w:rPr>
          <w:b/>
          <w:i/>
          <w:color w:val="001746"/>
          <w:sz w:val="26"/>
          <w:szCs w:val="26"/>
        </w:rPr>
      </w:pPr>
      <w:r w:rsidRPr="00513ACB">
        <w:rPr>
          <w:rFonts w:eastAsia="Cambria"/>
          <w:b/>
          <w:i/>
          <w:color w:val="001746"/>
          <w:sz w:val="26"/>
          <w:szCs w:val="26"/>
        </w:rPr>
        <w:t xml:space="preserve">Bước 1. </w:t>
      </w:r>
      <w:r w:rsidRPr="00513ACB">
        <w:rPr>
          <w:b/>
          <w:i/>
          <w:color w:val="001746"/>
          <w:sz w:val="26"/>
          <w:szCs w:val="26"/>
        </w:rPr>
        <w:t>G</w:t>
      </w:r>
      <w:r w:rsidRPr="00513ACB">
        <w:rPr>
          <w:b/>
          <w:i/>
          <w:color w:val="001746"/>
          <w:sz w:val="26"/>
          <w:szCs w:val="26"/>
          <w:lang w:val="vi-VN"/>
        </w:rPr>
        <w:t>iao nhiệm vụ</w:t>
      </w:r>
      <w:r w:rsidRPr="00513ACB">
        <w:rPr>
          <w:b/>
          <w:i/>
          <w:color w:val="001746"/>
          <w:sz w:val="26"/>
          <w:szCs w:val="26"/>
        </w:rPr>
        <w:t xml:space="preserve"> học tập</w:t>
      </w:r>
    </w:p>
    <w:p w14:paraId="56882268" w14:textId="77777777" w:rsidR="000145E0" w:rsidRPr="00513ACB" w:rsidRDefault="000145E0" w:rsidP="00513ACB">
      <w:pPr>
        <w:spacing w:before="0" w:after="0" w:line="288" w:lineRule="auto"/>
        <w:ind w:firstLine="426"/>
        <w:jc w:val="both"/>
        <w:rPr>
          <w:sz w:val="26"/>
          <w:szCs w:val="26"/>
          <w:lang w:val="vi-VN"/>
        </w:rPr>
      </w:pPr>
      <w:r w:rsidRPr="00513ACB">
        <w:rPr>
          <w:sz w:val="26"/>
          <w:szCs w:val="26"/>
          <w:lang w:val="vi-VN"/>
        </w:rPr>
        <w:t xml:space="preserve"> - Khai thác thông tin mục 1 SGK chứng minh sự phân bố dân cư nước ta có sự thay đổi.</w:t>
      </w:r>
    </w:p>
    <w:p w14:paraId="3F9CDCCD" w14:textId="77777777" w:rsidR="000145E0" w:rsidRPr="00513ACB" w:rsidRDefault="000806BD" w:rsidP="00513ACB">
      <w:pPr>
        <w:spacing w:before="0" w:after="0" w:line="288" w:lineRule="auto"/>
        <w:ind w:firstLine="426"/>
        <w:jc w:val="both"/>
        <w:rPr>
          <w:sz w:val="26"/>
          <w:szCs w:val="26"/>
          <w:lang w:val="vi-VN"/>
        </w:rPr>
      </w:pPr>
      <w:r w:rsidRPr="00513ACB">
        <w:rPr>
          <w:sz w:val="26"/>
          <w:szCs w:val="26"/>
        </w:rPr>
        <w:t xml:space="preserve">- </w:t>
      </w:r>
      <w:r w:rsidR="000145E0" w:rsidRPr="00513ACB">
        <w:rPr>
          <w:sz w:val="26"/>
          <w:szCs w:val="26"/>
          <w:lang w:val="vi-VN"/>
        </w:rPr>
        <w:t>Dựa vào bảng sống liệu sau, nhận xét sự thay đổi qui mô và tỉ lệ dân số nông thôn, dân số thành thị ở nước ta.</w:t>
      </w:r>
    </w:p>
    <w:p w14:paraId="7FCF8953" w14:textId="77777777" w:rsidR="000145E0" w:rsidRPr="00513ACB" w:rsidRDefault="000145E0" w:rsidP="00513ACB">
      <w:pPr>
        <w:spacing w:before="0" w:after="0" w:line="288" w:lineRule="auto"/>
        <w:jc w:val="center"/>
        <w:rPr>
          <w:rFonts w:eastAsia="Calibri"/>
          <w:sz w:val="26"/>
          <w:szCs w:val="26"/>
        </w:rPr>
      </w:pPr>
      <w:r w:rsidRPr="00513ACB">
        <w:rPr>
          <w:rFonts w:eastAsia="Calibri"/>
          <w:sz w:val="26"/>
          <w:szCs w:val="26"/>
        </w:rPr>
        <w:t xml:space="preserve">TÌNH HÌNH DÂN SỐ NƯỚC TA, GIAI ĐOẠN 2010 - 2023 </w:t>
      </w:r>
      <w:r w:rsidRPr="00513ACB">
        <w:rPr>
          <w:rFonts w:eastAsia="Calibri"/>
          <w:i/>
          <w:sz w:val="26"/>
          <w:szCs w:val="26"/>
        </w:rPr>
        <w:t>(Đơn vị: triệu người)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31"/>
        <w:gridCol w:w="1910"/>
        <w:gridCol w:w="1910"/>
        <w:gridCol w:w="1517"/>
        <w:gridCol w:w="1517"/>
      </w:tblGrid>
      <w:tr w:rsidR="000145E0" w:rsidRPr="00513ACB" w14:paraId="52FA734D" w14:textId="77777777" w:rsidTr="000806BD">
        <w:trPr>
          <w:trHeight w:val="330"/>
          <w:jc w:val="center"/>
        </w:trPr>
        <w:tc>
          <w:tcPr>
            <w:tcW w:w="1461" w:type="pct"/>
            <w:shd w:val="clear" w:color="auto" w:fill="D9E2F3" w:themeFill="accent5" w:themeFillTint="33"/>
            <w:tcMar>
              <w:top w:w="13" w:type="dxa"/>
              <w:left w:w="13" w:type="dxa"/>
              <w:bottom w:w="0" w:type="dxa"/>
              <w:right w:w="13" w:type="dxa"/>
            </w:tcMar>
          </w:tcPr>
          <w:p w14:paraId="57D421B9" w14:textId="77777777" w:rsidR="000145E0" w:rsidRPr="00513ACB" w:rsidRDefault="000145E0" w:rsidP="00513ACB">
            <w:pPr>
              <w:spacing w:before="0" w:after="0" w:line="288" w:lineRule="auto"/>
              <w:jc w:val="center"/>
              <w:rPr>
                <w:rFonts w:eastAsia="Calibri"/>
                <w:b/>
                <w:bCs/>
                <w:sz w:val="26"/>
                <w:szCs w:val="26"/>
              </w:rPr>
            </w:pPr>
            <w:r w:rsidRPr="00513ACB">
              <w:rPr>
                <w:rFonts w:eastAsia="Calibri"/>
                <w:b/>
                <w:bCs/>
                <w:sz w:val="26"/>
                <w:szCs w:val="26"/>
              </w:rPr>
              <w:t>Năm</w:t>
            </w:r>
          </w:p>
        </w:tc>
        <w:tc>
          <w:tcPr>
            <w:tcW w:w="986" w:type="pct"/>
            <w:shd w:val="clear" w:color="auto" w:fill="D9E2F3" w:themeFill="accent5" w:themeFillTint="33"/>
            <w:tcMar>
              <w:top w:w="13" w:type="dxa"/>
              <w:left w:w="13" w:type="dxa"/>
              <w:bottom w:w="0" w:type="dxa"/>
              <w:right w:w="13" w:type="dxa"/>
            </w:tcMar>
          </w:tcPr>
          <w:p w14:paraId="001E97B1" w14:textId="77777777" w:rsidR="000145E0" w:rsidRPr="00513ACB" w:rsidRDefault="000145E0" w:rsidP="00513ACB">
            <w:pPr>
              <w:spacing w:before="0" w:after="0" w:line="288" w:lineRule="auto"/>
              <w:jc w:val="center"/>
              <w:rPr>
                <w:rFonts w:eastAsia="Calibri"/>
                <w:b/>
                <w:bCs/>
                <w:sz w:val="26"/>
                <w:szCs w:val="26"/>
              </w:rPr>
            </w:pPr>
            <w:r w:rsidRPr="00513ACB">
              <w:rPr>
                <w:rFonts w:eastAsia="Calibri"/>
                <w:b/>
                <w:bCs/>
                <w:sz w:val="26"/>
                <w:szCs w:val="26"/>
              </w:rPr>
              <w:t>2010</w:t>
            </w:r>
          </w:p>
        </w:tc>
        <w:tc>
          <w:tcPr>
            <w:tcW w:w="986" w:type="pct"/>
            <w:shd w:val="clear" w:color="auto" w:fill="D9E2F3" w:themeFill="accent5" w:themeFillTint="33"/>
            <w:tcMar>
              <w:top w:w="13" w:type="dxa"/>
              <w:left w:w="13" w:type="dxa"/>
              <w:bottom w:w="0" w:type="dxa"/>
              <w:right w:w="13" w:type="dxa"/>
            </w:tcMar>
          </w:tcPr>
          <w:p w14:paraId="30AE20D7" w14:textId="77777777" w:rsidR="000145E0" w:rsidRPr="00513ACB" w:rsidRDefault="000145E0" w:rsidP="00513ACB">
            <w:pPr>
              <w:spacing w:before="0" w:after="0" w:line="288" w:lineRule="auto"/>
              <w:jc w:val="center"/>
              <w:rPr>
                <w:rFonts w:eastAsia="Calibri"/>
                <w:b/>
                <w:bCs/>
                <w:sz w:val="26"/>
                <w:szCs w:val="26"/>
              </w:rPr>
            </w:pPr>
            <w:r w:rsidRPr="00513ACB">
              <w:rPr>
                <w:rFonts w:eastAsia="Calibri"/>
                <w:b/>
                <w:bCs/>
                <w:sz w:val="26"/>
                <w:szCs w:val="26"/>
              </w:rPr>
              <w:t>2015</w:t>
            </w:r>
          </w:p>
        </w:tc>
        <w:tc>
          <w:tcPr>
            <w:tcW w:w="783" w:type="pct"/>
            <w:shd w:val="clear" w:color="auto" w:fill="D9E2F3" w:themeFill="accent5" w:themeFillTint="33"/>
            <w:tcMar>
              <w:top w:w="13" w:type="dxa"/>
              <w:left w:w="13" w:type="dxa"/>
              <w:bottom w:w="0" w:type="dxa"/>
              <w:right w:w="13" w:type="dxa"/>
            </w:tcMar>
          </w:tcPr>
          <w:p w14:paraId="232EB326" w14:textId="77777777" w:rsidR="000145E0" w:rsidRPr="00513ACB" w:rsidRDefault="000145E0" w:rsidP="00513ACB">
            <w:pPr>
              <w:spacing w:before="0" w:after="0" w:line="288" w:lineRule="auto"/>
              <w:jc w:val="center"/>
              <w:rPr>
                <w:rFonts w:eastAsia="Calibri"/>
                <w:b/>
                <w:bCs/>
                <w:sz w:val="26"/>
                <w:szCs w:val="26"/>
              </w:rPr>
            </w:pPr>
            <w:r w:rsidRPr="00513ACB">
              <w:rPr>
                <w:rFonts w:eastAsia="Calibri"/>
                <w:b/>
                <w:bCs/>
                <w:sz w:val="26"/>
                <w:szCs w:val="26"/>
              </w:rPr>
              <w:t>2019</w:t>
            </w:r>
          </w:p>
        </w:tc>
        <w:tc>
          <w:tcPr>
            <w:tcW w:w="783" w:type="pct"/>
            <w:shd w:val="clear" w:color="auto" w:fill="D9E2F3" w:themeFill="accent5" w:themeFillTint="33"/>
          </w:tcPr>
          <w:p w14:paraId="519B6EE7" w14:textId="77777777" w:rsidR="000145E0" w:rsidRPr="00513ACB" w:rsidRDefault="000145E0" w:rsidP="00513ACB">
            <w:pPr>
              <w:spacing w:before="0" w:after="0" w:line="288" w:lineRule="auto"/>
              <w:jc w:val="center"/>
              <w:rPr>
                <w:rFonts w:eastAsia="Calibri"/>
                <w:b/>
                <w:bCs/>
                <w:sz w:val="26"/>
                <w:szCs w:val="26"/>
              </w:rPr>
            </w:pPr>
            <w:r w:rsidRPr="00513ACB">
              <w:rPr>
                <w:rFonts w:eastAsia="Calibri"/>
                <w:b/>
                <w:bCs/>
                <w:sz w:val="26"/>
                <w:szCs w:val="26"/>
              </w:rPr>
              <w:t>2023</w:t>
            </w:r>
          </w:p>
        </w:tc>
      </w:tr>
      <w:tr w:rsidR="000145E0" w:rsidRPr="00513ACB" w14:paraId="62D1A5B6" w14:textId="77777777" w:rsidTr="000806BD">
        <w:trPr>
          <w:trHeight w:val="298"/>
          <w:jc w:val="center"/>
        </w:trPr>
        <w:tc>
          <w:tcPr>
            <w:tcW w:w="1461" w:type="pct"/>
            <w:shd w:val="clear" w:color="auto" w:fill="FFF2CC" w:themeFill="accent4" w:themeFillTint="33"/>
            <w:tcMar>
              <w:top w:w="13" w:type="dxa"/>
              <w:left w:w="13" w:type="dxa"/>
              <w:bottom w:w="0" w:type="dxa"/>
              <w:right w:w="13" w:type="dxa"/>
            </w:tcMar>
          </w:tcPr>
          <w:p w14:paraId="6D263393" w14:textId="77777777" w:rsidR="000145E0" w:rsidRPr="00513ACB" w:rsidRDefault="000145E0" w:rsidP="00513ACB">
            <w:pPr>
              <w:spacing w:before="0" w:after="0" w:line="288" w:lineRule="auto"/>
              <w:ind w:left="86"/>
              <w:jc w:val="both"/>
              <w:rPr>
                <w:rFonts w:eastAsia="Calibri"/>
                <w:bCs/>
                <w:sz w:val="26"/>
                <w:szCs w:val="26"/>
              </w:rPr>
            </w:pPr>
            <w:r w:rsidRPr="00513ACB">
              <w:rPr>
                <w:rFonts w:eastAsia="Calibri"/>
                <w:bCs/>
                <w:sz w:val="26"/>
                <w:szCs w:val="26"/>
              </w:rPr>
              <w:t xml:space="preserve">Dân số thành thị </w:t>
            </w:r>
          </w:p>
        </w:tc>
        <w:tc>
          <w:tcPr>
            <w:tcW w:w="986" w:type="pct"/>
            <w:shd w:val="clear" w:color="auto" w:fill="FFF2CC" w:themeFill="accent4" w:themeFillTint="33"/>
            <w:tcMar>
              <w:top w:w="13" w:type="dxa"/>
              <w:left w:w="13" w:type="dxa"/>
              <w:bottom w:w="0" w:type="dxa"/>
              <w:right w:w="13" w:type="dxa"/>
            </w:tcMar>
          </w:tcPr>
          <w:p w14:paraId="6D95901A" w14:textId="77777777" w:rsidR="000145E0" w:rsidRPr="00513ACB" w:rsidRDefault="000145E0" w:rsidP="00513ACB">
            <w:pPr>
              <w:spacing w:before="0" w:after="0" w:line="288" w:lineRule="auto"/>
              <w:jc w:val="center"/>
              <w:rPr>
                <w:rFonts w:eastAsia="Calibri"/>
                <w:sz w:val="26"/>
                <w:szCs w:val="26"/>
              </w:rPr>
            </w:pPr>
            <w:r w:rsidRPr="00513ACB">
              <w:rPr>
                <w:rFonts w:eastAsia="Calibri"/>
                <w:sz w:val="26"/>
                <w:szCs w:val="26"/>
              </w:rPr>
              <w:t>26,5</w:t>
            </w:r>
          </w:p>
        </w:tc>
        <w:tc>
          <w:tcPr>
            <w:tcW w:w="986" w:type="pct"/>
            <w:shd w:val="clear" w:color="auto" w:fill="FFF2CC" w:themeFill="accent4" w:themeFillTint="33"/>
            <w:tcMar>
              <w:top w:w="13" w:type="dxa"/>
              <w:left w:w="13" w:type="dxa"/>
              <w:bottom w:w="0" w:type="dxa"/>
              <w:right w:w="13" w:type="dxa"/>
            </w:tcMar>
          </w:tcPr>
          <w:p w14:paraId="1DC61F79" w14:textId="77777777" w:rsidR="000145E0" w:rsidRPr="00513ACB" w:rsidRDefault="000145E0" w:rsidP="00513ACB">
            <w:pPr>
              <w:spacing w:before="0" w:after="0" w:line="288" w:lineRule="auto"/>
              <w:jc w:val="center"/>
              <w:rPr>
                <w:rFonts w:eastAsia="Calibri"/>
                <w:sz w:val="26"/>
                <w:szCs w:val="26"/>
              </w:rPr>
            </w:pPr>
            <w:r w:rsidRPr="00513ACB">
              <w:rPr>
                <w:rFonts w:eastAsia="Calibri"/>
                <w:sz w:val="26"/>
                <w:szCs w:val="26"/>
              </w:rPr>
              <w:t>30,9</w:t>
            </w:r>
          </w:p>
        </w:tc>
        <w:tc>
          <w:tcPr>
            <w:tcW w:w="783" w:type="pct"/>
            <w:shd w:val="clear" w:color="auto" w:fill="FFF2CC" w:themeFill="accent4" w:themeFillTint="33"/>
            <w:tcMar>
              <w:top w:w="13" w:type="dxa"/>
              <w:left w:w="13" w:type="dxa"/>
              <w:bottom w:w="0" w:type="dxa"/>
              <w:right w:w="13" w:type="dxa"/>
            </w:tcMar>
          </w:tcPr>
          <w:p w14:paraId="54B21955" w14:textId="77777777" w:rsidR="000145E0" w:rsidRPr="00513ACB" w:rsidRDefault="000145E0" w:rsidP="00513ACB">
            <w:pPr>
              <w:spacing w:before="0" w:after="0" w:line="288" w:lineRule="auto"/>
              <w:jc w:val="center"/>
              <w:rPr>
                <w:rFonts w:eastAsia="Calibri"/>
                <w:sz w:val="26"/>
                <w:szCs w:val="26"/>
              </w:rPr>
            </w:pPr>
            <w:r w:rsidRPr="00513ACB">
              <w:rPr>
                <w:rFonts w:eastAsia="Calibri"/>
                <w:sz w:val="26"/>
                <w:szCs w:val="26"/>
              </w:rPr>
              <w:t>33,8</w:t>
            </w:r>
          </w:p>
        </w:tc>
        <w:tc>
          <w:tcPr>
            <w:tcW w:w="783" w:type="pct"/>
            <w:shd w:val="clear" w:color="auto" w:fill="FFF2CC" w:themeFill="accent4" w:themeFillTint="33"/>
          </w:tcPr>
          <w:p w14:paraId="4F82AA72" w14:textId="77777777" w:rsidR="000145E0" w:rsidRPr="00513ACB" w:rsidRDefault="000145E0" w:rsidP="00513ACB">
            <w:pPr>
              <w:spacing w:before="0" w:after="0" w:line="288" w:lineRule="auto"/>
              <w:jc w:val="center"/>
              <w:rPr>
                <w:rFonts w:eastAsia="Calibri"/>
                <w:sz w:val="26"/>
                <w:szCs w:val="26"/>
              </w:rPr>
            </w:pPr>
            <w:r w:rsidRPr="00513ACB">
              <w:rPr>
                <w:rFonts w:eastAsia="Calibri"/>
                <w:sz w:val="26"/>
                <w:szCs w:val="26"/>
              </w:rPr>
              <w:t>38,2</w:t>
            </w:r>
          </w:p>
        </w:tc>
      </w:tr>
      <w:tr w:rsidR="000145E0" w:rsidRPr="00513ACB" w14:paraId="0A9B8FCF" w14:textId="77777777" w:rsidTr="000806BD">
        <w:trPr>
          <w:trHeight w:val="330"/>
          <w:jc w:val="center"/>
        </w:trPr>
        <w:tc>
          <w:tcPr>
            <w:tcW w:w="1461" w:type="pct"/>
            <w:shd w:val="clear" w:color="auto" w:fill="FFF2CC" w:themeFill="accent4" w:themeFillTint="33"/>
            <w:tcMar>
              <w:top w:w="13" w:type="dxa"/>
              <w:left w:w="13" w:type="dxa"/>
              <w:bottom w:w="0" w:type="dxa"/>
              <w:right w:w="13" w:type="dxa"/>
            </w:tcMar>
          </w:tcPr>
          <w:p w14:paraId="1FCF3034" w14:textId="77777777" w:rsidR="000145E0" w:rsidRPr="00513ACB" w:rsidRDefault="000145E0" w:rsidP="00513ACB">
            <w:pPr>
              <w:spacing w:before="0" w:after="0" w:line="288" w:lineRule="auto"/>
              <w:ind w:left="86"/>
              <w:jc w:val="both"/>
              <w:rPr>
                <w:rFonts w:eastAsia="Calibri"/>
                <w:bCs/>
                <w:sz w:val="26"/>
                <w:szCs w:val="26"/>
              </w:rPr>
            </w:pPr>
            <w:r w:rsidRPr="00513ACB">
              <w:rPr>
                <w:rFonts w:eastAsia="Calibri"/>
                <w:bCs/>
                <w:sz w:val="26"/>
                <w:szCs w:val="26"/>
              </w:rPr>
              <w:t>Dân số nông thôn</w:t>
            </w:r>
          </w:p>
        </w:tc>
        <w:tc>
          <w:tcPr>
            <w:tcW w:w="986" w:type="pct"/>
            <w:shd w:val="clear" w:color="auto" w:fill="FFF2CC" w:themeFill="accent4" w:themeFillTint="33"/>
            <w:tcMar>
              <w:top w:w="13" w:type="dxa"/>
              <w:left w:w="13" w:type="dxa"/>
              <w:bottom w:w="0" w:type="dxa"/>
              <w:right w:w="13" w:type="dxa"/>
            </w:tcMar>
          </w:tcPr>
          <w:p w14:paraId="6A7902BF" w14:textId="77777777" w:rsidR="000145E0" w:rsidRPr="00513ACB" w:rsidRDefault="000145E0" w:rsidP="00513ACB">
            <w:pPr>
              <w:spacing w:before="0" w:after="0" w:line="288" w:lineRule="auto"/>
              <w:jc w:val="center"/>
              <w:rPr>
                <w:rFonts w:eastAsia="Calibri"/>
                <w:sz w:val="26"/>
                <w:szCs w:val="26"/>
              </w:rPr>
            </w:pPr>
            <w:r w:rsidRPr="00513ACB">
              <w:rPr>
                <w:rFonts w:eastAsia="Calibri"/>
                <w:sz w:val="26"/>
                <w:szCs w:val="26"/>
              </w:rPr>
              <w:t>60,4</w:t>
            </w:r>
          </w:p>
        </w:tc>
        <w:tc>
          <w:tcPr>
            <w:tcW w:w="986" w:type="pct"/>
            <w:shd w:val="clear" w:color="auto" w:fill="FFF2CC" w:themeFill="accent4" w:themeFillTint="33"/>
            <w:tcMar>
              <w:top w:w="13" w:type="dxa"/>
              <w:left w:w="13" w:type="dxa"/>
              <w:bottom w:w="0" w:type="dxa"/>
              <w:right w:w="13" w:type="dxa"/>
            </w:tcMar>
          </w:tcPr>
          <w:p w14:paraId="3F6B3AA5" w14:textId="77777777" w:rsidR="000145E0" w:rsidRPr="00513ACB" w:rsidRDefault="000145E0" w:rsidP="00513ACB">
            <w:pPr>
              <w:spacing w:before="0" w:after="0" w:line="288" w:lineRule="auto"/>
              <w:jc w:val="center"/>
              <w:rPr>
                <w:rFonts w:eastAsia="Calibri"/>
                <w:sz w:val="26"/>
                <w:szCs w:val="26"/>
              </w:rPr>
            </w:pPr>
            <w:r w:rsidRPr="00513ACB">
              <w:rPr>
                <w:rFonts w:eastAsia="Calibri"/>
                <w:sz w:val="26"/>
                <w:szCs w:val="26"/>
              </w:rPr>
              <w:t>61,4</w:t>
            </w:r>
          </w:p>
        </w:tc>
        <w:tc>
          <w:tcPr>
            <w:tcW w:w="783" w:type="pct"/>
            <w:shd w:val="clear" w:color="auto" w:fill="FFF2CC" w:themeFill="accent4" w:themeFillTint="33"/>
            <w:tcMar>
              <w:top w:w="13" w:type="dxa"/>
              <w:left w:w="13" w:type="dxa"/>
              <w:bottom w:w="0" w:type="dxa"/>
              <w:right w:w="13" w:type="dxa"/>
            </w:tcMar>
          </w:tcPr>
          <w:p w14:paraId="0FB59CF1" w14:textId="77777777" w:rsidR="000145E0" w:rsidRPr="00513ACB" w:rsidRDefault="000145E0" w:rsidP="00513ACB">
            <w:pPr>
              <w:spacing w:before="0" w:after="0" w:line="288" w:lineRule="auto"/>
              <w:jc w:val="center"/>
              <w:rPr>
                <w:rFonts w:eastAsia="Calibri"/>
                <w:sz w:val="26"/>
                <w:szCs w:val="26"/>
              </w:rPr>
            </w:pPr>
            <w:r w:rsidRPr="00513ACB">
              <w:rPr>
                <w:rFonts w:eastAsia="Calibri"/>
                <w:sz w:val="26"/>
                <w:szCs w:val="26"/>
              </w:rPr>
              <w:t>62,7</w:t>
            </w:r>
          </w:p>
        </w:tc>
        <w:tc>
          <w:tcPr>
            <w:tcW w:w="783" w:type="pct"/>
            <w:shd w:val="clear" w:color="auto" w:fill="FFF2CC" w:themeFill="accent4" w:themeFillTint="33"/>
          </w:tcPr>
          <w:p w14:paraId="45528A97" w14:textId="77777777" w:rsidR="000145E0" w:rsidRPr="00513ACB" w:rsidRDefault="000145E0" w:rsidP="00513ACB">
            <w:pPr>
              <w:spacing w:before="0" w:after="0" w:line="288" w:lineRule="auto"/>
              <w:jc w:val="center"/>
              <w:rPr>
                <w:rFonts w:eastAsia="Calibri"/>
                <w:sz w:val="26"/>
                <w:szCs w:val="26"/>
              </w:rPr>
            </w:pPr>
            <w:r w:rsidRPr="00513ACB">
              <w:rPr>
                <w:rFonts w:eastAsia="Calibri"/>
                <w:sz w:val="26"/>
                <w:szCs w:val="26"/>
              </w:rPr>
              <w:t>62,1</w:t>
            </w:r>
          </w:p>
        </w:tc>
      </w:tr>
      <w:tr w:rsidR="000145E0" w:rsidRPr="00513ACB" w14:paraId="32DEDB10" w14:textId="77777777" w:rsidTr="000806BD">
        <w:trPr>
          <w:trHeight w:val="166"/>
          <w:jc w:val="center"/>
        </w:trPr>
        <w:tc>
          <w:tcPr>
            <w:tcW w:w="1461" w:type="pct"/>
            <w:shd w:val="clear" w:color="auto" w:fill="FFF2CC" w:themeFill="accent4" w:themeFillTint="33"/>
            <w:tcMar>
              <w:top w:w="13" w:type="dxa"/>
              <w:left w:w="13" w:type="dxa"/>
              <w:bottom w:w="0" w:type="dxa"/>
              <w:right w:w="13" w:type="dxa"/>
            </w:tcMar>
          </w:tcPr>
          <w:p w14:paraId="0CE8C095" w14:textId="77777777" w:rsidR="000145E0" w:rsidRPr="00513ACB" w:rsidRDefault="000145E0" w:rsidP="00513ACB">
            <w:pPr>
              <w:spacing w:before="0" w:after="0" w:line="288" w:lineRule="auto"/>
              <w:ind w:left="86"/>
              <w:jc w:val="both"/>
              <w:rPr>
                <w:rFonts w:eastAsia="Calibri"/>
                <w:bCs/>
                <w:sz w:val="26"/>
                <w:szCs w:val="26"/>
              </w:rPr>
            </w:pPr>
            <w:r w:rsidRPr="00513ACB">
              <w:rPr>
                <w:rFonts w:eastAsia="Calibri"/>
                <w:bCs/>
                <w:sz w:val="26"/>
                <w:szCs w:val="26"/>
              </w:rPr>
              <w:t>Tổng số dân</w:t>
            </w:r>
          </w:p>
        </w:tc>
        <w:tc>
          <w:tcPr>
            <w:tcW w:w="986" w:type="pct"/>
            <w:shd w:val="clear" w:color="auto" w:fill="FFF2CC" w:themeFill="accent4" w:themeFillTint="33"/>
            <w:tcMar>
              <w:top w:w="13" w:type="dxa"/>
              <w:left w:w="13" w:type="dxa"/>
              <w:bottom w:w="0" w:type="dxa"/>
              <w:right w:w="13" w:type="dxa"/>
            </w:tcMar>
          </w:tcPr>
          <w:p w14:paraId="5830D970" w14:textId="77777777" w:rsidR="000145E0" w:rsidRPr="00513ACB" w:rsidRDefault="000145E0" w:rsidP="00513ACB">
            <w:pPr>
              <w:spacing w:before="0" w:after="0" w:line="288" w:lineRule="auto"/>
              <w:jc w:val="center"/>
              <w:rPr>
                <w:rFonts w:eastAsia="Calibri"/>
                <w:sz w:val="26"/>
                <w:szCs w:val="26"/>
              </w:rPr>
            </w:pPr>
            <w:r w:rsidRPr="00513ACB">
              <w:rPr>
                <w:rFonts w:eastAsia="Calibri"/>
                <w:sz w:val="26"/>
                <w:szCs w:val="26"/>
              </w:rPr>
              <w:t>86,9</w:t>
            </w:r>
          </w:p>
        </w:tc>
        <w:tc>
          <w:tcPr>
            <w:tcW w:w="986" w:type="pct"/>
            <w:shd w:val="clear" w:color="auto" w:fill="FFF2CC" w:themeFill="accent4" w:themeFillTint="33"/>
            <w:tcMar>
              <w:top w:w="13" w:type="dxa"/>
              <w:left w:w="13" w:type="dxa"/>
              <w:bottom w:w="0" w:type="dxa"/>
              <w:right w:w="13" w:type="dxa"/>
            </w:tcMar>
          </w:tcPr>
          <w:p w14:paraId="65127833" w14:textId="77777777" w:rsidR="000145E0" w:rsidRPr="00513ACB" w:rsidRDefault="000145E0" w:rsidP="00513ACB">
            <w:pPr>
              <w:spacing w:before="0" w:after="0" w:line="288" w:lineRule="auto"/>
              <w:jc w:val="center"/>
              <w:rPr>
                <w:rFonts w:eastAsia="Calibri"/>
                <w:sz w:val="26"/>
                <w:szCs w:val="26"/>
              </w:rPr>
            </w:pPr>
            <w:r w:rsidRPr="00513ACB">
              <w:rPr>
                <w:rFonts w:eastAsia="Calibri"/>
                <w:sz w:val="26"/>
                <w:szCs w:val="26"/>
              </w:rPr>
              <w:t>92,3</w:t>
            </w:r>
          </w:p>
        </w:tc>
        <w:tc>
          <w:tcPr>
            <w:tcW w:w="783" w:type="pct"/>
            <w:shd w:val="clear" w:color="auto" w:fill="FFF2CC" w:themeFill="accent4" w:themeFillTint="33"/>
            <w:tcMar>
              <w:top w:w="13" w:type="dxa"/>
              <w:left w:w="13" w:type="dxa"/>
              <w:bottom w:w="0" w:type="dxa"/>
              <w:right w:w="13" w:type="dxa"/>
            </w:tcMar>
          </w:tcPr>
          <w:p w14:paraId="109A268E" w14:textId="77777777" w:rsidR="000145E0" w:rsidRPr="00513ACB" w:rsidRDefault="000145E0" w:rsidP="00513ACB">
            <w:pPr>
              <w:spacing w:before="0" w:after="0" w:line="288" w:lineRule="auto"/>
              <w:jc w:val="center"/>
              <w:rPr>
                <w:rFonts w:eastAsia="Calibri"/>
                <w:sz w:val="26"/>
                <w:szCs w:val="26"/>
              </w:rPr>
            </w:pPr>
            <w:r w:rsidRPr="00513ACB">
              <w:rPr>
                <w:rFonts w:eastAsia="Calibri"/>
                <w:sz w:val="26"/>
                <w:szCs w:val="26"/>
              </w:rPr>
              <w:t>96,5</w:t>
            </w:r>
          </w:p>
        </w:tc>
        <w:tc>
          <w:tcPr>
            <w:tcW w:w="783" w:type="pct"/>
            <w:shd w:val="clear" w:color="auto" w:fill="FFF2CC" w:themeFill="accent4" w:themeFillTint="33"/>
          </w:tcPr>
          <w:p w14:paraId="04C5C9E4" w14:textId="77777777" w:rsidR="000145E0" w:rsidRPr="00513ACB" w:rsidRDefault="000145E0" w:rsidP="00513ACB">
            <w:pPr>
              <w:spacing w:before="0" w:after="0" w:line="288" w:lineRule="auto"/>
              <w:jc w:val="center"/>
              <w:rPr>
                <w:rFonts w:eastAsia="Calibri"/>
                <w:sz w:val="26"/>
                <w:szCs w:val="26"/>
              </w:rPr>
            </w:pPr>
            <w:r w:rsidRPr="00513ACB">
              <w:rPr>
                <w:rFonts w:eastAsia="Calibri"/>
                <w:sz w:val="26"/>
                <w:szCs w:val="26"/>
              </w:rPr>
              <w:t>100,3</w:t>
            </w:r>
          </w:p>
        </w:tc>
      </w:tr>
    </w:tbl>
    <w:p w14:paraId="2A86C73C" w14:textId="77777777" w:rsidR="00457D32" w:rsidRPr="00513ACB" w:rsidRDefault="00457D32" w:rsidP="00513ACB">
      <w:pPr>
        <w:spacing w:before="0" w:after="0" w:line="288" w:lineRule="auto"/>
        <w:ind w:firstLine="426"/>
        <w:jc w:val="both"/>
        <w:rPr>
          <w:b/>
          <w:bCs/>
          <w:i/>
          <w:iCs/>
          <w:color w:val="000000" w:themeColor="text1"/>
          <w:sz w:val="26"/>
          <w:szCs w:val="26"/>
        </w:rPr>
      </w:pPr>
      <w:r w:rsidRPr="00513ACB">
        <w:rPr>
          <w:b/>
          <w:bCs/>
          <w:i/>
          <w:iCs/>
          <w:color w:val="000000" w:themeColor="text1"/>
          <w:sz w:val="26"/>
          <w:szCs w:val="26"/>
        </w:rPr>
        <w:t>- Giai đoạn 2010 - 2023:</w:t>
      </w:r>
    </w:p>
    <w:p w14:paraId="0F961B25" w14:textId="77777777" w:rsidR="00457D32" w:rsidRPr="00513ACB" w:rsidRDefault="00457D32" w:rsidP="00513ACB">
      <w:pPr>
        <w:spacing w:before="0" w:after="0" w:line="288" w:lineRule="auto"/>
        <w:ind w:firstLine="426"/>
        <w:jc w:val="both"/>
        <w:rPr>
          <w:b/>
          <w:bCs/>
          <w:i/>
          <w:iCs/>
          <w:color w:val="000000" w:themeColor="text1"/>
          <w:sz w:val="26"/>
          <w:szCs w:val="26"/>
        </w:rPr>
      </w:pPr>
      <w:r w:rsidRPr="00513ACB">
        <w:rPr>
          <w:b/>
          <w:bCs/>
          <w:i/>
          <w:iCs/>
          <w:color w:val="000000" w:themeColor="text1"/>
          <w:sz w:val="26"/>
          <w:szCs w:val="26"/>
        </w:rPr>
        <w:t>+ Tỉ lệ dân số nông thôn giảm 7,6%; nhưng vẫn chiếm tỉ lệ cao hơn dân số thành thị.</w:t>
      </w:r>
    </w:p>
    <w:p w14:paraId="0C9C25D3" w14:textId="77777777" w:rsidR="00457D32" w:rsidRPr="00513ACB" w:rsidRDefault="00457D32" w:rsidP="00513ACB">
      <w:pPr>
        <w:spacing w:before="0" w:after="0" w:line="288" w:lineRule="auto"/>
        <w:ind w:firstLine="426"/>
        <w:jc w:val="both"/>
        <w:rPr>
          <w:b/>
          <w:bCs/>
          <w:i/>
          <w:iCs/>
          <w:color w:val="000000" w:themeColor="text1"/>
          <w:sz w:val="26"/>
          <w:szCs w:val="26"/>
        </w:rPr>
      </w:pPr>
      <w:r w:rsidRPr="00513ACB">
        <w:rPr>
          <w:b/>
          <w:bCs/>
          <w:i/>
          <w:iCs/>
          <w:color w:val="000000" w:themeColor="text1"/>
          <w:sz w:val="26"/>
          <w:szCs w:val="26"/>
        </w:rPr>
        <w:t>+ Tỉ lệ dân số thành thị tăng tăng 7,6%.</w:t>
      </w:r>
    </w:p>
    <w:p w14:paraId="5D63B8C9" w14:textId="77777777" w:rsidR="000145E0" w:rsidRPr="00513ACB" w:rsidRDefault="000145E0" w:rsidP="00513ACB">
      <w:pPr>
        <w:spacing w:before="0" w:after="0" w:line="288" w:lineRule="auto"/>
        <w:jc w:val="both"/>
        <w:rPr>
          <w:b/>
          <w:i/>
          <w:color w:val="001746"/>
          <w:sz w:val="26"/>
          <w:szCs w:val="26"/>
        </w:rPr>
      </w:pPr>
      <w:r w:rsidRPr="00513ACB">
        <w:rPr>
          <w:rFonts w:eastAsia="Cambria"/>
          <w:b/>
          <w:i/>
          <w:color w:val="001746"/>
          <w:sz w:val="26"/>
          <w:szCs w:val="26"/>
        </w:rPr>
        <w:t xml:space="preserve">Bước 2. </w:t>
      </w:r>
      <w:r w:rsidRPr="00513ACB">
        <w:rPr>
          <w:b/>
          <w:i/>
          <w:color w:val="001746"/>
          <w:sz w:val="26"/>
          <w:szCs w:val="26"/>
        </w:rPr>
        <w:t xml:space="preserve">Thực hiện </w:t>
      </w:r>
      <w:r w:rsidRPr="00513ACB">
        <w:rPr>
          <w:b/>
          <w:i/>
          <w:color w:val="001746"/>
          <w:sz w:val="26"/>
          <w:szCs w:val="26"/>
          <w:lang w:val="vi-VN"/>
        </w:rPr>
        <w:t>nhiệm vụ</w:t>
      </w:r>
      <w:r w:rsidRPr="00513ACB">
        <w:rPr>
          <w:b/>
          <w:i/>
          <w:color w:val="001746"/>
          <w:sz w:val="26"/>
          <w:szCs w:val="26"/>
        </w:rPr>
        <w:t xml:space="preserve"> học tập</w:t>
      </w:r>
    </w:p>
    <w:p w14:paraId="55B4EC82" w14:textId="77777777" w:rsidR="000145E0" w:rsidRPr="00513ACB" w:rsidRDefault="000145E0" w:rsidP="00513ACB">
      <w:pPr>
        <w:spacing w:before="0" w:after="0" w:line="288" w:lineRule="auto"/>
        <w:ind w:firstLine="426"/>
        <w:jc w:val="both"/>
        <w:rPr>
          <w:color w:val="auto"/>
          <w:sz w:val="26"/>
          <w:szCs w:val="26"/>
        </w:rPr>
      </w:pPr>
      <w:r w:rsidRPr="00513ACB">
        <w:rPr>
          <w:color w:val="auto"/>
          <w:sz w:val="26"/>
          <w:szCs w:val="26"/>
        </w:rPr>
        <w:t>- HS khai thác thông tin và dựa vào hiểu biết cá nhân trả lời câu hỏi;</w:t>
      </w:r>
    </w:p>
    <w:p w14:paraId="18E209E0" w14:textId="77777777" w:rsidR="000145E0" w:rsidRPr="00513ACB" w:rsidRDefault="000145E0" w:rsidP="00513ACB">
      <w:pPr>
        <w:spacing w:before="0" w:after="0" w:line="288" w:lineRule="auto"/>
        <w:ind w:firstLine="426"/>
        <w:jc w:val="both"/>
        <w:rPr>
          <w:color w:val="auto"/>
          <w:sz w:val="26"/>
          <w:szCs w:val="26"/>
        </w:rPr>
      </w:pPr>
      <w:r w:rsidRPr="00513ACB">
        <w:rPr>
          <w:color w:val="auto"/>
          <w:sz w:val="26"/>
          <w:szCs w:val="26"/>
        </w:rPr>
        <w:t>- GV quan sát, theo dõi, đánh giá thái độ làm việc, giúp đỡ những HS gặp khó khăn.</w:t>
      </w:r>
    </w:p>
    <w:p w14:paraId="32A19744" w14:textId="77777777" w:rsidR="000145E0" w:rsidRPr="00513ACB" w:rsidRDefault="000145E0" w:rsidP="00513ACB">
      <w:pPr>
        <w:spacing w:before="0" w:after="0" w:line="288" w:lineRule="auto"/>
        <w:jc w:val="both"/>
        <w:rPr>
          <w:rFonts w:eastAsia="Cambria"/>
          <w:b/>
          <w:i/>
          <w:color w:val="001746"/>
          <w:sz w:val="26"/>
          <w:szCs w:val="26"/>
        </w:rPr>
      </w:pPr>
      <w:r w:rsidRPr="00513ACB">
        <w:rPr>
          <w:rFonts w:eastAsia="Cambria"/>
          <w:b/>
          <w:i/>
          <w:color w:val="001746"/>
          <w:sz w:val="26"/>
          <w:szCs w:val="26"/>
        </w:rPr>
        <w:t xml:space="preserve">Bước 3. Báo cáo, thảo luận </w:t>
      </w:r>
    </w:p>
    <w:p w14:paraId="7C34CAB7" w14:textId="77777777" w:rsidR="000145E0" w:rsidRPr="00513ACB" w:rsidRDefault="000145E0" w:rsidP="00513ACB">
      <w:pPr>
        <w:spacing w:before="0" w:after="0" w:line="288" w:lineRule="auto"/>
        <w:ind w:firstLine="426"/>
        <w:jc w:val="both"/>
        <w:rPr>
          <w:color w:val="auto"/>
          <w:sz w:val="26"/>
          <w:szCs w:val="26"/>
        </w:rPr>
      </w:pPr>
      <w:r w:rsidRPr="00513ACB">
        <w:rPr>
          <w:color w:val="auto"/>
          <w:sz w:val="26"/>
          <w:szCs w:val="26"/>
        </w:rPr>
        <w:t>- HS trình bày trước lớp kết quả làm việc cá nhân.</w:t>
      </w:r>
    </w:p>
    <w:p w14:paraId="1051C578" w14:textId="77777777" w:rsidR="000145E0" w:rsidRPr="00513ACB" w:rsidRDefault="000145E0" w:rsidP="00513ACB">
      <w:pPr>
        <w:spacing w:before="0" w:after="0" w:line="288" w:lineRule="auto"/>
        <w:ind w:firstLine="426"/>
        <w:jc w:val="both"/>
        <w:rPr>
          <w:color w:val="auto"/>
          <w:sz w:val="26"/>
          <w:szCs w:val="26"/>
        </w:rPr>
      </w:pPr>
      <w:r w:rsidRPr="00513ACB">
        <w:rPr>
          <w:color w:val="auto"/>
          <w:sz w:val="26"/>
          <w:szCs w:val="26"/>
        </w:rPr>
        <w:t>- HS khác theo dõi bạn trình bày, nhận xét, bổ sung, đánh giá.</w:t>
      </w:r>
    </w:p>
    <w:p w14:paraId="2C115128" w14:textId="77777777" w:rsidR="000145E0" w:rsidRPr="00513ACB" w:rsidRDefault="000145E0" w:rsidP="00513ACB">
      <w:pPr>
        <w:spacing w:before="0" w:after="0" w:line="288" w:lineRule="auto"/>
        <w:jc w:val="both"/>
        <w:rPr>
          <w:rFonts w:eastAsia="Cambria"/>
          <w:b/>
          <w:i/>
          <w:color w:val="001746"/>
          <w:sz w:val="26"/>
          <w:szCs w:val="26"/>
        </w:rPr>
      </w:pPr>
      <w:r w:rsidRPr="00513ACB">
        <w:rPr>
          <w:rFonts w:eastAsia="Cambria"/>
          <w:b/>
          <w:i/>
          <w:color w:val="001746"/>
          <w:sz w:val="26"/>
          <w:szCs w:val="26"/>
        </w:rPr>
        <w:t>Bước 4. Kết luận, nhận định</w:t>
      </w:r>
    </w:p>
    <w:p w14:paraId="2F6326BA" w14:textId="77777777" w:rsidR="000145E0" w:rsidRPr="00513ACB" w:rsidRDefault="000145E0" w:rsidP="00513ACB">
      <w:pPr>
        <w:spacing w:before="0" w:after="0" w:line="288" w:lineRule="auto"/>
        <w:ind w:firstLine="426"/>
        <w:jc w:val="both"/>
        <w:rPr>
          <w:color w:val="auto"/>
          <w:sz w:val="26"/>
          <w:szCs w:val="26"/>
        </w:rPr>
      </w:pPr>
      <w:r w:rsidRPr="00513ACB">
        <w:rPr>
          <w:color w:val="auto"/>
          <w:sz w:val="26"/>
          <w:szCs w:val="26"/>
        </w:rPr>
        <w:t>- GV nhận xét trình bày của HS, cung cấp thêm thông tin và chốt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145E0" w:rsidRPr="00513ACB" w14:paraId="2DB0AB87" w14:textId="77777777" w:rsidTr="00D956D9">
        <w:trPr>
          <w:jc w:val="center"/>
        </w:trPr>
        <w:tc>
          <w:tcPr>
            <w:tcW w:w="962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9D17415" w14:textId="77777777" w:rsidR="00457D32" w:rsidRPr="00513ACB" w:rsidRDefault="00457D32" w:rsidP="00513ACB">
            <w:pPr>
              <w:spacing w:before="0" w:after="0" w:line="288" w:lineRule="auto"/>
              <w:jc w:val="both"/>
              <w:rPr>
                <w:b/>
                <w:bCs/>
                <w:color w:val="002060"/>
                <w:sz w:val="26"/>
                <w:szCs w:val="26"/>
              </w:rPr>
            </w:pPr>
            <w:r w:rsidRPr="00513ACB">
              <w:rPr>
                <w:b/>
                <w:bCs/>
                <w:color w:val="002060"/>
                <w:sz w:val="26"/>
                <w:szCs w:val="26"/>
              </w:rPr>
              <w:t>1. Phân bố dân cư</w:t>
            </w:r>
          </w:p>
          <w:p w14:paraId="435EFA2F" w14:textId="77777777" w:rsidR="000145E0" w:rsidRPr="00513ACB" w:rsidRDefault="00457D32" w:rsidP="00513ACB">
            <w:pPr>
              <w:spacing w:before="0" w:after="0" w:line="288" w:lineRule="auto"/>
              <w:jc w:val="both"/>
              <w:rPr>
                <w:b/>
                <w:bCs/>
                <w:color w:val="002060"/>
                <w:sz w:val="26"/>
                <w:szCs w:val="26"/>
              </w:rPr>
            </w:pPr>
            <w:r w:rsidRPr="00513ACB">
              <w:rPr>
                <w:b/>
                <w:bCs/>
                <w:i/>
                <w:iCs/>
                <w:color w:val="002060"/>
                <w:sz w:val="26"/>
                <w:szCs w:val="26"/>
              </w:rPr>
              <w:t xml:space="preserve">b. Phân bố dân cư nước ta có sự thay đổi </w:t>
            </w:r>
          </w:p>
        </w:tc>
      </w:tr>
      <w:tr w:rsidR="000145E0" w:rsidRPr="00513ACB" w14:paraId="1EE3D3C0" w14:textId="77777777" w:rsidTr="00D956D9">
        <w:trPr>
          <w:jc w:val="center"/>
        </w:trPr>
        <w:tc>
          <w:tcPr>
            <w:tcW w:w="962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DB11456" w14:textId="77777777" w:rsidR="00457D32" w:rsidRPr="00513ACB" w:rsidRDefault="00457D32" w:rsidP="00513ACB">
            <w:pPr>
              <w:spacing w:before="0" w:after="0" w:line="288" w:lineRule="auto"/>
              <w:jc w:val="both"/>
              <w:rPr>
                <w:color w:val="auto"/>
                <w:sz w:val="26"/>
                <w:szCs w:val="26"/>
              </w:rPr>
            </w:pPr>
            <w:r w:rsidRPr="00513ACB">
              <w:rPr>
                <w:color w:val="auto"/>
                <w:sz w:val="26"/>
                <w:szCs w:val="26"/>
              </w:rPr>
              <w:t xml:space="preserve">- Phân bố dân cư nước ta thay đổi theo hướng ngày càng hợp lí hơn. </w:t>
            </w:r>
          </w:p>
          <w:p w14:paraId="3D660D38" w14:textId="77777777" w:rsidR="00457D32" w:rsidRPr="00513ACB" w:rsidRDefault="00457D32" w:rsidP="00513ACB">
            <w:pPr>
              <w:spacing w:before="0" w:after="0" w:line="288" w:lineRule="auto"/>
              <w:jc w:val="both"/>
              <w:rPr>
                <w:color w:val="auto"/>
                <w:sz w:val="26"/>
                <w:szCs w:val="26"/>
              </w:rPr>
            </w:pPr>
            <w:r w:rsidRPr="00513ACB">
              <w:rPr>
                <w:color w:val="auto"/>
                <w:sz w:val="26"/>
                <w:szCs w:val="26"/>
              </w:rPr>
              <w:t>- Số dân thành thị và tỉ lệ dân thành thị tăng nhanh.</w:t>
            </w:r>
          </w:p>
          <w:p w14:paraId="0F15FF6E" w14:textId="77777777" w:rsidR="00457D32" w:rsidRPr="00513ACB" w:rsidRDefault="00457D32" w:rsidP="00513ACB">
            <w:pPr>
              <w:spacing w:before="0" w:after="0" w:line="288" w:lineRule="auto"/>
              <w:jc w:val="both"/>
              <w:rPr>
                <w:color w:val="auto"/>
                <w:sz w:val="26"/>
                <w:szCs w:val="26"/>
              </w:rPr>
            </w:pPr>
            <w:r w:rsidRPr="00513ACB">
              <w:rPr>
                <w:color w:val="auto"/>
                <w:sz w:val="26"/>
                <w:szCs w:val="26"/>
              </w:rPr>
              <w:t xml:space="preserve">- Một số đô thị có quy mô dân số đông như TP. HCM, Hà Nội, Đà Nẵng, Hải Phòng,... </w:t>
            </w:r>
          </w:p>
          <w:p w14:paraId="59F4C985" w14:textId="77777777" w:rsidR="000145E0" w:rsidRPr="00513ACB" w:rsidRDefault="00457D32" w:rsidP="00513ACB">
            <w:pPr>
              <w:spacing w:before="0" w:after="0" w:line="288" w:lineRule="auto"/>
              <w:jc w:val="both"/>
              <w:rPr>
                <w:color w:val="auto"/>
                <w:sz w:val="26"/>
                <w:szCs w:val="26"/>
              </w:rPr>
            </w:pPr>
            <w:r w:rsidRPr="00513ACB">
              <w:rPr>
                <w:color w:val="auto"/>
                <w:sz w:val="26"/>
                <w:szCs w:val="26"/>
              </w:rPr>
              <w:t>- Các vùng có kinh tế phát triển năng động thu hút đông dân cư: Đông Nam Bộ, Đồng bằng sông Hồng.</w:t>
            </w:r>
          </w:p>
        </w:tc>
      </w:tr>
    </w:tbl>
    <w:p w14:paraId="253F3DD3" w14:textId="77777777" w:rsidR="000145E0" w:rsidRPr="00513ACB" w:rsidRDefault="000145E0" w:rsidP="00513ACB">
      <w:pPr>
        <w:spacing w:before="0" w:after="0" w:line="288" w:lineRule="auto"/>
        <w:jc w:val="both"/>
        <w:rPr>
          <w:b/>
          <w:i/>
          <w:color w:val="7030A0"/>
          <w:sz w:val="26"/>
          <w:szCs w:val="26"/>
          <w:lang w:val="pt-BR"/>
        </w:rPr>
      </w:pPr>
    </w:p>
    <w:p w14:paraId="06338FAA" w14:textId="77777777" w:rsidR="007F1895" w:rsidRPr="00513ACB" w:rsidRDefault="00DF234D" w:rsidP="00513ACB">
      <w:pPr>
        <w:spacing w:before="0" w:after="0" w:line="288" w:lineRule="auto"/>
        <w:jc w:val="center"/>
        <w:rPr>
          <w:b/>
          <w:bCs/>
          <w:color w:val="000066"/>
          <w:sz w:val="26"/>
          <w:szCs w:val="26"/>
        </w:rPr>
      </w:pPr>
      <w:r w:rsidRPr="00513ACB">
        <w:rPr>
          <w:b/>
          <w:bCs/>
          <w:color w:val="000066"/>
          <w:sz w:val="26"/>
          <w:szCs w:val="26"/>
        </w:rPr>
        <w:t>Hoạt động 2.3. Tìm hiểu về</w:t>
      </w:r>
      <w:r w:rsidR="007F1895" w:rsidRPr="00513ACB">
        <w:rPr>
          <w:b/>
          <w:bCs/>
          <w:color w:val="000066"/>
          <w:sz w:val="26"/>
          <w:szCs w:val="26"/>
        </w:rPr>
        <w:t xml:space="preserve"> sự khác biệt </w:t>
      </w:r>
    </w:p>
    <w:p w14:paraId="031B0F3B" w14:textId="77777777" w:rsidR="00DF234D" w:rsidRPr="00513ACB" w:rsidRDefault="007F1895" w:rsidP="00513ACB">
      <w:pPr>
        <w:spacing w:before="0" w:after="0" w:line="288" w:lineRule="auto"/>
        <w:jc w:val="center"/>
        <w:rPr>
          <w:b/>
          <w:bCs/>
          <w:color w:val="000066"/>
          <w:sz w:val="26"/>
          <w:szCs w:val="26"/>
        </w:rPr>
      </w:pPr>
      <w:r w:rsidRPr="00513ACB">
        <w:rPr>
          <w:b/>
          <w:bCs/>
          <w:color w:val="000066"/>
          <w:sz w:val="26"/>
          <w:szCs w:val="26"/>
        </w:rPr>
        <w:t>giữa quần cư nông thôn và quần cư thành thị ở nước ta</w:t>
      </w:r>
    </w:p>
    <w:p w14:paraId="4023ECD3" w14:textId="77777777" w:rsidR="007F1895" w:rsidRPr="00513ACB" w:rsidRDefault="007F1895" w:rsidP="00513ACB">
      <w:pPr>
        <w:spacing w:before="0" w:after="0" w:line="288" w:lineRule="auto"/>
        <w:rPr>
          <w:b/>
          <w:i/>
          <w:color w:val="FF3300"/>
          <w:sz w:val="26"/>
          <w:szCs w:val="26"/>
          <w:lang w:val="pt-BR"/>
        </w:rPr>
      </w:pPr>
      <w:r w:rsidRPr="00513ACB">
        <w:rPr>
          <w:b/>
          <w:i/>
          <w:color w:val="FF3300"/>
          <w:sz w:val="26"/>
          <w:szCs w:val="26"/>
          <w:lang w:val="pt-BR"/>
        </w:rPr>
        <w:t>*Mục tiêu</w:t>
      </w:r>
    </w:p>
    <w:p w14:paraId="3D4142CE" w14:textId="77777777" w:rsidR="007F1895" w:rsidRPr="00513ACB" w:rsidRDefault="007F1895" w:rsidP="00513ACB">
      <w:pPr>
        <w:spacing w:before="0" w:after="0" w:line="288" w:lineRule="auto"/>
        <w:ind w:firstLine="720"/>
        <w:jc w:val="both"/>
        <w:rPr>
          <w:color w:val="000000" w:themeColor="text1"/>
          <w:sz w:val="26"/>
          <w:szCs w:val="26"/>
        </w:rPr>
      </w:pPr>
      <w:r w:rsidRPr="00513ACB">
        <w:rPr>
          <w:color w:val="000000" w:themeColor="text1"/>
          <w:sz w:val="26"/>
          <w:szCs w:val="26"/>
        </w:rPr>
        <w:t>- Phân biệt được hai loại hình quần cư là quần cư thành thị và quần cư nông thôn</w:t>
      </w:r>
    </w:p>
    <w:p w14:paraId="0BACB5C0" w14:textId="77777777" w:rsidR="007F1895" w:rsidRPr="00513ACB" w:rsidRDefault="007F1895" w:rsidP="00513ACB">
      <w:pPr>
        <w:spacing w:before="0" w:after="0" w:line="288" w:lineRule="auto"/>
        <w:ind w:firstLine="720"/>
        <w:jc w:val="both"/>
        <w:rPr>
          <w:color w:val="000000" w:themeColor="text1"/>
          <w:sz w:val="26"/>
          <w:szCs w:val="26"/>
        </w:rPr>
      </w:pPr>
      <w:r w:rsidRPr="00513ACB">
        <w:rPr>
          <w:color w:val="000000" w:themeColor="text1"/>
          <w:sz w:val="26"/>
          <w:szCs w:val="26"/>
        </w:rPr>
        <w:t>- Biết được sự thay đổi trong quần cư nông thôn và đô thị trong những năm gần đây</w:t>
      </w:r>
    </w:p>
    <w:p w14:paraId="7BC54337" w14:textId="77777777" w:rsidR="007F1895" w:rsidRPr="00513ACB" w:rsidRDefault="00556007" w:rsidP="00513ACB">
      <w:pPr>
        <w:spacing w:before="0" w:after="0" w:line="288" w:lineRule="auto"/>
        <w:rPr>
          <w:b/>
          <w:i/>
          <w:color w:val="FF3300"/>
          <w:sz w:val="26"/>
          <w:szCs w:val="26"/>
          <w:lang w:val="pt-BR"/>
        </w:rPr>
      </w:pPr>
      <w:r w:rsidRPr="00513ACB">
        <w:rPr>
          <w:b/>
          <w:i/>
          <w:color w:val="FF3300"/>
          <w:sz w:val="26"/>
          <w:szCs w:val="26"/>
          <w:lang w:val="pt-BR"/>
        </w:rPr>
        <w:t>* Tổ chức thực hiện</w:t>
      </w:r>
    </w:p>
    <w:p w14:paraId="59B08539" w14:textId="77777777" w:rsidR="007F1895" w:rsidRPr="00513ACB" w:rsidRDefault="007F1895" w:rsidP="00513ACB">
      <w:pPr>
        <w:spacing w:before="0" w:after="0" w:line="288" w:lineRule="auto"/>
        <w:jc w:val="center"/>
        <w:rPr>
          <w:b/>
          <w:bCs/>
          <w:iCs/>
          <w:color w:val="765A00"/>
          <w:sz w:val="26"/>
          <w:szCs w:val="26"/>
        </w:rPr>
      </w:pPr>
      <w:r w:rsidRPr="00513ACB">
        <w:rPr>
          <w:b/>
          <w:bCs/>
          <w:iCs/>
          <w:color w:val="765A00"/>
          <w:sz w:val="26"/>
          <w:szCs w:val="26"/>
        </w:rPr>
        <w:t>Hoạt động thảo luận cá nhân/cặp, bàn</w:t>
      </w:r>
    </w:p>
    <w:p w14:paraId="63F3B971" w14:textId="77777777" w:rsidR="007F1895" w:rsidRPr="00513ACB" w:rsidRDefault="007F1895" w:rsidP="00513ACB">
      <w:pPr>
        <w:spacing w:before="0" w:after="0" w:line="288" w:lineRule="auto"/>
        <w:jc w:val="both"/>
        <w:rPr>
          <w:b/>
          <w:i/>
          <w:color w:val="001746"/>
          <w:sz w:val="26"/>
          <w:szCs w:val="26"/>
        </w:rPr>
      </w:pPr>
      <w:r w:rsidRPr="00513ACB">
        <w:rPr>
          <w:rFonts w:eastAsia="Cambria"/>
          <w:b/>
          <w:i/>
          <w:color w:val="001746"/>
          <w:sz w:val="26"/>
          <w:szCs w:val="26"/>
        </w:rPr>
        <w:t xml:space="preserve">Bước 1. </w:t>
      </w:r>
      <w:r w:rsidRPr="00513ACB">
        <w:rPr>
          <w:b/>
          <w:i/>
          <w:color w:val="001746"/>
          <w:sz w:val="26"/>
          <w:szCs w:val="26"/>
        </w:rPr>
        <w:t>G</w:t>
      </w:r>
      <w:r w:rsidRPr="00513ACB">
        <w:rPr>
          <w:b/>
          <w:i/>
          <w:color w:val="001746"/>
          <w:sz w:val="26"/>
          <w:szCs w:val="26"/>
          <w:lang w:val="vi-VN"/>
        </w:rPr>
        <w:t>iao nhiệm vụ</w:t>
      </w:r>
      <w:r w:rsidRPr="00513ACB">
        <w:rPr>
          <w:b/>
          <w:i/>
          <w:color w:val="001746"/>
          <w:sz w:val="26"/>
          <w:szCs w:val="26"/>
        </w:rPr>
        <w:t xml:space="preserve"> học tập</w:t>
      </w:r>
    </w:p>
    <w:p w14:paraId="181E06CF" w14:textId="77777777" w:rsidR="007F1895" w:rsidRPr="00513ACB" w:rsidRDefault="007F1895" w:rsidP="00513ACB">
      <w:pPr>
        <w:spacing w:before="0" w:after="0" w:line="288" w:lineRule="auto"/>
        <w:ind w:firstLine="720"/>
        <w:jc w:val="both"/>
        <w:rPr>
          <w:sz w:val="26"/>
          <w:szCs w:val="26"/>
        </w:rPr>
      </w:pPr>
      <w:r w:rsidRPr="00513ACB">
        <w:rPr>
          <w:sz w:val="26"/>
          <w:szCs w:val="26"/>
        </w:rPr>
        <w:t>- GV định hướng ở Việt Nam cũng tồn tại hai loại hình quần cư và mang những đặc điểm như trên. Để làm rõ điều này các em quan sát hình ảnh dưới đây, thảo luận trong 5 phút và hoàn thành nội dung phiếu học tập.</w:t>
      </w:r>
    </w:p>
    <w:p w14:paraId="52F7F61C" w14:textId="77777777" w:rsidR="007F1895" w:rsidRPr="00513ACB" w:rsidRDefault="007F1895" w:rsidP="00513ACB">
      <w:pPr>
        <w:spacing w:before="0" w:after="0" w:line="288" w:lineRule="auto"/>
        <w:jc w:val="center"/>
        <w:rPr>
          <w:b/>
          <w:bCs/>
          <w:color w:val="000066"/>
          <w:sz w:val="26"/>
          <w:szCs w:val="26"/>
        </w:rPr>
      </w:pPr>
      <w:r w:rsidRPr="00513ACB">
        <w:rPr>
          <w:b/>
          <w:bCs/>
          <w:i/>
          <w:iCs/>
          <w:color w:val="000066"/>
          <w:sz w:val="26"/>
          <w:szCs w:val="26"/>
        </w:rPr>
        <w:t>So sánh sự khác nhau giữa quần cư nông thông và quần cư thành thị theo bảng sau</w:t>
      </w:r>
      <w:r w:rsidR="00E114C1" w:rsidRPr="00513ACB">
        <w:rPr>
          <w:b/>
          <w:bCs/>
          <w:i/>
          <w:iCs/>
          <w:color w:val="000066"/>
          <w:sz w:val="26"/>
          <w:szCs w:val="26"/>
        </w:rPr>
        <w:t>:</w:t>
      </w:r>
    </w:p>
    <w:tbl>
      <w:tblPr>
        <w:tblStyle w:val="TableGrid"/>
        <w:tblW w:w="9162" w:type="dxa"/>
        <w:jc w:val="center"/>
        <w:shd w:val="clear" w:color="auto" w:fill="FFF2CC" w:themeFill="accent4" w:themeFillTint="33"/>
        <w:tblLook w:val="04A0" w:firstRow="1" w:lastRow="0" w:firstColumn="1" w:lastColumn="0" w:noHBand="0" w:noVBand="1"/>
      </w:tblPr>
      <w:tblGrid>
        <w:gridCol w:w="3340"/>
        <w:gridCol w:w="2711"/>
        <w:gridCol w:w="3111"/>
      </w:tblGrid>
      <w:tr w:rsidR="00E114C1" w:rsidRPr="00513ACB" w14:paraId="54148AF3" w14:textId="77777777" w:rsidTr="00E114C1">
        <w:trPr>
          <w:jc w:val="center"/>
        </w:trPr>
        <w:tc>
          <w:tcPr>
            <w:tcW w:w="3340" w:type="dxa"/>
            <w:shd w:val="clear" w:color="auto" w:fill="D9E2F3" w:themeFill="accent5" w:themeFillTint="33"/>
          </w:tcPr>
          <w:p w14:paraId="0DA971E2" w14:textId="77777777" w:rsidR="00E114C1" w:rsidRPr="00513ACB" w:rsidRDefault="00E114C1" w:rsidP="00513ACB">
            <w:pPr>
              <w:spacing w:before="0" w:after="0" w:line="288" w:lineRule="auto"/>
              <w:jc w:val="center"/>
              <w:rPr>
                <w:b/>
                <w:color w:val="000000" w:themeColor="text1"/>
                <w:sz w:val="26"/>
                <w:szCs w:val="26"/>
              </w:rPr>
            </w:pPr>
            <w:r w:rsidRPr="00513ACB">
              <w:rPr>
                <w:b/>
                <w:color w:val="000000" w:themeColor="text1"/>
                <w:sz w:val="26"/>
                <w:szCs w:val="26"/>
              </w:rPr>
              <w:t>Đặc điểm</w:t>
            </w:r>
          </w:p>
        </w:tc>
        <w:tc>
          <w:tcPr>
            <w:tcW w:w="2711" w:type="dxa"/>
            <w:shd w:val="clear" w:color="auto" w:fill="D9E2F3" w:themeFill="accent5" w:themeFillTint="33"/>
          </w:tcPr>
          <w:p w14:paraId="3882992F" w14:textId="77777777" w:rsidR="00E114C1" w:rsidRPr="00513ACB" w:rsidRDefault="00E114C1" w:rsidP="00513ACB">
            <w:pPr>
              <w:spacing w:before="0" w:after="0" w:line="288" w:lineRule="auto"/>
              <w:jc w:val="center"/>
              <w:rPr>
                <w:b/>
                <w:color w:val="000000" w:themeColor="text1"/>
                <w:sz w:val="26"/>
                <w:szCs w:val="26"/>
              </w:rPr>
            </w:pPr>
            <w:r w:rsidRPr="00513ACB">
              <w:rPr>
                <w:b/>
                <w:color w:val="000000" w:themeColor="text1"/>
                <w:sz w:val="26"/>
                <w:szCs w:val="26"/>
              </w:rPr>
              <w:t>Quần cư nông thôn</w:t>
            </w:r>
          </w:p>
        </w:tc>
        <w:tc>
          <w:tcPr>
            <w:tcW w:w="3111" w:type="dxa"/>
            <w:shd w:val="clear" w:color="auto" w:fill="D9E2F3" w:themeFill="accent5" w:themeFillTint="33"/>
          </w:tcPr>
          <w:p w14:paraId="053B6EC1" w14:textId="77777777" w:rsidR="00E114C1" w:rsidRPr="00513ACB" w:rsidRDefault="00E114C1" w:rsidP="00513ACB">
            <w:pPr>
              <w:spacing w:before="0" w:after="0" w:line="288" w:lineRule="auto"/>
              <w:jc w:val="center"/>
              <w:rPr>
                <w:b/>
                <w:color w:val="000000" w:themeColor="text1"/>
                <w:sz w:val="26"/>
                <w:szCs w:val="26"/>
              </w:rPr>
            </w:pPr>
            <w:r w:rsidRPr="00513ACB">
              <w:rPr>
                <w:b/>
                <w:color w:val="000000" w:themeColor="text1"/>
                <w:sz w:val="26"/>
                <w:szCs w:val="26"/>
              </w:rPr>
              <w:t>Quần cư thành thị</w:t>
            </w:r>
          </w:p>
        </w:tc>
      </w:tr>
      <w:tr w:rsidR="00E114C1" w:rsidRPr="00513ACB" w14:paraId="067AB9BB" w14:textId="77777777" w:rsidTr="00E114C1">
        <w:trPr>
          <w:jc w:val="center"/>
        </w:trPr>
        <w:tc>
          <w:tcPr>
            <w:tcW w:w="3340" w:type="dxa"/>
            <w:shd w:val="clear" w:color="auto" w:fill="FFF2CC" w:themeFill="accent4" w:themeFillTint="33"/>
          </w:tcPr>
          <w:p w14:paraId="332365E5" w14:textId="77777777" w:rsidR="00E114C1" w:rsidRPr="00513ACB" w:rsidRDefault="00E114C1" w:rsidP="00513ACB">
            <w:pPr>
              <w:spacing w:before="0" w:after="0" w:line="288" w:lineRule="auto"/>
              <w:jc w:val="both"/>
              <w:rPr>
                <w:color w:val="000000" w:themeColor="text1"/>
                <w:sz w:val="26"/>
                <w:szCs w:val="26"/>
              </w:rPr>
            </w:pPr>
            <w:r w:rsidRPr="00513ACB">
              <w:rPr>
                <w:color w:val="000000" w:themeColor="text1"/>
                <w:sz w:val="26"/>
                <w:szCs w:val="26"/>
              </w:rPr>
              <w:lastRenderedPageBreak/>
              <w:t xml:space="preserve">Mật độ dân số </w:t>
            </w:r>
          </w:p>
        </w:tc>
        <w:tc>
          <w:tcPr>
            <w:tcW w:w="2711" w:type="dxa"/>
            <w:shd w:val="clear" w:color="auto" w:fill="FFF2CC" w:themeFill="accent4" w:themeFillTint="33"/>
          </w:tcPr>
          <w:p w14:paraId="7008BEF5" w14:textId="77777777" w:rsidR="00E114C1" w:rsidRPr="00513ACB" w:rsidRDefault="00E114C1" w:rsidP="00513ACB">
            <w:pPr>
              <w:spacing w:before="0" w:after="0" w:line="288" w:lineRule="auto"/>
              <w:jc w:val="both"/>
              <w:rPr>
                <w:sz w:val="26"/>
                <w:szCs w:val="26"/>
              </w:rPr>
            </w:pPr>
          </w:p>
        </w:tc>
        <w:tc>
          <w:tcPr>
            <w:tcW w:w="3111" w:type="dxa"/>
            <w:shd w:val="clear" w:color="auto" w:fill="FFF2CC" w:themeFill="accent4" w:themeFillTint="33"/>
          </w:tcPr>
          <w:p w14:paraId="1A92A2C2" w14:textId="77777777" w:rsidR="00E114C1" w:rsidRPr="00513ACB" w:rsidRDefault="00E114C1" w:rsidP="00513ACB">
            <w:pPr>
              <w:spacing w:before="0" w:after="0" w:line="288" w:lineRule="auto"/>
              <w:jc w:val="both"/>
              <w:rPr>
                <w:sz w:val="26"/>
                <w:szCs w:val="26"/>
              </w:rPr>
            </w:pPr>
          </w:p>
        </w:tc>
      </w:tr>
      <w:tr w:rsidR="00E114C1" w:rsidRPr="00513ACB" w14:paraId="016D77D7" w14:textId="77777777" w:rsidTr="00E114C1">
        <w:trPr>
          <w:jc w:val="center"/>
        </w:trPr>
        <w:tc>
          <w:tcPr>
            <w:tcW w:w="3340" w:type="dxa"/>
            <w:shd w:val="clear" w:color="auto" w:fill="FFF2CC" w:themeFill="accent4" w:themeFillTint="33"/>
          </w:tcPr>
          <w:p w14:paraId="2D33F8D3" w14:textId="77777777" w:rsidR="00E114C1" w:rsidRPr="00513ACB" w:rsidRDefault="00E114C1" w:rsidP="00513ACB">
            <w:pPr>
              <w:spacing w:before="0" w:after="0" w:line="288" w:lineRule="auto"/>
              <w:jc w:val="both"/>
              <w:rPr>
                <w:color w:val="000000" w:themeColor="text1"/>
                <w:sz w:val="26"/>
                <w:szCs w:val="26"/>
              </w:rPr>
            </w:pPr>
            <w:r w:rsidRPr="00513ACB">
              <w:rPr>
                <w:color w:val="000000" w:themeColor="text1"/>
                <w:sz w:val="26"/>
                <w:szCs w:val="26"/>
              </w:rPr>
              <w:t xml:space="preserve">Cấu trúc quần cư </w:t>
            </w:r>
          </w:p>
        </w:tc>
        <w:tc>
          <w:tcPr>
            <w:tcW w:w="2711" w:type="dxa"/>
            <w:shd w:val="clear" w:color="auto" w:fill="FFF2CC" w:themeFill="accent4" w:themeFillTint="33"/>
          </w:tcPr>
          <w:p w14:paraId="3DDD91D7" w14:textId="77777777" w:rsidR="00E114C1" w:rsidRPr="00513ACB" w:rsidRDefault="00E114C1" w:rsidP="00513ACB">
            <w:pPr>
              <w:spacing w:before="0" w:after="0" w:line="288" w:lineRule="auto"/>
              <w:jc w:val="both"/>
              <w:rPr>
                <w:sz w:val="26"/>
                <w:szCs w:val="26"/>
              </w:rPr>
            </w:pPr>
          </w:p>
        </w:tc>
        <w:tc>
          <w:tcPr>
            <w:tcW w:w="3111" w:type="dxa"/>
            <w:shd w:val="clear" w:color="auto" w:fill="FFF2CC" w:themeFill="accent4" w:themeFillTint="33"/>
          </w:tcPr>
          <w:p w14:paraId="7830C11D" w14:textId="77777777" w:rsidR="00E114C1" w:rsidRPr="00513ACB" w:rsidRDefault="00E114C1" w:rsidP="00513ACB">
            <w:pPr>
              <w:spacing w:before="0" w:after="0" w:line="288" w:lineRule="auto"/>
              <w:jc w:val="both"/>
              <w:rPr>
                <w:sz w:val="26"/>
                <w:szCs w:val="26"/>
              </w:rPr>
            </w:pPr>
          </w:p>
        </w:tc>
      </w:tr>
      <w:tr w:rsidR="00E114C1" w:rsidRPr="00513ACB" w14:paraId="61CC23BF" w14:textId="77777777" w:rsidTr="00E114C1">
        <w:trPr>
          <w:jc w:val="center"/>
        </w:trPr>
        <w:tc>
          <w:tcPr>
            <w:tcW w:w="3340" w:type="dxa"/>
            <w:shd w:val="clear" w:color="auto" w:fill="FFF2CC" w:themeFill="accent4" w:themeFillTint="33"/>
          </w:tcPr>
          <w:p w14:paraId="5F9B21C9" w14:textId="77777777" w:rsidR="00E114C1" w:rsidRPr="00513ACB" w:rsidRDefault="00E114C1" w:rsidP="00513ACB">
            <w:pPr>
              <w:spacing w:before="0" w:after="0" w:line="288" w:lineRule="auto"/>
              <w:jc w:val="both"/>
              <w:rPr>
                <w:color w:val="000000" w:themeColor="text1"/>
                <w:sz w:val="26"/>
                <w:szCs w:val="26"/>
              </w:rPr>
            </w:pPr>
            <w:r w:rsidRPr="00513ACB">
              <w:rPr>
                <w:color w:val="000000" w:themeColor="text1"/>
                <w:sz w:val="26"/>
                <w:szCs w:val="26"/>
              </w:rPr>
              <w:t xml:space="preserve">Hoạt động kinh tế </w:t>
            </w:r>
          </w:p>
        </w:tc>
        <w:tc>
          <w:tcPr>
            <w:tcW w:w="2711" w:type="dxa"/>
            <w:shd w:val="clear" w:color="auto" w:fill="FFF2CC" w:themeFill="accent4" w:themeFillTint="33"/>
          </w:tcPr>
          <w:p w14:paraId="5D6BFC14" w14:textId="77777777" w:rsidR="00E114C1" w:rsidRPr="00513ACB" w:rsidRDefault="00E114C1" w:rsidP="00513ACB">
            <w:pPr>
              <w:spacing w:before="0" w:after="0" w:line="288" w:lineRule="auto"/>
              <w:jc w:val="both"/>
              <w:rPr>
                <w:sz w:val="26"/>
                <w:szCs w:val="26"/>
              </w:rPr>
            </w:pPr>
          </w:p>
        </w:tc>
        <w:tc>
          <w:tcPr>
            <w:tcW w:w="3111" w:type="dxa"/>
            <w:shd w:val="clear" w:color="auto" w:fill="FFF2CC" w:themeFill="accent4" w:themeFillTint="33"/>
          </w:tcPr>
          <w:p w14:paraId="12B26B54" w14:textId="77777777" w:rsidR="00E114C1" w:rsidRPr="00513ACB" w:rsidRDefault="00E114C1" w:rsidP="00513ACB">
            <w:pPr>
              <w:spacing w:before="0" w:after="0" w:line="288" w:lineRule="auto"/>
              <w:jc w:val="both"/>
              <w:rPr>
                <w:sz w:val="26"/>
                <w:szCs w:val="26"/>
              </w:rPr>
            </w:pPr>
          </w:p>
        </w:tc>
      </w:tr>
      <w:tr w:rsidR="00E114C1" w:rsidRPr="00513ACB" w14:paraId="3B47F41B" w14:textId="77777777" w:rsidTr="00E114C1">
        <w:trPr>
          <w:jc w:val="center"/>
        </w:trPr>
        <w:tc>
          <w:tcPr>
            <w:tcW w:w="3340" w:type="dxa"/>
            <w:shd w:val="clear" w:color="auto" w:fill="FFF2CC" w:themeFill="accent4" w:themeFillTint="33"/>
          </w:tcPr>
          <w:p w14:paraId="6F8432FF" w14:textId="77777777" w:rsidR="00E114C1" w:rsidRPr="00513ACB" w:rsidRDefault="00E114C1" w:rsidP="00513ACB">
            <w:pPr>
              <w:spacing w:before="0" w:after="0" w:line="288" w:lineRule="auto"/>
              <w:jc w:val="both"/>
              <w:rPr>
                <w:color w:val="000000" w:themeColor="text1"/>
                <w:sz w:val="26"/>
                <w:szCs w:val="26"/>
              </w:rPr>
            </w:pPr>
            <w:r w:rsidRPr="00513ACB">
              <w:rPr>
                <w:color w:val="000000" w:themeColor="text1"/>
                <w:sz w:val="26"/>
                <w:szCs w:val="26"/>
              </w:rPr>
              <w:t xml:space="preserve">Chức năng </w:t>
            </w:r>
          </w:p>
        </w:tc>
        <w:tc>
          <w:tcPr>
            <w:tcW w:w="2711" w:type="dxa"/>
            <w:shd w:val="clear" w:color="auto" w:fill="FFF2CC" w:themeFill="accent4" w:themeFillTint="33"/>
          </w:tcPr>
          <w:p w14:paraId="3DA54DF5" w14:textId="77777777" w:rsidR="00E114C1" w:rsidRPr="00513ACB" w:rsidRDefault="00E114C1" w:rsidP="00513ACB">
            <w:pPr>
              <w:spacing w:before="0" w:after="0" w:line="288" w:lineRule="auto"/>
              <w:jc w:val="center"/>
              <w:rPr>
                <w:b/>
                <w:color w:val="000000" w:themeColor="text1"/>
                <w:sz w:val="26"/>
                <w:szCs w:val="26"/>
              </w:rPr>
            </w:pPr>
          </w:p>
        </w:tc>
        <w:tc>
          <w:tcPr>
            <w:tcW w:w="3111" w:type="dxa"/>
            <w:shd w:val="clear" w:color="auto" w:fill="FFF2CC" w:themeFill="accent4" w:themeFillTint="33"/>
          </w:tcPr>
          <w:p w14:paraId="09AC8A72" w14:textId="77777777" w:rsidR="00E114C1" w:rsidRPr="00513ACB" w:rsidRDefault="00E114C1" w:rsidP="00513ACB">
            <w:pPr>
              <w:spacing w:before="0" w:after="0" w:line="288" w:lineRule="auto"/>
              <w:jc w:val="center"/>
              <w:rPr>
                <w:b/>
                <w:color w:val="000000" w:themeColor="text1"/>
                <w:sz w:val="26"/>
                <w:szCs w:val="26"/>
              </w:rPr>
            </w:pPr>
          </w:p>
        </w:tc>
      </w:tr>
    </w:tbl>
    <w:p w14:paraId="526C8E98" w14:textId="77777777" w:rsidR="007F1895" w:rsidRPr="00513ACB" w:rsidRDefault="007F1895" w:rsidP="00513ACB">
      <w:pPr>
        <w:spacing w:before="0" w:after="0" w:line="288" w:lineRule="auto"/>
        <w:jc w:val="both"/>
        <w:rPr>
          <w:b/>
          <w:bCs/>
          <w:color w:val="000066"/>
          <w:sz w:val="26"/>
          <w:szCs w:val="26"/>
        </w:rPr>
      </w:pPr>
    </w:p>
    <w:p w14:paraId="29A72E71" w14:textId="77777777" w:rsidR="0080396C" w:rsidRPr="00513ACB" w:rsidRDefault="0080396C" w:rsidP="00513ACB">
      <w:pPr>
        <w:spacing w:before="0" w:after="0" w:line="288" w:lineRule="auto"/>
        <w:jc w:val="both"/>
        <w:rPr>
          <w:b/>
          <w:i/>
          <w:color w:val="001746"/>
          <w:sz w:val="26"/>
          <w:szCs w:val="26"/>
        </w:rPr>
      </w:pPr>
      <w:r w:rsidRPr="00513ACB">
        <w:rPr>
          <w:rFonts w:eastAsia="Cambria"/>
          <w:b/>
          <w:i/>
          <w:color w:val="001746"/>
          <w:sz w:val="26"/>
          <w:szCs w:val="26"/>
        </w:rPr>
        <w:t xml:space="preserve">Bước 2. </w:t>
      </w:r>
      <w:r w:rsidRPr="00513ACB">
        <w:rPr>
          <w:b/>
          <w:i/>
          <w:color w:val="001746"/>
          <w:sz w:val="26"/>
          <w:szCs w:val="26"/>
        </w:rPr>
        <w:t xml:space="preserve">Thực hiện </w:t>
      </w:r>
      <w:r w:rsidRPr="00513ACB">
        <w:rPr>
          <w:b/>
          <w:i/>
          <w:color w:val="001746"/>
          <w:sz w:val="26"/>
          <w:szCs w:val="26"/>
          <w:lang w:val="vi-VN"/>
        </w:rPr>
        <w:t>nhiệm vụ</w:t>
      </w:r>
      <w:r w:rsidRPr="00513ACB">
        <w:rPr>
          <w:b/>
          <w:i/>
          <w:color w:val="001746"/>
          <w:sz w:val="26"/>
          <w:szCs w:val="26"/>
        </w:rPr>
        <w:t xml:space="preserve"> học tập</w:t>
      </w:r>
    </w:p>
    <w:p w14:paraId="0DAD7AFF" w14:textId="77777777" w:rsidR="0080396C" w:rsidRPr="00513ACB" w:rsidRDefault="0080396C" w:rsidP="00513ACB">
      <w:pPr>
        <w:spacing w:before="0" w:after="0" w:line="288" w:lineRule="auto"/>
        <w:ind w:firstLine="426"/>
        <w:jc w:val="both"/>
        <w:rPr>
          <w:color w:val="auto"/>
          <w:sz w:val="26"/>
          <w:szCs w:val="26"/>
        </w:rPr>
      </w:pPr>
      <w:r w:rsidRPr="00513ACB">
        <w:rPr>
          <w:color w:val="auto"/>
          <w:sz w:val="26"/>
          <w:szCs w:val="26"/>
        </w:rPr>
        <w:t>- HS khai thác thông tin và dựa vào hiểu biết cá nhân trả lời câu hỏi;</w:t>
      </w:r>
    </w:p>
    <w:p w14:paraId="53544939" w14:textId="77777777" w:rsidR="0080396C" w:rsidRPr="00513ACB" w:rsidRDefault="0080396C" w:rsidP="00513ACB">
      <w:pPr>
        <w:spacing w:before="0" w:after="0" w:line="288" w:lineRule="auto"/>
        <w:ind w:firstLine="426"/>
        <w:jc w:val="both"/>
        <w:rPr>
          <w:color w:val="auto"/>
          <w:sz w:val="26"/>
          <w:szCs w:val="26"/>
        </w:rPr>
      </w:pPr>
      <w:r w:rsidRPr="00513ACB">
        <w:rPr>
          <w:color w:val="auto"/>
          <w:sz w:val="26"/>
          <w:szCs w:val="26"/>
        </w:rPr>
        <w:t>- GV quan sát, theo dõi, đánh giá thái độ làm việc, giúp đỡ những HS gặp khó khăn.</w:t>
      </w:r>
    </w:p>
    <w:p w14:paraId="6389FF93" w14:textId="77777777" w:rsidR="0080396C" w:rsidRPr="00513ACB" w:rsidRDefault="0080396C" w:rsidP="00513ACB">
      <w:pPr>
        <w:spacing w:before="0" w:after="0" w:line="288" w:lineRule="auto"/>
        <w:jc w:val="both"/>
        <w:rPr>
          <w:rFonts w:eastAsia="Cambria"/>
          <w:b/>
          <w:i/>
          <w:color w:val="001746"/>
          <w:sz w:val="26"/>
          <w:szCs w:val="26"/>
        </w:rPr>
      </w:pPr>
      <w:r w:rsidRPr="00513ACB">
        <w:rPr>
          <w:rFonts w:eastAsia="Cambria"/>
          <w:b/>
          <w:i/>
          <w:color w:val="001746"/>
          <w:sz w:val="26"/>
          <w:szCs w:val="26"/>
        </w:rPr>
        <w:t xml:space="preserve">Bước 3. Báo cáo, thảo luận </w:t>
      </w:r>
    </w:p>
    <w:p w14:paraId="401E8B82" w14:textId="77777777" w:rsidR="0080396C" w:rsidRPr="00513ACB" w:rsidRDefault="0080396C" w:rsidP="00513ACB">
      <w:pPr>
        <w:spacing w:before="0" w:after="0" w:line="288" w:lineRule="auto"/>
        <w:ind w:firstLine="426"/>
        <w:jc w:val="both"/>
        <w:rPr>
          <w:color w:val="auto"/>
          <w:sz w:val="26"/>
          <w:szCs w:val="26"/>
        </w:rPr>
      </w:pPr>
      <w:r w:rsidRPr="00513ACB">
        <w:rPr>
          <w:color w:val="auto"/>
          <w:sz w:val="26"/>
          <w:szCs w:val="26"/>
        </w:rPr>
        <w:t>- HS trình bày trước lớp kết quả làm việc cá nhân.</w:t>
      </w:r>
    </w:p>
    <w:p w14:paraId="6EDAE3A6" w14:textId="77777777" w:rsidR="0080396C" w:rsidRPr="00513ACB" w:rsidRDefault="0080396C" w:rsidP="00513ACB">
      <w:pPr>
        <w:spacing w:before="0" w:after="0" w:line="288" w:lineRule="auto"/>
        <w:ind w:firstLine="426"/>
        <w:jc w:val="both"/>
        <w:rPr>
          <w:color w:val="auto"/>
          <w:sz w:val="26"/>
          <w:szCs w:val="26"/>
        </w:rPr>
      </w:pPr>
      <w:r w:rsidRPr="00513ACB">
        <w:rPr>
          <w:color w:val="auto"/>
          <w:sz w:val="26"/>
          <w:szCs w:val="26"/>
        </w:rPr>
        <w:t>- HS khác theo dõi bạn trình bày, nhận xét, bổ sung, đánh giá.</w:t>
      </w:r>
    </w:p>
    <w:p w14:paraId="5E5C46F2" w14:textId="77777777" w:rsidR="0080396C" w:rsidRPr="00513ACB" w:rsidRDefault="0080396C" w:rsidP="00513ACB">
      <w:pPr>
        <w:spacing w:before="0" w:after="0" w:line="288" w:lineRule="auto"/>
        <w:jc w:val="both"/>
        <w:rPr>
          <w:rFonts w:eastAsia="Cambria"/>
          <w:b/>
          <w:i/>
          <w:color w:val="001746"/>
          <w:sz w:val="26"/>
          <w:szCs w:val="26"/>
        </w:rPr>
      </w:pPr>
      <w:r w:rsidRPr="00513ACB">
        <w:rPr>
          <w:rFonts w:eastAsia="Cambria"/>
          <w:b/>
          <w:i/>
          <w:color w:val="001746"/>
          <w:sz w:val="26"/>
          <w:szCs w:val="26"/>
        </w:rPr>
        <w:t>Bước 4. Kết luận, nhận định</w:t>
      </w:r>
    </w:p>
    <w:p w14:paraId="151AA4A2" w14:textId="77777777" w:rsidR="0080396C" w:rsidRPr="00513ACB" w:rsidRDefault="0080396C" w:rsidP="00513ACB">
      <w:pPr>
        <w:spacing w:before="0" w:after="0" w:line="288" w:lineRule="auto"/>
        <w:ind w:firstLine="426"/>
        <w:jc w:val="both"/>
        <w:rPr>
          <w:color w:val="auto"/>
          <w:sz w:val="26"/>
          <w:szCs w:val="26"/>
        </w:rPr>
      </w:pPr>
      <w:r w:rsidRPr="00513ACB">
        <w:rPr>
          <w:color w:val="auto"/>
          <w:sz w:val="26"/>
          <w:szCs w:val="26"/>
        </w:rPr>
        <w:t>- GV nhận xét trình bày của HS, cung cấp thêm thông tin và chốt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0396C" w:rsidRPr="00513ACB" w14:paraId="0E2A181D" w14:textId="77777777" w:rsidTr="00D956D9">
        <w:trPr>
          <w:jc w:val="center"/>
        </w:trPr>
        <w:tc>
          <w:tcPr>
            <w:tcW w:w="962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A2A91DA" w14:textId="77777777" w:rsidR="0080396C" w:rsidRPr="00513ACB" w:rsidRDefault="0080396C" w:rsidP="00513ACB">
            <w:pPr>
              <w:spacing w:before="0" w:after="0" w:line="288" w:lineRule="auto"/>
              <w:jc w:val="both"/>
              <w:rPr>
                <w:b/>
                <w:bCs/>
                <w:color w:val="002060"/>
                <w:sz w:val="26"/>
                <w:szCs w:val="26"/>
              </w:rPr>
            </w:pPr>
            <w:r w:rsidRPr="00513ACB">
              <w:rPr>
                <w:b/>
                <w:bCs/>
                <w:color w:val="002060"/>
                <w:sz w:val="26"/>
                <w:szCs w:val="26"/>
              </w:rPr>
              <w:t xml:space="preserve">2. </w:t>
            </w:r>
            <w:r w:rsidR="003C4077" w:rsidRPr="00513ACB">
              <w:rPr>
                <w:b/>
                <w:bCs/>
                <w:color w:val="002060"/>
                <w:sz w:val="26"/>
                <w:szCs w:val="26"/>
              </w:rPr>
              <w:t>Các loại hình quần cư</w:t>
            </w:r>
          </w:p>
        </w:tc>
      </w:tr>
      <w:tr w:rsidR="0080396C" w:rsidRPr="00513ACB" w14:paraId="1E889B6F" w14:textId="77777777" w:rsidTr="00D956D9">
        <w:trPr>
          <w:jc w:val="center"/>
        </w:trPr>
        <w:tc>
          <w:tcPr>
            <w:tcW w:w="962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FEBC1AF" w14:textId="77777777" w:rsidR="0080396C" w:rsidRPr="00513ACB" w:rsidRDefault="0080396C" w:rsidP="00513ACB">
            <w:pPr>
              <w:spacing w:before="0" w:after="0" w:line="288" w:lineRule="auto"/>
              <w:jc w:val="both"/>
              <w:rPr>
                <w:color w:val="000000" w:themeColor="text1"/>
                <w:sz w:val="26"/>
                <w:szCs w:val="26"/>
              </w:rPr>
            </w:pPr>
          </w:p>
          <w:tbl>
            <w:tblPr>
              <w:tblStyle w:val="TableGrid"/>
              <w:tblW w:w="9354" w:type="dxa"/>
              <w:jc w:val="center"/>
              <w:shd w:val="clear" w:color="auto" w:fill="FFF2CC" w:themeFill="accent4" w:themeFillTint="33"/>
              <w:tblLook w:val="04A0" w:firstRow="1" w:lastRow="0" w:firstColumn="1" w:lastColumn="0" w:noHBand="0" w:noVBand="1"/>
            </w:tblPr>
            <w:tblGrid>
              <w:gridCol w:w="1719"/>
              <w:gridCol w:w="3726"/>
              <w:gridCol w:w="3909"/>
            </w:tblGrid>
            <w:tr w:rsidR="001A3588" w:rsidRPr="00513ACB" w14:paraId="5658DF99" w14:textId="77777777" w:rsidTr="003C4077">
              <w:trPr>
                <w:jc w:val="center"/>
              </w:trPr>
              <w:tc>
                <w:tcPr>
                  <w:tcW w:w="1719" w:type="dxa"/>
                  <w:shd w:val="clear" w:color="auto" w:fill="D9E2F3" w:themeFill="accent5" w:themeFillTint="33"/>
                </w:tcPr>
                <w:p w14:paraId="12725CC6" w14:textId="77777777" w:rsidR="0080396C" w:rsidRPr="00513ACB" w:rsidRDefault="0080396C" w:rsidP="00513ACB">
                  <w:pPr>
                    <w:spacing w:before="0" w:after="0" w:line="288" w:lineRule="auto"/>
                    <w:jc w:val="center"/>
                    <w:rPr>
                      <w:b/>
                      <w:color w:val="000000" w:themeColor="text1"/>
                      <w:sz w:val="26"/>
                      <w:szCs w:val="26"/>
                    </w:rPr>
                  </w:pPr>
                  <w:r w:rsidRPr="00513ACB">
                    <w:rPr>
                      <w:b/>
                      <w:color w:val="000000" w:themeColor="text1"/>
                      <w:sz w:val="26"/>
                      <w:szCs w:val="26"/>
                    </w:rPr>
                    <w:t>Đặc điểm</w:t>
                  </w:r>
                </w:p>
              </w:tc>
              <w:tc>
                <w:tcPr>
                  <w:tcW w:w="3726" w:type="dxa"/>
                  <w:shd w:val="clear" w:color="auto" w:fill="D9E2F3" w:themeFill="accent5" w:themeFillTint="33"/>
                </w:tcPr>
                <w:p w14:paraId="485DD7B2" w14:textId="77777777" w:rsidR="0080396C" w:rsidRPr="00513ACB" w:rsidRDefault="0080396C" w:rsidP="00513ACB">
                  <w:pPr>
                    <w:spacing w:before="0" w:after="0" w:line="288" w:lineRule="auto"/>
                    <w:jc w:val="center"/>
                    <w:rPr>
                      <w:b/>
                      <w:color w:val="000000" w:themeColor="text1"/>
                      <w:sz w:val="26"/>
                      <w:szCs w:val="26"/>
                    </w:rPr>
                  </w:pPr>
                  <w:r w:rsidRPr="00513ACB">
                    <w:rPr>
                      <w:b/>
                      <w:color w:val="000000" w:themeColor="text1"/>
                      <w:sz w:val="26"/>
                      <w:szCs w:val="26"/>
                    </w:rPr>
                    <w:t>Quần cư nông thôn</w:t>
                  </w:r>
                </w:p>
              </w:tc>
              <w:tc>
                <w:tcPr>
                  <w:tcW w:w="3909" w:type="dxa"/>
                  <w:shd w:val="clear" w:color="auto" w:fill="D9E2F3" w:themeFill="accent5" w:themeFillTint="33"/>
                </w:tcPr>
                <w:p w14:paraId="5328913E" w14:textId="77777777" w:rsidR="0080396C" w:rsidRPr="00513ACB" w:rsidRDefault="0080396C" w:rsidP="00513ACB">
                  <w:pPr>
                    <w:spacing w:before="0" w:after="0" w:line="288" w:lineRule="auto"/>
                    <w:jc w:val="center"/>
                    <w:rPr>
                      <w:b/>
                      <w:color w:val="000000" w:themeColor="text1"/>
                      <w:sz w:val="26"/>
                      <w:szCs w:val="26"/>
                    </w:rPr>
                  </w:pPr>
                  <w:r w:rsidRPr="00513ACB">
                    <w:rPr>
                      <w:b/>
                      <w:color w:val="000000" w:themeColor="text1"/>
                      <w:sz w:val="26"/>
                      <w:szCs w:val="26"/>
                    </w:rPr>
                    <w:t>Quần cư thành thị</w:t>
                  </w:r>
                </w:p>
              </w:tc>
            </w:tr>
            <w:tr w:rsidR="003C4077" w:rsidRPr="00513ACB" w14:paraId="2D71BC54" w14:textId="77777777" w:rsidTr="003C4077">
              <w:trPr>
                <w:jc w:val="center"/>
              </w:trPr>
              <w:tc>
                <w:tcPr>
                  <w:tcW w:w="1719" w:type="dxa"/>
                  <w:shd w:val="clear" w:color="auto" w:fill="FFF2CC" w:themeFill="accent4" w:themeFillTint="33"/>
                </w:tcPr>
                <w:p w14:paraId="2A86D5E3" w14:textId="77777777" w:rsidR="003C4077" w:rsidRPr="00513ACB" w:rsidRDefault="003C4077" w:rsidP="00513ACB">
                  <w:pPr>
                    <w:spacing w:before="0" w:after="0" w:line="288" w:lineRule="auto"/>
                    <w:jc w:val="center"/>
                    <w:rPr>
                      <w:b/>
                      <w:color w:val="000000" w:themeColor="text1"/>
                      <w:sz w:val="26"/>
                      <w:szCs w:val="26"/>
                    </w:rPr>
                  </w:pPr>
                  <w:r w:rsidRPr="00513ACB">
                    <w:rPr>
                      <w:b/>
                      <w:color w:val="000000" w:themeColor="text1"/>
                      <w:sz w:val="26"/>
                      <w:szCs w:val="26"/>
                    </w:rPr>
                    <w:t xml:space="preserve">Mật độ </w:t>
                  </w:r>
                </w:p>
                <w:p w14:paraId="11C82F1F" w14:textId="77777777" w:rsidR="003C4077" w:rsidRPr="00513ACB" w:rsidRDefault="003C4077" w:rsidP="00513ACB">
                  <w:pPr>
                    <w:spacing w:before="0" w:after="0" w:line="288" w:lineRule="auto"/>
                    <w:jc w:val="center"/>
                    <w:rPr>
                      <w:b/>
                      <w:color w:val="000000" w:themeColor="text1"/>
                      <w:sz w:val="26"/>
                      <w:szCs w:val="26"/>
                    </w:rPr>
                  </w:pPr>
                  <w:r w:rsidRPr="00513ACB">
                    <w:rPr>
                      <w:b/>
                      <w:color w:val="000000" w:themeColor="text1"/>
                      <w:sz w:val="26"/>
                      <w:szCs w:val="26"/>
                    </w:rPr>
                    <w:t>dân số</w:t>
                  </w:r>
                </w:p>
              </w:tc>
              <w:tc>
                <w:tcPr>
                  <w:tcW w:w="3726" w:type="dxa"/>
                  <w:shd w:val="clear" w:color="auto" w:fill="FFF2CC" w:themeFill="accent4" w:themeFillTint="33"/>
                </w:tcPr>
                <w:p w14:paraId="47C480F1" w14:textId="77777777" w:rsidR="003C4077" w:rsidRPr="00513ACB" w:rsidRDefault="003C4077" w:rsidP="00513ACB">
                  <w:pPr>
                    <w:spacing w:before="0" w:after="0" w:line="288" w:lineRule="auto"/>
                    <w:jc w:val="both"/>
                    <w:rPr>
                      <w:color w:val="000000" w:themeColor="text1"/>
                      <w:sz w:val="26"/>
                      <w:szCs w:val="26"/>
                    </w:rPr>
                  </w:pPr>
                  <w:r w:rsidRPr="00513ACB">
                    <w:rPr>
                      <w:color w:val="000000" w:themeColor="text1"/>
                      <w:sz w:val="26"/>
                      <w:szCs w:val="26"/>
                    </w:rPr>
                    <w:t xml:space="preserve">Thấp </w:t>
                  </w:r>
                </w:p>
              </w:tc>
              <w:tc>
                <w:tcPr>
                  <w:tcW w:w="3909" w:type="dxa"/>
                  <w:shd w:val="clear" w:color="auto" w:fill="FFF2CC" w:themeFill="accent4" w:themeFillTint="33"/>
                </w:tcPr>
                <w:p w14:paraId="58937EBB" w14:textId="77777777" w:rsidR="003C4077" w:rsidRPr="00513ACB" w:rsidRDefault="003C4077" w:rsidP="00513ACB">
                  <w:pPr>
                    <w:spacing w:before="0" w:after="0" w:line="288" w:lineRule="auto"/>
                    <w:jc w:val="both"/>
                    <w:rPr>
                      <w:color w:val="000000" w:themeColor="text1"/>
                      <w:sz w:val="26"/>
                      <w:szCs w:val="26"/>
                    </w:rPr>
                  </w:pPr>
                  <w:r w:rsidRPr="00513ACB">
                    <w:rPr>
                      <w:color w:val="000000" w:themeColor="text1"/>
                      <w:sz w:val="26"/>
                      <w:szCs w:val="26"/>
                    </w:rPr>
                    <w:t xml:space="preserve">Cao </w:t>
                  </w:r>
                </w:p>
              </w:tc>
            </w:tr>
            <w:tr w:rsidR="003C4077" w:rsidRPr="00513ACB" w14:paraId="54AD53EE" w14:textId="77777777" w:rsidTr="003C4077">
              <w:trPr>
                <w:jc w:val="center"/>
              </w:trPr>
              <w:tc>
                <w:tcPr>
                  <w:tcW w:w="1719" w:type="dxa"/>
                  <w:shd w:val="clear" w:color="auto" w:fill="FFF2CC" w:themeFill="accent4" w:themeFillTint="33"/>
                </w:tcPr>
                <w:p w14:paraId="7F52A7AC" w14:textId="77777777" w:rsidR="003C4077" w:rsidRPr="00513ACB" w:rsidRDefault="003C4077" w:rsidP="00513ACB">
                  <w:pPr>
                    <w:spacing w:before="0" w:after="0" w:line="288" w:lineRule="auto"/>
                    <w:jc w:val="center"/>
                    <w:rPr>
                      <w:b/>
                      <w:color w:val="000000" w:themeColor="text1"/>
                      <w:sz w:val="26"/>
                      <w:szCs w:val="26"/>
                    </w:rPr>
                  </w:pPr>
                  <w:r w:rsidRPr="00513ACB">
                    <w:rPr>
                      <w:b/>
                      <w:color w:val="000000" w:themeColor="text1"/>
                      <w:sz w:val="26"/>
                      <w:szCs w:val="26"/>
                    </w:rPr>
                    <w:t>Cấu trúc quần cư</w:t>
                  </w:r>
                </w:p>
              </w:tc>
              <w:tc>
                <w:tcPr>
                  <w:tcW w:w="3726" w:type="dxa"/>
                  <w:shd w:val="clear" w:color="auto" w:fill="FFF2CC" w:themeFill="accent4" w:themeFillTint="33"/>
                </w:tcPr>
                <w:p w14:paraId="20F7646D" w14:textId="77777777" w:rsidR="003C4077" w:rsidRPr="00513ACB" w:rsidRDefault="003C4077" w:rsidP="00513ACB">
                  <w:pPr>
                    <w:spacing w:before="0" w:after="0" w:line="288" w:lineRule="auto"/>
                    <w:jc w:val="both"/>
                    <w:rPr>
                      <w:color w:val="000000" w:themeColor="text1"/>
                      <w:sz w:val="26"/>
                      <w:szCs w:val="26"/>
                    </w:rPr>
                  </w:pPr>
                  <w:r w:rsidRPr="00513ACB">
                    <w:rPr>
                      <w:color w:val="000000" w:themeColor="text1"/>
                      <w:sz w:val="26"/>
                      <w:szCs w:val="26"/>
                    </w:rPr>
                    <w:t>Làng, xã, xóm, bản, thôn,…</w:t>
                  </w:r>
                </w:p>
              </w:tc>
              <w:tc>
                <w:tcPr>
                  <w:tcW w:w="3909" w:type="dxa"/>
                  <w:shd w:val="clear" w:color="auto" w:fill="FFF2CC" w:themeFill="accent4" w:themeFillTint="33"/>
                </w:tcPr>
                <w:p w14:paraId="4DD475A6" w14:textId="77777777" w:rsidR="003C4077" w:rsidRPr="00513ACB" w:rsidRDefault="003C4077" w:rsidP="00513ACB">
                  <w:pPr>
                    <w:spacing w:before="0" w:after="0" w:line="288" w:lineRule="auto"/>
                    <w:jc w:val="both"/>
                    <w:rPr>
                      <w:color w:val="000000" w:themeColor="text1"/>
                      <w:sz w:val="26"/>
                      <w:szCs w:val="26"/>
                    </w:rPr>
                  </w:pPr>
                  <w:r w:rsidRPr="00513ACB">
                    <w:rPr>
                      <w:color w:val="000000" w:themeColor="text1"/>
                      <w:sz w:val="26"/>
                      <w:szCs w:val="26"/>
                    </w:rPr>
                    <w:t xml:space="preserve">Tổ dân phố, phường, </w:t>
                  </w:r>
                </w:p>
                <w:p w14:paraId="6AB24927" w14:textId="77777777" w:rsidR="003C4077" w:rsidRPr="00513ACB" w:rsidRDefault="003C4077" w:rsidP="00513ACB">
                  <w:pPr>
                    <w:spacing w:before="0" w:after="0" w:line="288" w:lineRule="auto"/>
                    <w:jc w:val="both"/>
                    <w:rPr>
                      <w:color w:val="000000" w:themeColor="text1"/>
                      <w:sz w:val="26"/>
                      <w:szCs w:val="26"/>
                    </w:rPr>
                  </w:pPr>
                  <w:r w:rsidRPr="00513ACB">
                    <w:rPr>
                      <w:color w:val="000000" w:themeColor="text1"/>
                      <w:sz w:val="26"/>
                      <w:szCs w:val="26"/>
                    </w:rPr>
                    <w:t>thị trấn,…</w:t>
                  </w:r>
                </w:p>
              </w:tc>
            </w:tr>
            <w:tr w:rsidR="003C4077" w:rsidRPr="00513ACB" w14:paraId="02A4C1C4" w14:textId="77777777" w:rsidTr="003C4077">
              <w:trPr>
                <w:jc w:val="center"/>
              </w:trPr>
              <w:tc>
                <w:tcPr>
                  <w:tcW w:w="1719" w:type="dxa"/>
                  <w:shd w:val="clear" w:color="auto" w:fill="FFF2CC" w:themeFill="accent4" w:themeFillTint="33"/>
                </w:tcPr>
                <w:p w14:paraId="1879A77B" w14:textId="77777777" w:rsidR="003C4077" w:rsidRPr="00513ACB" w:rsidRDefault="003C4077" w:rsidP="00513ACB">
                  <w:pPr>
                    <w:spacing w:before="0" w:after="0" w:line="288" w:lineRule="auto"/>
                    <w:jc w:val="center"/>
                    <w:rPr>
                      <w:b/>
                      <w:color w:val="000000" w:themeColor="text1"/>
                      <w:sz w:val="26"/>
                      <w:szCs w:val="26"/>
                    </w:rPr>
                  </w:pPr>
                  <w:r w:rsidRPr="00513ACB">
                    <w:rPr>
                      <w:b/>
                      <w:color w:val="000000" w:themeColor="text1"/>
                      <w:sz w:val="26"/>
                      <w:szCs w:val="26"/>
                    </w:rPr>
                    <w:t>Hoạt động kinh tế</w:t>
                  </w:r>
                </w:p>
              </w:tc>
              <w:tc>
                <w:tcPr>
                  <w:tcW w:w="3726" w:type="dxa"/>
                  <w:shd w:val="clear" w:color="auto" w:fill="FFF2CC" w:themeFill="accent4" w:themeFillTint="33"/>
                </w:tcPr>
                <w:p w14:paraId="0E1AE13E" w14:textId="77777777" w:rsidR="003C4077" w:rsidRPr="00513ACB" w:rsidRDefault="003C4077" w:rsidP="00513ACB">
                  <w:pPr>
                    <w:spacing w:before="0" w:after="0" w:line="288" w:lineRule="auto"/>
                    <w:jc w:val="both"/>
                    <w:rPr>
                      <w:color w:val="000000" w:themeColor="text1"/>
                      <w:sz w:val="26"/>
                      <w:szCs w:val="26"/>
                    </w:rPr>
                  </w:pPr>
                  <w:r w:rsidRPr="00513ACB">
                    <w:rPr>
                      <w:color w:val="000000" w:themeColor="text1"/>
                      <w:sz w:val="26"/>
                      <w:szCs w:val="26"/>
                    </w:rPr>
                    <w:t>Nông, lâm, thủy sản; chuyển dịch cơ cấu kinh tế, phát triển thủ công nghiệp, dịch vụ,…</w:t>
                  </w:r>
                </w:p>
              </w:tc>
              <w:tc>
                <w:tcPr>
                  <w:tcW w:w="3909" w:type="dxa"/>
                  <w:shd w:val="clear" w:color="auto" w:fill="FFF2CC" w:themeFill="accent4" w:themeFillTint="33"/>
                </w:tcPr>
                <w:p w14:paraId="383FCCE8" w14:textId="77777777" w:rsidR="003C4077" w:rsidRPr="00513ACB" w:rsidRDefault="003C4077" w:rsidP="00513ACB">
                  <w:pPr>
                    <w:spacing w:before="0" w:after="0" w:line="288" w:lineRule="auto"/>
                    <w:jc w:val="both"/>
                    <w:rPr>
                      <w:color w:val="000000" w:themeColor="text1"/>
                      <w:sz w:val="26"/>
                      <w:szCs w:val="26"/>
                    </w:rPr>
                  </w:pPr>
                  <w:r w:rsidRPr="00513ACB">
                    <w:rPr>
                      <w:color w:val="000000" w:themeColor="text1"/>
                      <w:sz w:val="26"/>
                      <w:szCs w:val="26"/>
                    </w:rPr>
                    <w:t>Công nghiệp, dịch vụ</w:t>
                  </w:r>
                </w:p>
              </w:tc>
            </w:tr>
            <w:tr w:rsidR="003C4077" w:rsidRPr="00513ACB" w14:paraId="729AA700" w14:textId="77777777" w:rsidTr="003C4077">
              <w:trPr>
                <w:jc w:val="center"/>
              </w:trPr>
              <w:tc>
                <w:tcPr>
                  <w:tcW w:w="1719" w:type="dxa"/>
                  <w:shd w:val="clear" w:color="auto" w:fill="FFF2CC" w:themeFill="accent4" w:themeFillTint="33"/>
                </w:tcPr>
                <w:p w14:paraId="05AA3BBF" w14:textId="77777777" w:rsidR="003C4077" w:rsidRPr="00513ACB" w:rsidRDefault="003C4077" w:rsidP="00513ACB">
                  <w:pPr>
                    <w:spacing w:before="0" w:after="0" w:line="288" w:lineRule="auto"/>
                    <w:jc w:val="center"/>
                    <w:rPr>
                      <w:b/>
                      <w:color w:val="000000" w:themeColor="text1"/>
                      <w:sz w:val="26"/>
                      <w:szCs w:val="26"/>
                    </w:rPr>
                  </w:pPr>
                  <w:r w:rsidRPr="00513ACB">
                    <w:rPr>
                      <w:b/>
                      <w:color w:val="000000" w:themeColor="text1"/>
                      <w:sz w:val="26"/>
                      <w:szCs w:val="26"/>
                    </w:rPr>
                    <w:t>Chức năng</w:t>
                  </w:r>
                </w:p>
              </w:tc>
              <w:tc>
                <w:tcPr>
                  <w:tcW w:w="3726" w:type="dxa"/>
                  <w:shd w:val="clear" w:color="auto" w:fill="FFF2CC" w:themeFill="accent4" w:themeFillTint="33"/>
                </w:tcPr>
                <w:p w14:paraId="6EC2C310" w14:textId="77777777" w:rsidR="003C4077" w:rsidRPr="00513ACB" w:rsidRDefault="003C4077" w:rsidP="00513ACB">
                  <w:pPr>
                    <w:spacing w:before="0" w:after="0" w:line="288" w:lineRule="auto"/>
                    <w:jc w:val="both"/>
                    <w:rPr>
                      <w:color w:val="000000" w:themeColor="text1"/>
                      <w:sz w:val="26"/>
                      <w:szCs w:val="26"/>
                    </w:rPr>
                  </w:pPr>
                  <w:r w:rsidRPr="00513ACB">
                    <w:rPr>
                      <w:color w:val="000000" w:themeColor="text1"/>
                      <w:sz w:val="26"/>
                      <w:szCs w:val="26"/>
                    </w:rPr>
                    <w:t>Hành chính, văn hóa, xã hội; chức năng đang thay đổi theo hướng đa dạng hóa.</w:t>
                  </w:r>
                </w:p>
              </w:tc>
              <w:tc>
                <w:tcPr>
                  <w:tcW w:w="3909" w:type="dxa"/>
                  <w:shd w:val="clear" w:color="auto" w:fill="FFF2CC" w:themeFill="accent4" w:themeFillTint="33"/>
                </w:tcPr>
                <w:p w14:paraId="40C221E2" w14:textId="77777777" w:rsidR="003C4077" w:rsidRPr="00513ACB" w:rsidRDefault="003C4077" w:rsidP="00513ACB">
                  <w:pPr>
                    <w:spacing w:before="0" w:after="0" w:line="288" w:lineRule="auto"/>
                    <w:jc w:val="both"/>
                    <w:rPr>
                      <w:color w:val="000000" w:themeColor="text1"/>
                      <w:sz w:val="26"/>
                      <w:szCs w:val="26"/>
                    </w:rPr>
                  </w:pPr>
                  <w:r w:rsidRPr="00513ACB">
                    <w:rPr>
                      <w:color w:val="000000" w:themeColor="text1"/>
                      <w:sz w:val="26"/>
                      <w:szCs w:val="26"/>
                    </w:rPr>
                    <w:t>Đa chức năng: trung tâm kinh tế, văn hóa, hành chính, chính trị, đổi mới sáng tạo,…</w:t>
                  </w:r>
                </w:p>
              </w:tc>
            </w:tr>
          </w:tbl>
          <w:p w14:paraId="3205AB47" w14:textId="77777777" w:rsidR="0080396C" w:rsidRPr="00513ACB" w:rsidRDefault="0080396C" w:rsidP="00513ACB">
            <w:pPr>
              <w:spacing w:before="0" w:after="0" w:line="288" w:lineRule="auto"/>
              <w:jc w:val="both"/>
              <w:rPr>
                <w:color w:val="000000" w:themeColor="text1"/>
                <w:sz w:val="26"/>
                <w:szCs w:val="26"/>
              </w:rPr>
            </w:pPr>
          </w:p>
        </w:tc>
      </w:tr>
    </w:tbl>
    <w:p w14:paraId="79BFC697" w14:textId="77777777" w:rsidR="0080396C" w:rsidRPr="00513ACB" w:rsidRDefault="0080396C" w:rsidP="00513ACB">
      <w:pPr>
        <w:spacing w:before="0" w:after="0" w:line="288" w:lineRule="auto"/>
        <w:jc w:val="both"/>
        <w:rPr>
          <w:b/>
          <w:i/>
          <w:color w:val="7030A0"/>
          <w:sz w:val="26"/>
          <w:szCs w:val="26"/>
          <w:lang w:val="pt-BR"/>
        </w:rPr>
      </w:pPr>
    </w:p>
    <w:p w14:paraId="4D3283D1" w14:textId="77777777" w:rsidR="003677E7" w:rsidRPr="00513ACB" w:rsidRDefault="003677E7" w:rsidP="00513ACB">
      <w:pPr>
        <w:spacing w:before="0" w:after="0" w:line="288" w:lineRule="auto"/>
        <w:jc w:val="both"/>
        <w:rPr>
          <w:b/>
          <w:bCs/>
          <w:color w:val="000066"/>
          <w:sz w:val="26"/>
          <w:szCs w:val="26"/>
        </w:rPr>
      </w:pPr>
      <w:r w:rsidRPr="00513ACB">
        <w:rPr>
          <w:b/>
          <w:bCs/>
          <w:color w:val="000066"/>
          <w:sz w:val="26"/>
          <w:szCs w:val="26"/>
        </w:rPr>
        <w:t>3. Hoạt động 3. Luyện tập</w:t>
      </w:r>
    </w:p>
    <w:p w14:paraId="25F7D799" w14:textId="77777777" w:rsidR="003677E7" w:rsidRPr="00513ACB" w:rsidRDefault="003677E7" w:rsidP="00513ACB">
      <w:pPr>
        <w:spacing w:before="0" w:after="0" w:line="288" w:lineRule="auto"/>
        <w:rPr>
          <w:b/>
          <w:i/>
          <w:color w:val="FF3300"/>
          <w:sz w:val="26"/>
          <w:szCs w:val="26"/>
          <w:lang w:val="pt-BR"/>
        </w:rPr>
      </w:pPr>
      <w:r w:rsidRPr="00513ACB">
        <w:rPr>
          <w:b/>
          <w:i/>
          <w:color w:val="FF3300"/>
          <w:sz w:val="26"/>
          <w:szCs w:val="26"/>
          <w:lang w:val="pt-BR"/>
        </w:rPr>
        <w:t>*Mục tiêu</w:t>
      </w:r>
    </w:p>
    <w:p w14:paraId="3016C6EC" w14:textId="77777777" w:rsidR="003677E7" w:rsidRPr="00513ACB" w:rsidRDefault="003677E7" w:rsidP="00513ACB">
      <w:pPr>
        <w:spacing w:before="0" w:after="0" w:line="288" w:lineRule="auto"/>
        <w:ind w:firstLine="426"/>
        <w:jc w:val="both"/>
        <w:rPr>
          <w:color w:val="auto"/>
          <w:sz w:val="26"/>
          <w:szCs w:val="26"/>
        </w:rPr>
      </w:pPr>
      <w:r w:rsidRPr="00513ACB">
        <w:rPr>
          <w:color w:val="auto"/>
          <w:sz w:val="26"/>
          <w:szCs w:val="26"/>
        </w:rPr>
        <w:t xml:space="preserve">- Củng cố, khắc sâu nội dung kiến thức bài học; hệ thống lại kiến thức vừa tìm hiểu về </w:t>
      </w:r>
      <w:r w:rsidR="00DD04AC" w:rsidRPr="00513ACB">
        <w:rPr>
          <w:color w:val="auto"/>
          <w:sz w:val="26"/>
          <w:szCs w:val="26"/>
        </w:rPr>
        <w:t>sự phân bố dân cư và các loại hình quần cư ở Việt Nam.</w:t>
      </w:r>
    </w:p>
    <w:p w14:paraId="74DA2A5E" w14:textId="77777777" w:rsidR="003677E7" w:rsidRPr="00513ACB" w:rsidRDefault="00556007" w:rsidP="00513ACB">
      <w:pPr>
        <w:spacing w:before="0" w:after="0" w:line="288" w:lineRule="auto"/>
        <w:jc w:val="both"/>
        <w:rPr>
          <w:b/>
          <w:i/>
          <w:color w:val="FF3300"/>
          <w:sz w:val="26"/>
          <w:szCs w:val="26"/>
          <w:lang w:val="pt-BR"/>
        </w:rPr>
      </w:pPr>
      <w:r w:rsidRPr="00513ACB">
        <w:rPr>
          <w:b/>
          <w:i/>
          <w:color w:val="FF3300"/>
          <w:sz w:val="26"/>
          <w:szCs w:val="26"/>
          <w:lang w:val="pt-BR"/>
        </w:rPr>
        <w:t>* Tổ chức thực hiện</w:t>
      </w:r>
    </w:p>
    <w:p w14:paraId="709841CB" w14:textId="77777777" w:rsidR="00ED2DB6" w:rsidRPr="00513ACB" w:rsidRDefault="00ED2DB6" w:rsidP="00513ACB">
      <w:pPr>
        <w:spacing w:before="0" w:after="0" w:line="288" w:lineRule="auto"/>
        <w:jc w:val="center"/>
        <w:rPr>
          <w:b/>
          <w:bCs/>
          <w:iCs/>
          <w:color w:val="765A00"/>
          <w:sz w:val="26"/>
          <w:szCs w:val="26"/>
        </w:rPr>
      </w:pPr>
      <w:r w:rsidRPr="00513ACB">
        <w:rPr>
          <w:b/>
          <w:bCs/>
          <w:iCs/>
          <w:color w:val="765A00"/>
          <w:sz w:val="26"/>
          <w:szCs w:val="26"/>
        </w:rPr>
        <w:t>Hoạt động cá nhân, cặp/bàn</w:t>
      </w:r>
    </w:p>
    <w:p w14:paraId="1C210D72" w14:textId="77777777" w:rsidR="003677E7" w:rsidRPr="00513ACB" w:rsidRDefault="003677E7" w:rsidP="00513ACB">
      <w:pPr>
        <w:spacing w:before="0" w:after="0" w:line="288" w:lineRule="auto"/>
        <w:jc w:val="both"/>
        <w:rPr>
          <w:b/>
          <w:i/>
          <w:color w:val="001746"/>
          <w:sz w:val="26"/>
          <w:szCs w:val="26"/>
        </w:rPr>
      </w:pPr>
      <w:r w:rsidRPr="00513ACB">
        <w:rPr>
          <w:rFonts w:eastAsia="Cambria"/>
          <w:b/>
          <w:i/>
          <w:color w:val="001746"/>
          <w:sz w:val="26"/>
          <w:szCs w:val="26"/>
        </w:rPr>
        <w:t xml:space="preserve">Bước 1. </w:t>
      </w:r>
      <w:r w:rsidRPr="00513ACB">
        <w:rPr>
          <w:b/>
          <w:i/>
          <w:color w:val="001746"/>
          <w:sz w:val="26"/>
          <w:szCs w:val="26"/>
        </w:rPr>
        <w:t>G</w:t>
      </w:r>
      <w:r w:rsidRPr="00513ACB">
        <w:rPr>
          <w:b/>
          <w:i/>
          <w:color w:val="001746"/>
          <w:sz w:val="26"/>
          <w:szCs w:val="26"/>
          <w:lang w:val="vi-VN"/>
        </w:rPr>
        <w:t>iao nhiệm vụ</w:t>
      </w:r>
      <w:r w:rsidRPr="00513ACB">
        <w:rPr>
          <w:b/>
          <w:i/>
          <w:color w:val="001746"/>
          <w:sz w:val="26"/>
          <w:szCs w:val="26"/>
        </w:rPr>
        <w:t xml:space="preserve"> học tập</w:t>
      </w:r>
    </w:p>
    <w:p w14:paraId="3B0D9C44" w14:textId="77777777" w:rsidR="00A03003" w:rsidRPr="00513ACB" w:rsidRDefault="00A03003" w:rsidP="00513ACB">
      <w:pPr>
        <w:spacing w:before="0" w:after="0" w:line="288" w:lineRule="auto"/>
        <w:ind w:firstLine="426"/>
        <w:jc w:val="both"/>
        <w:rPr>
          <w:rFonts w:eastAsia="Cambria"/>
          <w:i/>
          <w:sz w:val="26"/>
          <w:szCs w:val="26"/>
        </w:rPr>
      </w:pPr>
      <w:r w:rsidRPr="00513ACB">
        <w:rPr>
          <w:rFonts w:eastAsia="Cambria"/>
          <w:i/>
          <w:sz w:val="26"/>
          <w:szCs w:val="26"/>
        </w:rPr>
        <w:t>* GV yêu cầu HS lên bảng tổng kết nội dung bài học.</w:t>
      </w:r>
    </w:p>
    <w:p w14:paraId="1430ABFB" w14:textId="77777777" w:rsidR="00DD04AC" w:rsidRPr="00513ACB" w:rsidRDefault="00A03003" w:rsidP="00513ACB">
      <w:pPr>
        <w:spacing w:before="0" w:after="0" w:line="288" w:lineRule="auto"/>
        <w:ind w:firstLine="426"/>
        <w:jc w:val="both"/>
        <w:rPr>
          <w:b/>
          <w:bCs/>
          <w:iCs/>
          <w:color w:val="765A00"/>
          <w:sz w:val="26"/>
          <w:szCs w:val="26"/>
        </w:rPr>
      </w:pPr>
      <w:r w:rsidRPr="00513ACB">
        <w:rPr>
          <w:rFonts w:eastAsia="Cambria"/>
          <w:sz w:val="26"/>
          <w:szCs w:val="26"/>
        </w:rPr>
        <w:t>* GV tổ chức trò chơi:</w:t>
      </w:r>
      <w:r w:rsidRPr="00513ACB">
        <w:rPr>
          <w:b/>
          <w:bCs/>
          <w:iCs/>
          <w:color w:val="765A00"/>
          <w:sz w:val="26"/>
          <w:szCs w:val="26"/>
        </w:rPr>
        <w:t xml:space="preserve"> </w:t>
      </w:r>
      <w:r w:rsidR="00DD04AC" w:rsidRPr="00513ACB">
        <w:rPr>
          <w:b/>
          <w:bCs/>
          <w:iCs/>
          <w:color w:val="765A00"/>
          <w:sz w:val="26"/>
          <w:szCs w:val="26"/>
        </w:rPr>
        <w:t>CH</w:t>
      </w:r>
      <w:r w:rsidR="003C207B" w:rsidRPr="00513ACB">
        <w:rPr>
          <w:b/>
          <w:bCs/>
          <w:iCs/>
          <w:color w:val="765A00"/>
          <w:sz w:val="26"/>
          <w:szCs w:val="26"/>
        </w:rPr>
        <w:t>ỌN ĐÁP ÁN ĐÚNG</w:t>
      </w:r>
    </w:p>
    <w:p w14:paraId="2A427668" w14:textId="77777777" w:rsidR="00A03003" w:rsidRPr="00513ACB" w:rsidRDefault="00A03003" w:rsidP="00513ACB">
      <w:pPr>
        <w:spacing w:before="0" w:after="0" w:line="288" w:lineRule="auto"/>
        <w:jc w:val="both"/>
        <w:rPr>
          <w:b/>
          <w:i/>
          <w:color w:val="001746"/>
          <w:sz w:val="26"/>
          <w:szCs w:val="26"/>
        </w:rPr>
      </w:pPr>
      <w:r w:rsidRPr="00513ACB">
        <w:rPr>
          <w:rFonts w:eastAsia="Cambria"/>
          <w:b/>
          <w:i/>
          <w:color w:val="001746"/>
          <w:sz w:val="26"/>
          <w:szCs w:val="26"/>
        </w:rPr>
        <w:t xml:space="preserve">Bước 2. </w:t>
      </w:r>
      <w:r w:rsidRPr="00513ACB">
        <w:rPr>
          <w:b/>
          <w:i/>
          <w:color w:val="001746"/>
          <w:sz w:val="26"/>
          <w:szCs w:val="26"/>
        </w:rPr>
        <w:t xml:space="preserve">Thực hiện </w:t>
      </w:r>
      <w:r w:rsidRPr="00513ACB">
        <w:rPr>
          <w:b/>
          <w:i/>
          <w:color w:val="001746"/>
          <w:sz w:val="26"/>
          <w:szCs w:val="26"/>
          <w:lang w:val="vi-VN"/>
        </w:rPr>
        <w:t>nhiệm vụ</w:t>
      </w:r>
      <w:r w:rsidRPr="00513ACB">
        <w:rPr>
          <w:b/>
          <w:i/>
          <w:color w:val="001746"/>
          <w:sz w:val="26"/>
          <w:szCs w:val="26"/>
        </w:rPr>
        <w:t xml:space="preserve"> học tập</w:t>
      </w:r>
    </w:p>
    <w:p w14:paraId="52C52C6D" w14:textId="77777777" w:rsidR="00A03003" w:rsidRPr="00513ACB" w:rsidRDefault="00A03003" w:rsidP="00513ACB">
      <w:pPr>
        <w:spacing w:before="0" w:after="0" w:line="288" w:lineRule="auto"/>
        <w:ind w:firstLine="426"/>
        <w:jc w:val="both"/>
        <w:rPr>
          <w:rFonts w:eastAsia="Cambria"/>
          <w:sz w:val="26"/>
          <w:szCs w:val="26"/>
        </w:rPr>
      </w:pPr>
      <w:r w:rsidRPr="00513ACB">
        <w:rPr>
          <w:rFonts w:eastAsia="Cambria"/>
          <w:sz w:val="26"/>
          <w:szCs w:val="26"/>
        </w:rPr>
        <w:t>- HS khai thác thông tin và dựa vào hiểu biết cá nhân trả lời câu hỏi;</w:t>
      </w:r>
    </w:p>
    <w:p w14:paraId="714637B9" w14:textId="77777777" w:rsidR="00A03003" w:rsidRPr="00513ACB" w:rsidRDefault="00A03003" w:rsidP="00513ACB">
      <w:pPr>
        <w:spacing w:before="0" w:after="0" w:line="288" w:lineRule="auto"/>
        <w:ind w:firstLine="426"/>
        <w:jc w:val="both"/>
        <w:rPr>
          <w:rFonts w:eastAsia="Cambria"/>
          <w:sz w:val="26"/>
          <w:szCs w:val="26"/>
        </w:rPr>
      </w:pPr>
      <w:r w:rsidRPr="00513ACB">
        <w:rPr>
          <w:rFonts w:eastAsia="Cambria"/>
          <w:sz w:val="26"/>
          <w:szCs w:val="26"/>
        </w:rPr>
        <w:t>- GV quan sát, theo dõi, đánh giá thái độ làm việc, giúp đỡ những HS gặp khó khăn.</w:t>
      </w:r>
    </w:p>
    <w:p w14:paraId="2DD4A427" w14:textId="77777777" w:rsidR="00A03003" w:rsidRPr="00513ACB" w:rsidRDefault="00A03003" w:rsidP="00513ACB">
      <w:pPr>
        <w:spacing w:before="0" w:after="0" w:line="288" w:lineRule="auto"/>
        <w:jc w:val="both"/>
        <w:rPr>
          <w:rFonts w:eastAsia="Cambria"/>
          <w:b/>
          <w:i/>
          <w:color w:val="001746"/>
          <w:sz w:val="26"/>
          <w:szCs w:val="26"/>
        </w:rPr>
      </w:pPr>
      <w:r w:rsidRPr="00513ACB">
        <w:rPr>
          <w:rFonts w:eastAsia="Cambria"/>
          <w:b/>
          <w:i/>
          <w:color w:val="001746"/>
          <w:sz w:val="26"/>
          <w:szCs w:val="26"/>
        </w:rPr>
        <w:t xml:space="preserve">Bước 3. Báo cáo, thảo luận </w:t>
      </w:r>
    </w:p>
    <w:p w14:paraId="51AA2E07" w14:textId="77777777" w:rsidR="00A03003" w:rsidRPr="00513ACB" w:rsidRDefault="00A03003" w:rsidP="00513ACB">
      <w:pPr>
        <w:spacing w:before="0" w:after="0" w:line="288" w:lineRule="auto"/>
        <w:ind w:firstLine="426"/>
        <w:jc w:val="both"/>
        <w:rPr>
          <w:rFonts w:eastAsia="Cambria"/>
          <w:sz w:val="26"/>
          <w:szCs w:val="26"/>
        </w:rPr>
      </w:pPr>
      <w:r w:rsidRPr="00513ACB">
        <w:rPr>
          <w:rFonts w:eastAsia="Cambria"/>
          <w:sz w:val="26"/>
          <w:szCs w:val="26"/>
        </w:rPr>
        <w:t>- HS trình bày trước lớp kết quả làm việc cá nhân.</w:t>
      </w:r>
    </w:p>
    <w:p w14:paraId="08B4B5C9" w14:textId="77777777" w:rsidR="00A03003" w:rsidRPr="00513ACB" w:rsidRDefault="00A03003" w:rsidP="00513ACB">
      <w:pPr>
        <w:spacing w:before="0" w:after="0" w:line="288" w:lineRule="auto"/>
        <w:ind w:firstLine="426"/>
        <w:jc w:val="both"/>
        <w:rPr>
          <w:rFonts w:eastAsia="Cambria"/>
          <w:sz w:val="26"/>
          <w:szCs w:val="26"/>
        </w:rPr>
      </w:pPr>
      <w:r w:rsidRPr="00513ACB">
        <w:rPr>
          <w:rFonts w:eastAsia="Cambria"/>
          <w:sz w:val="26"/>
          <w:szCs w:val="26"/>
        </w:rPr>
        <w:t>- HS khác nhận xét, bổ sung.</w:t>
      </w:r>
    </w:p>
    <w:p w14:paraId="17AEA16F" w14:textId="77777777" w:rsidR="00A03003" w:rsidRPr="00513ACB" w:rsidRDefault="00A03003" w:rsidP="00513ACB">
      <w:pPr>
        <w:spacing w:before="0" w:after="0" w:line="288" w:lineRule="auto"/>
        <w:jc w:val="both"/>
        <w:rPr>
          <w:rFonts w:eastAsia="Cambria"/>
          <w:b/>
          <w:i/>
          <w:color w:val="001746"/>
          <w:sz w:val="26"/>
          <w:szCs w:val="26"/>
        </w:rPr>
      </w:pPr>
      <w:r w:rsidRPr="00513ACB">
        <w:rPr>
          <w:rFonts w:eastAsia="Cambria"/>
          <w:b/>
          <w:i/>
          <w:color w:val="001746"/>
          <w:sz w:val="26"/>
          <w:szCs w:val="26"/>
        </w:rPr>
        <w:lastRenderedPageBreak/>
        <w:t>Bước 4. Kết luận, nhận định</w:t>
      </w:r>
    </w:p>
    <w:p w14:paraId="2173E8C2" w14:textId="77777777" w:rsidR="00A03003" w:rsidRPr="00513ACB" w:rsidRDefault="00A03003" w:rsidP="00513ACB">
      <w:pPr>
        <w:spacing w:before="0" w:after="0" w:line="288" w:lineRule="auto"/>
        <w:ind w:firstLine="426"/>
        <w:jc w:val="both"/>
        <w:rPr>
          <w:rFonts w:eastAsia="Cambria"/>
          <w:sz w:val="26"/>
          <w:szCs w:val="26"/>
        </w:rPr>
      </w:pPr>
      <w:r w:rsidRPr="00513ACB">
        <w:rPr>
          <w:rFonts w:eastAsia="Cambria"/>
          <w:sz w:val="26"/>
          <w:szCs w:val="26"/>
        </w:rPr>
        <w:t>- GV thông qua trình bày của HS rút ra nhận xét, khen ngợi và rút kinh nghiệm những hoạt động rèn luyện kĩ năng của cả lớp.</w:t>
      </w:r>
    </w:p>
    <w:p w14:paraId="76B50E40" w14:textId="77777777" w:rsidR="00A03003" w:rsidRPr="00513ACB" w:rsidRDefault="00A03003" w:rsidP="00513ACB">
      <w:pPr>
        <w:spacing w:before="0" w:after="0" w:line="288" w:lineRule="auto"/>
        <w:rPr>
          <w:b/>
          <w:bCs/>
          <w:color w:val="000066"/>
          <w:sz w:val="26"/>
          <w:szCs w:val="26"/>
        </w:rPr>
      </w:pPr>
      <w:r w:rsidRPr="00513ACB">
        <w:rPr>
          <w:b/>
          <w:bCs/>
          <w:color w:val="000066"/>
          <w:sz w:val="26"/>
          <w:szCs w:val="26"/>
        </w:rPr>
        <w:t>4. Hoạt động 4. Vận dụng</w:t>
      </w:r>
    </w:p>
    <w:p w14:paraId="1AF09ACC" w14:textId="77777777" w:rsidR="00A03003" w:rsidRPr="00513ACB" w:rsidRDefault="00A03003" w:rsidP="00513ACB">
      <w:pPr>
        <w:spacing w:before="0" w:after="0" w:line="288" w:lineRule="auto"/>
        <w:rPr>
          <w:b/>
          <w:i/>
          <w:color w:val="FF3300"/>
          <w:sz w:val="26"/>
          <w:szCs w:val="26"/>
          <w:lang w:val="pt-BR"/>
        </w:rPr>
      </w:pPr>
      <w:r w:rsidRPr="00513ACB">
        <w:rPr>
          <w:b/>
          <w:i/>
          <w:color w:val="FF3300"/>
          <w:sz w:val="26"/>
          <w:szCs w:val="26"/>
          <w:lang w:val="pt-BR"/>
        </w:rPr>
        <w:t>*  Mục tiêu</w:t>
      </w:r>
    </w:p>
    <w:p w14:paraId="1B6F4D2B" w14:textId="77777777" w:rsidR="00A03003" w:rsidRPr="00513ACB" w:rsidRDefault="00A03003" w:rsidP="00513ACB">
      <w:pPr>
        <w:spacing w:before="0" w:after="0" w:line="288" w:lineRule="auto"/>
        <w:ind w:firstLine="426"/>
        <w:jc w:val="both"/>
        <w:rPr>
          <w:sz w:val="26"/>
          <w:szCs w:val="26"/>
        </w:rPr>
      </w:pPr>
      <w:r w:rsidRPr="00513ACB">
        <w:rPr>
          <w:sz w:val="26"/>
          <w:szCs w:val="26"/>
        </w:rPr>
        <w:t>- HS mở rộng kiến thức của nội dung bài học bằng cách sưu tầm các tư liệu, hình ảnh, video clip về</w:t>
      </w:r>
      <w:r w:rsidR="00C21C41" w:rsidRPr="00513ACB">
        <w:rPr>
          <w:sz w:val="26"/>
          <w:szCs w:val="26"/>
        </w:rPr>
        <w:t xml:space="preserve"> phân bố dân cư và các loại hình quần cư ở Việt Nam.</w:t>
      </w:r>
    </w:p>
    <w:p w14:paraId="17F021EC" w14:textId="77777777" w:rsidR="00A03003" w:rsidRPr="00513ACB" w:rsidRDefault="00556007" w:rsidP="00513ACB">
      <w:pPr>
        <w:spacing w:before="0" w:after="0" w:line="288" w:lineRule="auto"/>
        <w:rPr>
          <w:b/>
          <w:i/>
          <w:color w:val="FF3300"/>
          <w:sz w:val="26"/>
          <w:szCs w:val="26"/>
          <w:lang w:val="pt-BR"/>
        </w:rPr>
      </w:pPr>
      <w:r w:rsidRPr="00513ACB">
        <w:rPr>
          <w:b/>
          <w:i/>
          <w:color w:val="FF3300"/>
          <w:sz w:val="26"/>
          <w:szCs w:val="26"/>
          <w:lang w:val="pt-BR"/>
        </w:rPr>
        <w:t>* Tổ chức thực hiện</w:t>
      </w:r>
    </w:p>
    <w:p w14:paraId="72521028" w14:textId="77777777" w:rsidR="00A03003" w:rsidRPr="00513ACB" w:rsidRDefault="00A03003" w:rsidP="00513ACB">
      <w:pPr>
        <w:spacing w:before="0" w:after="0" w:line="288" w:lineRule="auto"/>
        <w:jc w:val="center"/>
        <w:rPr>
          <w:b/>
          <w:bCs/>
          <w:iCs/>
          <w:color w:val="765A00"/>
          <w:sz w:val="26"/>
          <w:szCs w:val="26"/>
        </w:rPr>
      </w:pPr>
      <w:r w:rsidRPr="00513ACB">
        <w:rPr>
          <w:b/>
          <w:bCs/>
          <w:iCs/>
          <w:color w:val="765A00"/>
          <w:sz w:val="26"/>
          <w:szCs w:val="26"/>
        </w:rPr>
        <w:t>HS thực hiện ở nhà</w:t>
      </w:r>
    </w:p>
    <w:p w14:paraId="5142BBED" w14:textId="77777777" w:rsidR="00A03003" w:rsidRPr="00513ACB" w:rsidRDefault="00A03003" w:rsidP="00513ACB">
      <w:pPr>
        <w:spacing w:before="0" w:after="0" w:line="288" w:lineRule="auto"/>
        <w:jc w:val="both"/>
        <w:rPr>
          <w:b/>
          <w:i/>
          <w:color w:val="001746"/>
          <w:sz w:val="26"/>
          <w:szCs w:val="26"/>
        </w:rPr>
      </w:pPr>
      <w:r w:rsidRPr="00513ACB">
        <w:rPr>
          <w:rFonts w:eastAsia="Cambria"/>
          <w:b/>
          <w:i/>
          <w:color w:val="001746"/>
          <w:sz w:val="26"/>
          <w:szCs w:val="26"/>
        </w:rPr>
        <w:t xml:space="preserve">Bước 1. </w:t>
      </w:r>
      <w:r w:rsidRPr="00513ACB">
        <w:rPr>
          <w:b/>
          <w:i/>
          <w:color w:val="001746"/>
          <w:sz w:val="26"/>
          <w:szCs w:val="26"/>
        </w:rPr>
        <w:t>G</w:t>
      </w:r>
      <w:r w:rsidRPr="00513ACB">
        <w:rPr>
          <w:b/>
          <w:i/>
          <w:color w:val="001746"/>
          <w:sz w:val="26"/>
          <w:szCs w:val="26"/>
          <w:lang w:val="vi-VN"/>
        </w:rPr>
        <w:t>iao nhiệm vụ</w:t>
      </w:r>
      <w:r w:rsidRPr="00513ACB">
        <w:rPr>
          <w:b/>
          <w:i/>
          <w:color w:val="001746"/>
          <w:sz w:val="26"/>
          <w:szCs w:val="26"/>
        </w:rPr>
        <w:t xml:space="preserve"> học tập</w:t>
      </w:r>
    </w:p>
    <w:p w14:paraId="0830546F" w14:textId="77777777" w:rsidR="00C21C41" w:rsidRPr="00513ACB" w:rsidRDefault="00C21C41" w:rsidP="00513ACB">
      <w:pPr>
        <w:spacing w:before="0" w:after="0" w:line="288" w:lineRule="auto"/>
        <w:ind w:firstLine="426"/>
        <w:jc w:val="both"/>
        <w:rPr>
          <w:rFonts w:eastAsia="Cambria"/>
          <w:b/>
          <w:i/>
          <w:sz w:val="26"/>
          <w:szCs w:val="26"/>
        </w:rPr>
      </w:pPr>
      <w:r w:rsidRPr="00513ACB">
        <w:rPr>
          <w:rFonts w:eastAsia="Cambria"/>
          <w:b/>
          <w:i/>
          <w:sz w:val="26"/>
          <w:szCs w:val="26"/>
        </w:rPr>
        <w:t xml:space="preserve">Về nhà quan sát thực tế hãy chỉ ra 1 đến 3 vấn đề ở địa phương em được cho là biểu hiện của lối sống thành thị. </w:t>
      </w:r>
    </w:p>
    <w:p w14:paraId="4123D7ED" w14:textId="77777777" w:rsidR="00A03003" w:rsidRPr="00513ACB" w:rsidRDefault="00A03003" w:rsidP="00513ACB">
      <w:pPr>
        <w:spacing w:before="0" w:after="0" w:line="288" w:lineRule="auto"/>
        <w:jc w:val="both"/>
        <w:rPr>
          <w:b/>
          <w:i/>
          <w:color w:val="001746"/>
          <w:sz w:val="26"/>
          <w:szCs w:val="26"/>
        </w:rPr>
      </w:pPr>
      <w:r w:rsidRPr="00513ACB">
        <w:rPr>
          <w:rFonts w:eastAsia="Cambria"/>
          <w:b/>
          <w:i/>
          <w:color w:val="001746"/>
          <w:sz w:val="26"/>
          <w:szCs w:val="26"/>
        </w:rPr>
        <w:t xml:space="preserve">Bước 2. </w:t>
      </w:r>
      <w:r w:rsidRPr="00513ACB">
        <w:rPr>
          <w:b/>
          <w:i/>
          <w:color w:val="001746"/>
          <w:sz w:val="26"/>
          <w:szCs w:val="26"/>
        </w:rPr>
        <w:t xml:space="preserve">Thực hiện </w:t>
      </w:r>
      <w:r w:rsidRPr="00513ACB">
        <w:rPr>
          <w:b/>
          <w:i/>
          <w:color w:val="001746"/>
          <w:sz w:val="26"/>
          <w:szCs w:val="26"/>
          <w:lang w:val="vi-VN"/>
        </w:rPr>
        <w:t>nhiệm vụ</w:t>
      </w:r>
      <w:r w:rsidRPr="00513ACB">
        <w:rPr>
          <w:b/>
          <w:i/>
          <w:color w:val="001746"/>
          <w:sz w:val="26"/>
          <w:szCs w:val="26"/>
        </w:rPr>
        <w:t xml:space="preserve"> học tập</w:t>
      </w:r>
    </w:p>
    <w:p w14:paraId="171F8261" w14:textId="77777777" w:rsidR="00A03003" w:rsidRPr="00513ACB" w:rsidRDefault="00A03003" w:rsidP="00513ACB">
      <w:pPr>
        <w:spacing w:before="0" w:after="0" w:line="288" w:lineRule="auto"/>
        <w:ind w:firstLine="426"/>
        <w:jc w:val="both"/>
        <w:rPr>
          <w:rFonts w:eastAsia="Cambria"/>
          <w:sz w:val="26"/>
          <w:szCs w:val="26"/>
        </w:rPr>
      </w:pPr>
      <w:r w:rsidRPr="00513ACB">
        <w:rPr>
          <w:rFonts w:eastAsia="Cambria"/>
          <w:sz w:val="26"/>
          <w:szCs w:val="26"/>
        </w:rPr>
        <w:t>- HS hỏi và đáp ngắn gọn những vấn đế cần tham khảo.</w:t>
      </w:r>
    </w:p>
    <w:p w14:paraId="2ED99091" w14:textId="77777777" w:rsidR="00A03003" w:rsidRPr="00513ACB" w:rsidRDefault="00A03003" w:rsidP="00513ACB">
      <w:pPr>
        <w:spacing w:before="0" w:after="0" w:line="288" w:lineRule="auto"/>
        <w:jc w:val="both"/>
        <w:rPr>
          <w:rFonts w:eastAsia="Cambria"/>
          <w:b/>
          <w:i/>
          <w:color w:val="001746"/>
          <w:sz w:val="26"/>
          <w:szCs w:val="26"/>
        </w:rPr>
      </w:pPr>
      <w:r w:rsidRPr="00513ACB">
        <w:rPr>
          <w:rFonts w:eastAsia="Cambria"/>
          <w:b/>
          <w:i/>
          <w:color w:val="001746"/>
          <w:sz w:val="26"/>
          <w:szCs w:val="26"/>
        </w:rPr>
        <w:t xml:space="preserve">Bước 3. Báo cáo, thảo luận </w:t>
      </w:r>
    </w:p>
    <w:p w14:paraId="6B8BCF88" w14:textId="77777777" w:rsidR="00A03003" w:rsidRPr="00513ACB" w:rsidRDefault="00A03003" w:rsidP="00513ACB">
      <w:pPr>
        <w:spacing w:before="0" w:after="0" w:line="288" w:lineRule="auto"/>
        <w:ind w:firstLine="426"/>
        <w:jc w:val="both"/>
        <w:rPr>
          <w:rFonts w:eastAsia="Cambria"/>
          <w:sz w:val="26"/>
          <w:szCs w:val="26"/>
        </w:rPr>
      </w:pPr>
      <w:r w:rsidRPr="00513ACB">
        <w:rPr>
          <w:rFonts w:eastAsia="Cambria"/>
          <w:sz w:val="26"/>
          <w:szCs w:val="26"/>
        </w:rPr>
        <w:t>- GV dặn dò HS tự làm ở nhà tiết sau nhận xét.</w:t>
      </w:r>
    </w:p>
    <w:p w14:paraId="6DA591D5" w14:textId="77777777" w:rsidR="00A03003" w:rsidRPr="00513ACB" w:rsidRDefault="00A03003" w:rsidP="00513ACB">
      <w:pPr>
        <w:spacing w:before="0" w:after="0" w:line="288" w:lineRule="auto"/>
        <w:jc w:val="both"/>
        <w:rPr>
          <w:rFonts w:eastAsia="Cambria"/>
          <w:b/>
          <w:i/>
          <w:color w:val="001746"/>
          <w:sz w:val="26"/>
          <w:szCs w:val="26"/>
        </w:rPr>
      </w:pPr>
      <w:r w:rsidRPr="00513ACB">
        <w:rPr>
          <w:rFonts w:eastAsia="Cambria"/>
          <w:b/>
          <w:i/>
          <w:color w:val="001746"/>
          <w:sz w:val="26"/>
          <w:szCs w:val="26"/>
        </w:rPr>
        <w:t>Bước 4. Kết luận, nhận định</w:t>
      </w:r>
    </w:p>
    <w:p w14:paraId="03D89B48" w14:textId="77777777" w:rsidR="00A03003" w:rsidRPr="00513ACB" w:rsidRDefault="00A03003" w:rsidP="00513ACB">
      <w:pPr>
        <w:spacing w:before="0" w:after="0" w:line="288" w:lineRule="auto"/>
        <w:ind w:firstLine="426"/>
        <w:jc w:val="both"/>
        <w:rPr>
          <w:rFonts w:eastAsia="Cambria"/>
          <w:sz w:val="26"/>
          <w:szCs w:val="26"/>
        </w:rPr>
      </w:pPr>
      <w:r w:rsidRPr="00513ACB">
        <w:rPr>
          <w:rFonts w:eastAsia="Cambria"/>
          <w:sz w:val="26"/>
          <w:szCs w:val="26"/>
        </w:rPr>
        <w:t>- GV nhận xét về các phương án lí giải của HS đưa ra, hướng dẫn HS về nhà tìm hiểu, giờ sau trả lời (báo cáo).</w:t>
      </w:r>
    </w:p>
    <w:p w14:paraId="27C9D939" w14:textId="77777777" w:rsidR="00A03003" w:rsidRPr="00513ACB" w:rsidRDefault="00A03003" w:rsidP="00513ACB">
      <w:pPr>
        <w:spacing w:before="0" w:after="0" w:line="288" w:lineRule="auto"/>
        <w:ind w:firstLine="426"/>
        <w:jc w:val="both"/>
        <w:rPr>
          <w:rFonts w:eastAsia="Cambria"/>
          <w:sz w:val="26"/>
          <w:szCs w:val="26"/>
        </w:rPr>
      </w:pPr>
      <w:r w:rsidRPr="00513ACB">
        <w:rPr>
          <w:rFonts w:eastAsia="Cambria"/>
          <w:sz w:val="26"/>
          <w:szCs w:val="26"/>
        </w:rPr>
        <w:t>- HS về nhà tự tìm tòi, khám phá, mở rộng kiến thức, sự hiểu biết của bản thân qua một số trang website, đường link, sách tham khảo...liên quan đến nội dung, yêu cầu của GV.</w:t>
      </w:r>
    </w:p>
    <w:p w14:paraId="059F1ECD" w14:textId="77777777" w:rsidR="00A03003" w:rsidRPr="00513ACB" w:rsidRDefault="00A03003" w:rsidP="00513ACB">
      <w:pPr>
        <w:spacing w:before="0" w:after="0" w:line="288" w:lineRule="auto"/>
        <w:jc w:val="center"/>
        <w:rPr>
          <w:b/>
          <w:sz w:val="26"/>
          <w:szCs w:val="26"/>
        </w:rPr>
      </w:pPr>
      <w:r w:rsidRPr="00513ACB">
        <w:rPr>
          <w:b/>
          <w:sz w:val="26"/>
          <w:szCs w:val="26"/>
        </w:rPr>
        <w:t>------------------------------------------------------</w:t>
      </w:r>
    </w:p>
    <w:p w14:paraId="446D4FB3" w14:textId="77777777" w:rsidR="00A03003" w:rsidRPr="00513ACB" w:rsidRDefault="00A03003" w:rsidP="00513ACB">
      <w:pPr>
        <w:spacing w:before="0" w:after="0" w:line="288" w:lineRule="auto"/>
        <w:rPr>
          <w:color w:val="auto"/>
          <w:sz w:val="26"/>
          <w:szCs w:val="26"/>
        </w:rPr>
      </w:pPr>
    </w:p>
    <w:p w14:paraId="30976CD5" w14:textId="77777777" w:rsidR="003677E7" w:rsidRPr="00513ACB" w:rsidRDefault="003677E7" w:rsidP="00513ACB">
      <w:pPr>
        <w:spacing w:before="0" w:after="0" w:line="288" w:lineRule="auto"/>
        <w:rPr>
          <w:color w:val="auto"/>
          <w:sz w:val="26"/>
          <w:szCs w:val="26"/>
        </w:rPr>
      </w:pPr>
    </w:p>
    <w:p w14:paraId="3C36E2F3" w14:textId="77777777" w:rsidR="003677E7" w:rsidRPr="00513ACB" w:rsidRDefault="003677E7" w:rsidP="00513ACB">
      <w:pPr>
        <w:spacing w:before="0" w:after="0" w:line="288" w:lineRule="auto"/>
        <w:rPr>
          <w:sz w:val="26"/>
          <w:szCs w:val="26"/>
        </w:rPr>
      </w:pPr>
    </w:p>
    <w:p w14:paraId="20AD4744" w14:textId="77777777" w:rsidR="003677E7" w:rsidRPr="00513ACB" w:rsidRDefault="003677E7" w:rsidP="00513ACB">
      <w:pPr>
        <w:spacing w:before="0" w:after="0" w:line="288" w:lineRule="auto"/>
        <w:jc w:val="center"/>
        <w:rPr>
          <w:color w:val="auto"/>
          <w:sz w:val="26"/>
          <w:szCs w:val="26"/>
        </w:rPr>
      </w:pPr>
    </w:p>
    <w:p w14:paraId="3293BE04" w14:textId="77777777" w:rsidR="004B4659" w:rsidRPr="00513ACB" w:rsidRDefault="004B4659" w:rsidP="00513ACB">
      <w:pPr>
        <w:spacing w:before="0" w:after="0" w:line="288" w:lineRule="auto"/>
        <w:jc w:val="center"/>
        <w:rPr>
          <w:color w:val="auto"/>
          <w:sz w:val="26"/>
          <w:szCs w:val="26"/>
        </w:rPr>
      </w:pPr>
      <w:r w:rsidRPr="00513ACB">
        <w:rPr>
          <w:noProof/>
          <w:color w:val="auto"/>
          <w:sz w:val="26"/>
          <w:szCs w:val="26"/>
        </w:rPr>
        <w:drawing>
          <wp:inline distT="0" distB="0" distL="0" distR="0" wp14:anchorId="4BDB9FA5" wp14:editId="43886877">
            <wp:extent cx="6156325" cy="3280191"/>
            <wp:effectExtent l="19050" t="0" r="0" b="0"/>
            <wp:docPr id="3" name="Picture 1" descr="D:\LS và ĐL 7\GA Địa lí 7 (KNTTCS)\56. GA word Địa lý 7 (KNTTCS)\0. Ng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S và ĐL 7\GA Địa lí 7 (KNTTCS)\56. GA word Địa lý 7 (KNTTCS)\0. Ngỏ.jpg"/>
                    <pic:cNvPicPr>
                      <a:picLocks noChangeAspect="1" noChangeArrowheads="1"/>
                    </pic:cNvPicPr>
                  </pic:nvPicPr>
                  <pic:blipFill>
                    <a:blip r:embed="rId10"/>
                    <a:srcRect/>
                    <a:stretch>
                      <a:fillRect/>
                    </a:stretch>
                  </pic:blipFill>
                  <pic:spPr bwMode="auto">
                    <a:xfrm>
                      <a:off x="0" y="0"/>
                      <a:ext cx="6156325" cy="3280191"/>
                    </a:xfrm>
                    <a:prstGeom prst="rect">
                      <a:avLst/>
                    </a:prstGeom>
                    <a:noFill/>
                    <a:ln w="9525">
                      <a:noFill/>
                      <a:miter lim="800000"/>
                      <a:headEnd/>
                      <a:tailEnd/>
                    </a:ln>
                  </pic:spPr>
                </pic:pic>
              </a:graphicData>
            </a:graphic>
          </wp:inline>
        </w:drawing>
      </w:r>
    </w:p>
    <w:p w14:paraId="68ED6FC6" w14:textId="77777777" w:rsidR="001A3588" w:rsidRPr="00513ACB" w:rsidRDefault="001A3588" w:rsidP="00513ACB">
      <w:pPr>
        <w:spacing w:before="0" w:after="0" w:line="288" w:lineRule="auto"/>
        <w:jc w:val="center"/>
        <w:rPr>
          <w:color w:val="auto"/>
          <w:sz w:val="26"/>
          <w:szCs w:val="26"/>
        </w:rPr>
      </w:pPr>
    </w:p>
    <w:sectPr w:rsidR="001A3588" w:rsidRPr="00513ACB" w:rsidSect="00367A31">
      <w:headerReference w:type="default" r:id="rId11"/>
      <w:footerReference w:type="default" r:id="rId12"/>
      <w:pgSz w:w="11906" w:h="16838" w:code="9"/>
      <w:pgMar w:top="680" w:right="680" w:bottom="680" w:left="1418" w:header="454" w:footer="454" w:gutter="11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1170" w14:textId="77777777" w:rsidR="00E46988" w:rsidRDefault="00E46988" w:rsidP="00367A31">
      <w:pPr>
        <w:spacing w:before="0" w:after="0"/>
      </w:pPr>
      <w:r>
        <w:separator/>
      </w:r>
    </w:p>
  </w:endnote>
  <w:endnote w:type="continuationSeparator" w:id="0">
    <w:p w14:paraId="07BB8C56" w14:textId="77777777" w:rsidR="00E46988" w:rsidRDefault="00E46988" w:rsidP="00367A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AD22" w14:textId="77777777" w:rsidR="007461DF" w:rsidRDefault="00746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09CD" w14:textId="77777777" w:rsidR="00E46988" w:rsidRDefault="00E46988" w:rsidP="00367A31">
      <w:pPr>
        <w:spacing w:before="0" w:after="0"/>
      </w:pPr>
      <w:r>
        <w:separator/>
      </w:r>
    </w:p>
  </w:footnote>
  <w:footnote w:type="continuationSeparator" w:id="0">
    <w:p w14:paraId="51936A4F" w14:textId="77777777" w:rsidR="00E46988" w:rsidRDefault="00E46988" w:rsidP="00367A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F488" w14:textId="77777777" w:rsidR="007461DF" w:rsidRDefault="00746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1DE"/>
    <w:multiLevelType w:val="hybridMultilevel"/>
    <w:tmpl w:val="ADDEAC76"/>
    <w:lvl w:ilvl="0" w:tplc="ABA2EC74">
      <w:start w:val="1"/>
      <w:numFmt w:val="bullet"/>
      <w:lvlText w:val=""/>
      <w:lvlJc w:val="left"/>
      <w:pPr>
        <w:tabs>
          <w:tab w:val="num" w:pos="720"/>
        </w:tabs>
        <w:ind w:left="720" w:hanging="360"/>
      </w:pPr>
      <w:rPr>
        <w:rFonts w:ascii="Wingdings" w:hAnsi="Wingdings" w:hint="default"/>
      </w:rPr>
    </w:lvl>
    <w:lvl w:ilvl="1" w:tplc="C49ACEF0" w:tentative="1">
      <w:start w:val="1"/>
      <w:numFmt w:val="bullet"/>
      <w:lvlText w:val=""/>
      <w:lvlJc w:val="left"/>
      <w:pPr>
        <w:tabs>
          <w:tab w:val="num" w:pos="1440"/>
        </w:tabs>
        <w:ind w:left="1440" w:hanging="360"/>
      </w:pPr>
      <w:rPr>
        <w:rFonts w:ascii="Wingdings" w:hAnsi="Wingdings" w:hint="default"/>
      </w:rPr>
    </w:lvl>
    <w:lvl w:ilvl="2" w:tplc="6564192A" w:tentative="1">
      <w:start w:val="1"/>
      <w:numFmt w:val="bullet"/>
      <w:lvlText w:val=""/>
      <w:lvlJc w:val="left"/>
      <w:pPr>
        <w:tabs>
          <w:tab w:val="num" w:pos="2160"/>
        </w:tabs>
        <w:ind w:left="2160" w:hanging="360"/>
      </w:pPr>
      <w:rPr>
        <w:rFonts w:ascii="Wingdings" w:hAnsi="Wingdings" w:hint="default"/>
      </w:rPr>
    </w:lvl>
    <w:lvl w:ilvl="3" w:tplc="DFAEC492" w:tentative="1">
      <w:start w:val="1"/>
      <w:numFmt w:val="bullet"/>
      <w:lvlText w:val=""/>
      <w:lvlJc w:val="left"/>
      <w:pPr>
        <w:tabs>
          <w:tab w:val="num" w:pos="2880"/>
        </w:tabs>
        <w:ind w:left="2880" w:hanging="360"/>
      </w:pPr>
      <w:rPr>
        <w:rFonts w:ascii="Wingdings" w:hAnsi="Wingdings" w:hint="default"/>
      </w:rPr>
    </w:lvl>
    <w:lvl w:ilvl="4" w:tplc="9CF4D4B0" w:tentative="1">
      <w:start w:val="1"/>
      <w:numFmt w:val="bullet"/>
      <w:lvlText w:val=""/>
      <w:lvlJc w:val="left"/>
      <w:pPr>
        <w:tabs>
          <w:tab w:val="num" w:pos="3600"/>
        </w:tabs>
        <w:ind w:left="3600" w:hanging="360"/>
      </w:pPr>
      <w:rPr>
        <w:rFonts w:ascii="Wingdings" w:hAnsi="Wingdings" w:hint="default"/>
      </w:rPr>
    </w:lvl>
    <w:lvl w:ilvl="5" w:tplc="E98C6768" w:tentative="1">
      <w:start w:val="1"/>
      <w:numFmt w:val="bullet"/>
      <w:lvlText w:val=""/>
      <w:lvlJc w:val="left"/>
      <w:pPr>
        <w:tabs>
          <w:tab w:val="num" w:pos="4320"/>
        </w:tabs>
        <w:ind w:left="4320" w:hanging="360"/>
      </w:pPr>
      <w:rPr>
        <w:rFonts w:ascii="Wingdings" w:hAnsi="Wingdings" w:hint="default"/>
      </w:rPr>
    </w:lvl>
    <w:lvl w:ilvl="6" w:tplc="7AE64122" w:tentative="1">
      <w:start w:val="1"/>
      <w:numFmt w:val="bullet"/>
      <w:lvlText w:val=""/>
      <w:lvlJc w:val="left"/>
      <w:pPr>
        <w:tabs>
          <w:tab w:val="num" w:pos="5040"/>
        </w:tabs>
        <w:ind w:left="5040" w:hanging="360"/>
      </w:pPr>
      <w:rPr>
        <w:rFonts w:ascii="Wingdings" w:hAnsi="Wingdings" w:hint="default"/>
      </w:rPr>
    </w:lvl>
    <w:lvl w:ilvl="7" w:tplc="41BA110E" w:tentative="1">
      <w:start w:val="1"/>
      <w:numFmt w:val="bullet"/>
      <w:lvlText w:val=""/>
      <w:lvlJc w:val="left"/>
      <w:pPr>
        <w:tabs>
          <w:tab w:val="num" w:pos="5760"/>
        </w:tabs>
        <w:ind w:left="5760" w:hanging="360"/>
      </w:pPr>
      <w:rPr>
        <w:rFonts w:ascii="Wingdings" w:hAnsi="Wingdings" w:hint="default"/>
      </w:rPr>
    </w:lvl>
    <w:lvl w:ilvl="8" w:tplc="A82C0F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F34822"/>
    <w:multiLevelType w:val="multilevel"/>
    <w:tmpl w:val="0C16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035EAF"/>
    <w:multiLevelType w:val="multilevel"/>
    <w:tmpl w:val="2F72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72637A"/>
    <w:multiLevelType w:val="hybridMultilevel"/>
    <w:tmpl w:val="2F10D7FA"/>
    <w:lvl w:ilvl="0" w:tplc="3D541D26">
      <w:start w:val="1"/>
      <w:numFmt w:val="bullet"/>
      <w:lvlText w:val=""/>
      <w:lvlJc w:val="left"/>
      <w:pPr>
        <w:tabs>
          <w:tab w:val="num" w:pos="720"/>
        </w:tabs>
        <w:ind w:left="720" w:hanging="360"/>
      </w:pPr>
      <w:rPr>
        <w:rFonts w:ascii="Wingdings" w:hAnsi="Wingdings" w:hint="default"/>
      </w:rPr>
    </w:lvl>
    <w:lvl w:ilvl="1" w:tplc="BB067762" w:tentative="1">
      <w:start w:val="1"/>
      <w:numFmt w:val="bullet"/>
      <w:lvlText w:val=""/>
      <w:lvlJc w:val="left"/>
      <w:pPr>
        <w:tabs>
          <w:tab w:val="num" w:pos="1440"/>
        </w:tabs>
        <w:ind w:left="1440" w:hanging="360"/>
      </w:pPr>
      <w:rPr>
        <w:rFonts w:ascii="Wingdings" w:hAnsi="Wingdings" w:hint="default"/>
      </w:rPr>
    </w:lvl>
    <w:lvl w:ilvl="2" w:tplc="838CF18A" w:tentative="1">
      <w:start w:val="1"/>
      <w:numFmt w:val="bullet"/>
      <w:lvlText w:val=""/>
      <w:lvlJc w:val="left"/>
      <w:pPr>
        <w:tabs>
          <w:tab w:val="num" w:pos="2160"/>
        </w:tabs>
        <w:ind w:left="2160" w:hanging="360"/>
      </w:pPr>
      <w:rPr>
        <w:rFonts w:ascii="Wingdings" w:hAnsi="Wingdings" w:hint="default"/>
      </w:rPr>
    </w:lvl>
    <w:lvl w:ilvl="3" w:tplc="F83A6520" w:tentative="1">
      <w:start w:val="1"/>
      <w:numFmt w:val="bullet"/>
      <w:lvlText w:val=""/>
      <w:lvlJc w:val="left"/>
      <w:pPr>
        <w:tabs>
          <w:tab w:val="num" w:pos="2880"/>
        </w:tabs>
        <w:ind w:left="2880" w:hanging="360"/>
      </w:pPr>
      <w:rPr>
        <w:rFonts w:ascii="Wingdings" w:hAnsi="Wingdings" w:hint="default"/>
      </w:rPr>
    </w:lvl>
    <w:lvl w:ilvl="4" w:tplc="FD461EBC" w:tentative="1">
      <w:start w:val="1"/>
      <w:numFmt w:val="bullet"/>
      <w:lvlText w:val=""/>
      <w:lvlJc w:val="left"/>
      <w:pPr>
        <w:tabs>
          <w:tab w:val="num" w:pos="3600"/>
        </w:tabs>
        <w:ind w:left="3600" w:hanging="360"/>
      </w:pPr>
      <w:rPr>
        <w:rFonts w:ascii="Wingdings" w:hAnsi="Wingdings" w:hint="default"/>
      </w:rPr>
    </w:lvl>
    <w:lvl w:ilvl="5" w:tplc="80E67CA0" w:tentative="1">
      <w:start w:val="1"/>
      <w:numFmt w:val="bullet"/>
      <w:lvlText w:val=""/>
      <w:lvlJc w:val="left"/>
      <w:pPr>
        <w:tabs>
          <w:tab w:val="num" w:pos="4320"/>
        </w:tabs>
        <w:ind w:left="4320" w:hanging="360"/>
      </w:pPr>
      <w:rPr>
        <w:rFonts w:ascii="Wingdings" w:hAnsi="Wingdings" w:hint="default"/>
      </w:rPr>
    </w:lvl>
    <w:lvl w:ilvl="6" w:tplc="AA8EAAB8" w:tentative="1">
      <w:start w:val="1"/>
      <w:numFmt w:val="bullet"/>
      <w:lvlText w:val=""/>
      <w:lvlJc w:val="left"/>
      <w:pPr>
        <w:tabs>
          <w:tab w:val="num" w:pos="5040"/>
        </w:tabs>
        <w:ind w:left="5040" w:hanging="360"/>
      </w:pPr>
      <w:rPr>
        <w:rFonts w:ascii="Wingdings" w:hAnsi="Wingdings" w:hint="default"/>
      </w:rPr>
    </w:lvl>
    <w:lvl w:ilvl="7" w:tplc="FA1EEEA4" w:tentative="1">
      <w:start w:val="1"/>
      <w:numFmt w:val="bullet"/>
      <w:lvlText w:val=""/>
      <w:lvlJc w:val="left"/>
      <w:pPr>
        <w:tabs>
          <w:tab w:val="num" w:pos="5760"/>
        </w:tabs>
        <w:ind w:left="5760" w:hanging="360"/>
      </w:pPr>
      <w:rPr>
        <w:rFonts w:ascii="Wingdings" w:hAnsi="Wingdings" w:hint="default"/>
      </w:rPr>
    </w:lvl>
    <w:lvl w:ilvl="8" w:tplc="CEFAF2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9D3789"/>
    <w:multiLevelType w:val="multilevel"/>
    <w:tmpl w:val="A2AC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2"/>
  </w:num>
  <w:num w:numId="4">
    <w:abstractNumId w:val="11"/>
  </w:num>
  <w:num w:numId="5">
    <w:abstractNumId w:val="3"/>
  </w:num>
  <w:num w:numId="6">
    <w:abstractNumId w:val="12"/>
  </w:num>
  <w:num w:numId="7">
    <w:abstractNumId w:val="6"/>
  </w:num>
  <w:num w:numId="8">
    <w:abstractNumId w:val="1"/>
  </w:num>
  <w:num w:numId="9">
    <w:abstractNumId w:val="4"/>
  </w:num>
  <w:num w:numId="10">
    <w:abstractNumId w:val="13"/>
  </w:num>
  <w:num w:numId="11">
    <w:abstractNumId w:val="7"/>
  </w:num>
  <w:num w:numId="12">
    <w:abstractNumId w:val="5"/>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A4"/>
    <w:rsid w:val="000018A8"/>
    <w:rsid w:val="0000329C"/>
    <w:rsid w:val="00007C41"/>
    <w:rsid w:val="000145E0"/>
    <w:rsid w:val="00025261"/>
    <w:rsid w:val="00025BAB"/>
    <w:rsid w:val="00040669"/>
    <w:rsid w:val="00042205"/>
    <w:rsid w:val="00042EE8"/>
    <w:rsid w:val="0006161B"/>
    <w:rsid w:val="0006229B"/>
    <w:rsid w:val="000806BD"/>
    <w:rsid w:val="00084B53"/>
    <w:rsid w:val="000A01AC"/>
    <w:rsid w:val="000B0BD8"/>
    <w:rsid w:val="000C15DC"/>
    <w:rsid w:val="000F1FBE"/>
    <w:rsid w:val="000F77A2"/>
    <w:rsid w:val="001055DE"/>
    <w:rsid w:val="001139C5"/>
    <w:rsid w:val="00122698"/>
    <w:rsid w:val="00143A8C"/>
    <w:rsid w:val="0015380F"/>
    <w:rsid w:val="00155643"/>
    <w:rsid w:val="00156131"/>
    <w:rsid w:val="001631D6"/>
    <w:rsid w:val="00165BA4"/>
    <w:rsid w:val="0017715F"/>
    <w:rsid w:val="001852B9"/>
    <w:rsid w:val="00195B05"/>
    <w:rsid w:val="001A3588"/>
    <w:rsid w:val="001A475D"/>
    <w:rsid w:val="001A5C3B"/>
    <w:rsid w:val="001A690A"/>
    <w:rsid w:val="001B0555"/>
    <w:rsid w:val="001B070A"/>
    <w:rsid w:val="001B4AD6"/>
    <w:rsid w:val="001B4B89"/>
    <w:rsid w:val="001E740F"/>
    <w:rsid w:val="001F00A1"/>
    <w:rsid w:val="002022A5"/>
    <w:rsid w:val="00221F43"/>
    <w:rsid w:val="00224058"/>
    <w:rsid w:val="00226F16"/>
    <w:rsid w:val="0022769F"/>
    <w:rsid w:val="00235B8A"/>
    <w:rsid w:val="00236BDD"/>
    <w:rsid w:val="00237D36"/>
    <w:rsid w:val="002406C5"/>
    <w:rsid w:val="00243294"/>
    <w:rsid w:val="00253535"/>
    <w:rsid w:val="00255683"/>
    <w:rsid w:val="00257C1C"/>
    <w:rsid w:val="00277B19"/>
    <w:rsid w:val="002834A5"/>
    <w:rsid w:val="00294CAF"/>
    <w:rsid w:val="002A7610"/>
    <w:rsid w:val="002B104A"/>
    <w:rsid w:val="002C28D6"/>
    <w:rsid w:val="002D731A"/>
    <w:rsid w:val="002F0393"/>
    <w:rsid w:val="002F683D"/>
    <w:rsid w:val="00300FEF"/>
    <w:rsid w:val="0030356B"/>
    <w:rsid w:val="00310B7A"/>
    <w:rsid w:val="0031213A"/>
    <w:rsid w:val="00331ED4"/>
    <w:rsid w:val="003472A6"/>
    <w:rsid w:val="0035704A"/>
    <w:rsid w:val="003603DE"/>
    <w:rsid w:val="003677E7"/>
    <w:rsid w:val="00367A31"/>
    <w:rsid w:val="003829C9"/>
    <w:rsid w:val="003918C8"/>
    <w:rsid w:val="0039529B"/>
    <w:rsid w:val="003A733C"/>
    <w:rsid w:val="003C207B"/>
    <w:rsid w:val="003C2683"/>
    <w:rsid w:val="003C2DF3"/>
    <w:rsid w:val="003C4077"/>
    <w:rsid w:val="003D1004"/>
    <w:rsid w:val="003E303E"/>
    <w:rsid w:val="003F4482"/>
    <w:rsid w:val="00411D9D"/>
    <w:rsid w:val="00430ADD"/>
    <w:rsid w:val="0043549A"/>
    <w:rsid w:val="00435723"/>
    <w:rsid w:val="00444C8B"/>
    <w:rsid w:val="00446F11"/>
    <w:rsid w:val="00451C8A"/>
    <w:rsid w:val="00454E36"/>
    <w:rsid w:val="00457D32"/>
    <w:rsid w:val="00462294"/>
    <w:rsid w:val="004649A3"/>
    <w:rsid w:val="004666BC"/>
    <w:rsid w:val="00474A0E"/>
    <w:rsid w:val="00483DD0"/>
    <w:rsid w:val="004923D5"/>
    <w:rsid w:val="00497C48"/>
    <w:rsid w:val="004A365F"/>
    <w:rsid w:val="004B4659"/>
    <w:rsid w:val="004C02B0"/>
    <w:rsid w:val="004C49BB"/>
    <w:rsid w:val="004D208D"/>
    <w:rsid w:val="004D45B9"/>
    <w:rsid w:val="004D47ED"/>
    <w:rsid w:val="004E239B"/>
    <w:rsid w:val="004E2636"/>
    <w:rsid w:val="004E69D2"/>
    <w:rsid w:val="004F35B2"/>
    <w:rsid w:val="00502A55"/>
    <w:rsid w:val="00503260"/>
    <w:rsid w:val="00511742"/>
    <w:rsid w:val="00511CDD"/>
    <w:rsid w:val="00513ACB"/>
    <w:rsid w:val="00525834"/>
    <w:rsid w:val="00547EF0"/>
    <w:rsid w:val="00553F31"/>
    <w:rsid w:val="00556007"/>
    <w:rsid w:val="00573099"/>
    <w:rsid w:val="0058352C"/>
    <w:rsid w:val="00585DD7"/>
    <w:rsid w:val="0058738B"/>
    <w:rsid w:val="005A10E3"/>
    <w:rsid w:val="005A3A51"/>
    <w:rsid w:val="005B371A"/>
    <w:rsid w:val="005C6358"/>
    <w:rsid w:val="005D5353"/>
    <w:rsid w:val="005D7B39"/>
    <w:rsid w:val="005F32FC"/>
    <w:rsid w:val="00604B08"/>
    <w:rsid w:val="00623A0F"/>
    <w:rsid w:val="00627B49"/>
    <w:rsid w:val="00632DD1"/>
    <w:rsid w:val="006331E1"/>
    <w:rsid w:val="0065056F"/>
    <w:rsid w:val="00651CA8"/>
    <w:rsid w:val="00665F9D"/>
    <w:rsid w:val="006857F9"/>
    <w:rsid w:val="0068785B"/>
    <w:rsid w:val="006958AE"/>
    <w:rsid w:val="006B3EF0"/>
    <w:rsid w:val="006C09C3"/>
    <w:rsid w:val="006C5A87"/>
    <w:rsid w:val="006C7216"/>
    <w:rsid w:val="006E2B7A"/>
    <w:rsid w:val="006E6EAF"/>
    <w:rsid w:val="007178DC"/>
    <w:rsid w:val="0074272F"/>
    <w:rsid w:val="007461DF"/>
    <w:rsid w:val="00770F34"/>
    <w:rsid w:val="0077183B"/>
    <w:rsid w:val="007776D5"/>
    <w:rsid w:val="007816A8"/>
    <w:rsid w:val="007A6C5D"/>
    <w:rsid w:val="007C145F"/>
    <w:rsid w:val="007C27EF"/>
    <w:rsid w:val="007D302C"/>
    <w:rsid w:val="007E0DA1"/>
    <w:rsid w:val="007E19F5"/>
    <w:rsid w:val="007E3B7A"/>
    <w:rsid w:val="007E4ACD"/>
    <w:rsid w:val="007F1895"/>
    <w:rsid w:val="007F49A3"/>
    <w:rsid w:val="0080396C"/>
    <w:rsid w:val="00805004"/>
    <w:rsid w:val="00816384"/>
    <w:rsid w:val="00834655"/>
    <w:rsid w:val="008443AE"/>
    <w:rsid w:val="00864C64"/>
    <w:rsid w:val="00867CCE"/>
    <w:rsid w:val="0087738A"/>
    <w:rsid w:val="0087784F"/>
    <w:rsid w:val="00877A2A"/>
    <w:rsid w:val="008933DB"/>
    <w:rsid w:val="008A223A"/>
    <w:rsid w:val="008A340E"/>
    <w:rsid w:val="008A6318"/>
    <w:rsid w:val="008B5C15"/>
    <w:rsid w:val="008C3B7C"/>
    <w:rsid w:val="008C7CDA"/>
    <w:rsid w:val="008D4848"/>
    <w:rsid w:val="008D6C40"/>
    <w:rsid w:val="008E6E69"/>
    <w:rsid w:val="008F07F4"/>
    <w:rsid w:val="008F2A7D"/>
    <w:rsid w:val="009040D6"/>
    <w:rsid w:val="00924EA0"/>
    <w:rsid w:val="00936AAA"/>
    <w:rsid w:val="00940773"/>
    <w:rsid w:val="009426AD"/>
    <w:rsid w:val="00946139"/>
    <w:rsid w:val="00961432"/>
    <w:rsid w:val="00966A05"/>
    <w:rsid w:val="009759AD"/>
    <w:rsid w:val="0098342B"/>
    <w:rsid w:val="00987800"/>
    <w:rsid w:val="009879F5"/>
    <w:rsid w:val="00987C09"/>
    <w:rsid w:val="00990F70"/>
    <w:rsid w:val="009A2E2E"/>
    <w:rsid w:val="009B12F7"/>
    <w:rsid w:val="009C3E25"/>
    <w:rsid w:val="009C7F0C"/>
    <w:rsid w:val="009D1A36"/>
    <w:rsid w:val="009D3186"/>
    <w:rsid w:val="009D4835"/>
    <w:rsid w:val="009D5F44"/>
    <w:rsid w:val="009E50D1"/>
    <w:rsid w:val="00A02A55"/>
    <w:rsid w:val="00A03003"/>
    <w:rsid w:val="00A168F0"/>
    <w:rsid w:val="00A17F94"/>
    <w:rsid w:val="00A203B9"/>
    <w:rsid w:val="00A22696"/>
    <w:rsid w:val="00A329BC"/>
    <w:rsid w:val="00A3462B"/>
    <w:rsid w:val="00A632E3"/>
    <w:rsid w:val="00A64862"/>
    <w:rsid w:val="00A65E2B"/>
    <w:rsid w:val="00A66E3E"/>
    <w:rsid w:val="00A76C42"/>
    <w:rsid w:val="00A81720"/>
    <w:rsid w:val="00A83759"/>
    <w:rsid w:val="00A93D41"/>
    <w:rsid w:val="00AC044F"/>
    <w:rsid w:val="00AD78FC"/>
    <w:rsid w:val="00AF7F1A"/>
    <w:rsid w:val="00B23539"/>
    <w:rsid w:val="00B27F3F"/>
    <w:rsid w:val="00B324E3"/>
    <w:rsid w:val="00B32F17"/>
    <w:rsid w:val="00B33BBA"/>
    <w:rsid w:val="00B36ED3"/>
    <w:rsid w:val="00B40508"/>
    <w:rsid w:val="00B471F9"/>
    <w:rsid w:val="00B50451"/>
    <w:rsid w:val="00B600DF"/>
    <w:rsid w:val="00B618FF"/>
    <w:rsid w:val="00B62FA9"/>
    <w:rsid w:val="00B710EC"/>
    <w:rsid w:val="00B72157"/>
    <w:rsid w:val="00B72F79"/>
    <w:rsid w:val="00B81B77"/>
    <w:rsid w:val="00B910B9"/>
    <w:rsid w:val="00B9583B"/>
    <w:rsid w:val="00B9659F"/>
    <w:rsid w:val="00BA188D"/>
    <w:rsid w:val="00BA295E"/>
    <w:rsid w:val="00BB1F7C"/>
    <w:rsid w:val="00BC22CD"/>
    <w:rsid w:val="00BC460B"/>
    <w:rsid w:val="00BE05E9"/>
    <w:rsid w:val="00BE303E"/>
    <w:rsid w:val="00BE52CC"/>
    <w:rsid w:val="00BF02F4"/>
    <w:rsid w:val="00BF5D60"/>
    <w:rsid w:val="00C21C41"/>
    <w:rsid w:val="00C22B85"/>
    <w:rsid w:val="00C24978"/>
    <w:rsid w:val="00C42938"/>
    <w:rsid w:val="00C42D5B"/>
    <w:rsid w:val="00C45A6F"/>
    <w:rsid w:val="00C45FF8"/>
    <w:rsid w:val="00C63E26"/>
    <w:rsid w:val="00C74A87"/>
    <w:rsid w:val="00C76FAB"/>
    <w:rsid w:val="00C81B44"/>
    <w:rsid w:val="00C91AA9"/>
    <w:rsid w:val="00C9785C"/>
    <w:rsid w:val="00C97990"/>
    <w:rsid w:val="00CA083B"/>
    <w:rsid w:val="00CA0A5B"/>
    <w:rsid w:val="00CA0CCA"/>
    <w:rsid w:val="00CA1CF6"/>
    <w:rsid w:val="00CA5399"/>
    <w:rsid w:val="00CA5882"/>
    <w:rsid w:val="00CA7B35"/>
    <w:rsid w:val="00CB7F8D"/>
    <w:rsid w:val="00CD7195"/>
    <w:rsid w:val="00CD7649"/>
    <w:rsid w:val="00CE1A18"/>
    <w:rsid w:val="00CF21A8"/>
    <w:rsid w:val="00CF4540"/>
    <w:rsid w:val="00CF77A9"/>
    <w:rsid w:val="00D32264"/>
    <w:rsid w:val="00D46AB5"/>
    <w:rsid w:val="00D52BE7"/>
    <w:rsid w:val="00D53B36"/>
    <w:rsid w:val="00D620F1"/>
    <w:rsid w:val="00D63269"/>
    <w:rsid w:val="00D65199"/>
    <w:rsid w:val="00D67FBE"/>
    <w:rsid w:val="00D70B1A"/>
    <w:rsid w:val="00D74421"/>
    <w:rsid w:val="00D74769"/>
    <w:rsid w:val="00D81368"/>
    <w:rsid w:val="00D83A95"/>
    <w:rsid w:val="00D979A9"/>
    <w:rsid w:val="00DA14F8"/>
    <w:rsid w:val="00DA4C8C"/>
    <w:rsid w:val="00DB33C1"/>
    <w:rsid w:val="00DC0CB4"/>
    <w:rsid w:val="00DC166D"/>
    <w:rsid w:val="00DC54DF"/>
    <w:rsid w:val="00DD04AC"/>
    <w:rsid w:val="00DD6D32"/>
    <w:rsid w:val="00DD6E2C"/>
    <w:rsid w:val="00DE6CB3"/>
    <w:rsid w:val="00DF234D"/>
    <w:rsid w:val="00DF38B3"/>
    <w:rsid w:val="00E01446"/>
    <w:rsid w:val="00E0305F"/>
    <w:rsid w:val="00E113C6"/>
    <w:rsid w:val="00E114C1"/>
    <w:rsid w:val="00E23B4C"/>
    <w:rsid w:val="00E419F7"/>
    <w:rsid w:val="00E439F2"/>
    <w:rsid w:val="00E46988"/>
    <w:rsid w:val="00E51658"/>
    <w:rsid w:val="00E54CFF"/>
    <w:rsid w:val="00E66474"/>
    <w:rsid w:val="00E66FCE"/>
    <w:rsid w:val="00E7039F"/>
    <w:rsid w:val="00E73B6C"/>
    <w:rsid w:val="00E80CD8"/>
    <w:rsid w:val="00E80F56"/>
    <w:rsid w:val="00ED2DB6"/>
    <w:rsid w:val="00EE0F4F"/>
    <w:rsid w:val="00EE1944"/>
    <w:rsid w:val="00EF378D"/>
    <w:rsid w:val="00F019A9"/>
    <w:rsid w:val="00F04759"/>
    <w:rsid w:val="00F13360"/>
    <w:rsid w:val="00F133FF"/>
    <w:rsid w:val="00F17A59"/>
    <w:rsid w:val="00F20065"/>
    <w:rsid w:val="00F20DD6"/>
    <w:rsid w:val="00F2383A"/>
    <w:rsid w:val="00F24F80"/>
    <w:rsid w:val="00F26F71"/>
    <w:rsid w:val="00F30EF1"/>
    <w:rsid w:val="00F33C89"/>
    <w:rsid w:val="00F361DA"/>
    <w:rsid w:val="00F4299A"/>
    <w:rsid w:val="00F437F2"/>
    <w:rsid w:val="00F45358"/>
    <w:rsid w:val="00F518BF"/>
    <w:rsid w:val="00F652AF"/>
    <w:rsid w:val="00F7352F"/>
    <w:rsid w:val="00F8386D"/>
    <w:rsid w:val="00F9691F"/>
    <w:rsid w:val="00FA0366"/>
    <w:rsid w:val="00FB1867"/>
    <w:rsid w:val="00FB3A8B"/>
    <w:rsid w:val="00FC1497"/>
    <w:rsid w:val="00FE5B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7EEFD"/>
  <w15:docId w15:val="{DA6EB5C4-5113-4DEB-B7FE-2FDEC36D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 w:type="character" w:customStyle="1" w:styleId="0noidungChar">
    <w:name w:val="0 noi dung Char"/>
    <w:link w:val="0noidung"/>
    <w:rsid w:val="00255683"/>
    <w:rPr>
      <w:rFonts w:eastAsia="MS Mincho"/>
      <w:sz w:val="28"/>
      <w:szCs w:val="28"/>
      <w:lang w:val="es-ES"/>
    </w:rPr>
  </w:style>
  <w:style w:type="paragraph" w:customStyle="1" w:styleId="0noidung">
    <w:name w:val="0 noi dung"/>
    <w:basedOn w:val="Normal"/>
    <w:link w:val="0noidungChar"/>
    <w:qFormat/>
    <w:rsid w:val="00255683"/>
    <w:pPr>
      <w:suppressAutoHyphens/>
      <w:spacing w:line="276" w:lineRule="auto"/>
      <w:ind w:firstLine="567"/>
      <w:jc w:val="both"/>
    </w:pPr>
    <w:rPr>
      <w:rFonts w:eastAsia="MS Mincho"/>
      <w:color w:val="auto"/>
      <w:szCs w:val="28"/>
      <w:lang w:val="es-ES"/>
    </w:rPr>
  </w:style>
  <w:style w:type="paragraph" w:customStyle="1" w:styleId="2bol">
    <w:name w:val="2 bol"/>
    <w:basedOn w:val="Normal"/>
    <w:qFormat/>
    <w:rsid w:val="003677E7"/>
    <w:pPr>
      <w:suppressAutoHyphens/>
      <w:spacing w:before="180" w:after="60" w:line="276" w:lineRule="auto"/>
      <w:ind w:firstLine="567"/>
      <w:jc w:val="both"/>
    </w:pPr>
    <w:rPr>
      <w:rFonts w:eastAsia="SimSun"/>
      <w:color w:val="auto"/>
      <w:szCs w:val="28"/>
      <w:lang w:val="es-ES" w:eastAsia="ja-JP"/>
    </w:rPr>
  </w:style>
  <w:style w:type="paragraph" w:styleId="Header">
    <w:name w:val="header"/>
    <w:basedOn w:val="Normal"/>
    <w:link w:val="HeaderChar"/>
    <w:rsid w:val="00367A31"/>
    <w:pPr>
      <w:tabs>
        <w:tab w:val="center" w:pos="4680"/>
        <w:tab w:val="right" w:pos="9360"/>
      </w:tabs>
      <w:spacing w:before="0" w:after="0"/>
    </w:pPr>
  </w:style>
  <w:style w:type="character" w:customStyle="1" w:styleId="HeaderChar">
    <w:name w:val="Header Char"/>
    <w:basedOn w:val="DefaultParagraphFont"/>
    <w:link w:val="Header"/>
    <w:rsid w:val="00367A31"/>
    <w:rPr>
      <w:rFonts w:eastAsiaTheme="minorHAnsi"/>
      <w:color w:val="000000"/>
      <w:sz w:val="28"/>
      <w:szCs w:val="18"/>
    </w:rPr>
  </w:style>
  <w:style w:type="paragraph" w:styleId="Footer">
    <w:name w:val="footer"/>
    <w:basedOn w:val="Normal"/>
    <w:link w:val="FooterChar"/>
    <w:uiPriority w:val="99"/>
    <w:rsid w:val="00367A31"/>
    <w:pPr>
      <w:tabs>
        <w:tab w:val="center" w:pos="4680"/>
        <w:tab w:val="right" w:pos="9360"/>
      </w:tabs>
      <w:spacing w:before="0" w:after="0"/>
    </w:pPr>
  </w:style>
  <w:style w:type="character" w:customStyle="1" w:styleId="FooterChar">
    <w:name w:val="Footer Char"/>
    <w:basedOn w:val="DefaultParagraphFont"/>
    <w:link w:val="Footer"/>
    <w:uiPriority w:val="99"/>
    <w:rsid w:val="00367A31"/>
    <w:rPr>
      <w:rFonts w:eastAsiaTheme="minorHAnsi"/>
      <w:color w:val="000000"/>
      <w:sz w:val="28"/>
      <w:szCs w:val="18"/>
    </w:rPr>
  </w:style>
  <w:style w:type="paragraph" w:styleId="NormalWeb">
    <w:name w:val="Normal (Web)"/>
    <w:basedOn w:val="Normal"/>
    <w:uiPriority w:val="99"/>
    <w:unhideWhenUsed/>
    <w:rsid w:val="00B62FA9"/>
    <w:pPr>
      <w:spacing w:before="100" w:beforeAutospacing="1" w:after="100" w:afterAutospacing="1"/>
    </w:pPr>
    <w:rPr>
      <w:rFonts w:eastAsia="Times New Roman"/>
      <w:color w:val="auto"/>
      <w:sz w:val="24"/>
      <w:szCs w:val="24"/>
    </w:rPr>
  </w:style>
  <w:style w:type="paragraph" w:customStyle="1" w:styleId="TableParagraph">
    <w:name w:val="Table Paragraph"/>
    <w:basedOn w:val="Normal"/>
    <w:uiPriority w:val="1"/>
    <w:qFormat/>
    <w:rsid w:val="00D63269"/>
    <w:pPr>
      <w:widowControl w:val="0"/>
      <w:autoSpaceDE w:val="0"/>
      <w:autoSpaceDN w:val="0"/>
      <w:spacing w:before="0" w:after="0"/>
      <w:ind w:left="103"/>
      <w:jc w:val="center"/>
    </w:pPr>
    <w:rPr>
      <w:rFonts w:eastAsia="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743">
      <w:bodyDiv w:val="1"/>
      <w:marLeft w:val="0"/>
      <w:marRight w:val="0"/>
      <w:marTop w:val="0"/>
      <w:marBottom w:val="0"/>
      <w:divBdr>
        <w:top w:val="none" w:sz="0" w:space="0" w:color="auto"/>
        <w:left w:val="none" w:sz="0" w:space="0" w:color="auto"/>
        <w:bottom w:val="none" w:sz="0" w:space="0" w:color="auto"/>
        <w:right w:val="none" w:sz="0" w:space="0" w:color="auto"/>
      </w:divBdr>
    </w:div>
    <w:div w:id="63261767">
      <w:bodyDiv w:val="1"/>
      <w:marLeft w:val="0"/>
      <w:marRight w:val="0"/>
      <w:marTop w:val="0"/>
      <w:marBottom w:val="0"/>
      <w:divBdr>
        <w:top w:val="none" w:sz="0" w:space="0" w:color="auto"/>
        <w:left w:val="none" w:sz="0" w:space="0" w:color="auto"/>
        <w:bottom w:val="none" w:sz="0" w:space="0" w:color="auto"/>
        <w:right w:val="none" w:sz="0" w:space="0" w:color="auto"/>
      </w:divBdr>
      <w:divsChild>
        <w:div w:id="1619412880">
          <w:marLeft w:val="720"/>
          <w:marRight w:val="0"/>
          <w:marTop w:val="0"/>
          <w:marBottom w:val="0"/>
          <w:divBdr>
            <w:top w:val="none" w:sz="0" w:space="0" w:color="auto"/>
            <w:left w:val="none" w:sz="0" w:space="0" w:color="auto"/>
            <w:bottom w:val="none" w:sz="0" w:space="0" w:color="auto"/>
            <w:right w:val="none" w:sz="0" w:space="0" w:color="auto"/>
          </w:divBdr>
        </w:div>
      </w:divsChild>
    </w:div>
    <w:div w:id="80641103">
      <w:bodyDiv w:val="1"/>
      <w:marLeft w:val="0"/>
      <w:marRight w:val="0"/>
      <w:marTop w:val="0"/>
      <w:marBottom w:val="0"/>
      <w:divBdr>
        <w:top w:val="none" w:sz="0" w:space="0" w:color="auto"/>
        <w:left w:val="none" w:sz="0" w:space="0" w:color="auto"/>
        <w:bottom w:val="none" w:sz="0" w:space="0" w:color="auto"/>
        <w:right w:val="none" w:sz="0" w:space="0" w:color="auto"/>
      </w:divBdr>
    </w:div>
    <w:div w:id="171534120">
      <w:bodyDiv w:val="1"/>
      <w:marLeft w:val="0"/>
      <w:marRight w:val="0"/>
      <w:marTop w:val="0"/>
      <w:marBottom w:val="0"/>
      <w:divBdr>
        <w:top w:val="none" w:sz="0" w:space="0" w:color="auto"/>
        <w:left w:val="none" w:sz="0" w:space="0" w:color="auto"/>
        <w:bottom w:val="none" w:sz="0" w:space="0" w:color="auto"/>
        <w:right w:val="none" w:sz="0" w:space="0" w:color="auto"/>
      </w:divBdr>
    </w:div>
    <w:div w:id="253901300">
      <w:bodyDiv w:val="1"/>
      <w:marLeft w:val="0"/>
      <w:marRight w:val="0"/>
      <w:marTop w:val="0"/>
      <w:marBottom w:val="0"/>
      <w:divBdr>
        <w:top w:val="none" w:sz="0" w:space="0" w:color="auto"/>
        <w:left w:val="none" w:sz="0" w:space="0" w:color="auto"/>
        <w:bottom w:val="none" w:sz="0" w:space="0" w:color="auto"/>
        <w:right w:val="none" w:sz="0" w:space="0" w:color="auto"/>
      </w:divBdr>
    </w:div>
    <w:div w:id="296183201">
      <w:bodyDiv w:val="1"/>
      <w:marLeft w:val="0"/>
      <w:marRight w:val="0"/>
      <w:marTop w:val="0"/>
      <w:marBottom w:val="0"/>
      <w:divBdr>
        <w:top w:val="none" w:sz="0" w:space="0" w:color="auto"/>
        <w:left w:val="none" w:sz="0" w:space="0" w:color="auto"/>
        <w:bottom w:val="none" w:sz="0" w:space="0" w:color="auto"/>
        <w:right w:val="none" w:sz="0" w:space="0" w:color="auto"/>
      </w:divBdr>
    </w:div>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426385788">
      <w:bodyDiv w:val="1"/>
      <w:marLeft w:val="0"/>
      <w:marRight w:val="0"/>
      <w:marTop w:val="0"/>
      <w:marBottom w:val="0"/>
      <w:divBdr>
        <w:top w:val="none" w:sz="0" w:space="0" w:color="auto"/>
        <w:left w:val="none" w:sz="0" w:space="0" w:color="auto"/>
        <w:bottom w:val="none" w:sz="0" w:space="0" w:color="auto"/>
        <w:right w:val="none" w:sz="0" w:space="0" w:color="auto"/>
      </w:divBdr>
    </w:div>
    <w:div w:id="430049793">
      <w:bodyDiv w:val="1"/>
      <w:marLeft w:val="0"/>
      <w:marRight w:val="0"/>
      <w:marTop w:val="0"/>
      <w:marBottom w:val="0"/>
      <w:divBdr>
        <w:top w:val="none" w:sz="0" w:space="0" w:color="auto"/>
        <w:left w:val="none" w:sz="0" w:space="0" w:color="auto"/>
        <w:bottom w:val="none" w:sz="0" w:space="0" w:color="auto"/>
        <w:right w:val="none" w:sz="0" w:space="0" w:color="auto"/>
      </w:divBdr>
    </w:div>
    <w:div w:id="655649344">
      <w:bodyDiv w:val="1"/>
      <w:marLeft w:val="0"/>
      <w:marRight w:val="0"/>
      <w:marTop w:val="0"/>
      <w:marBottom w:val="0"/>
      <w:divBdr>
        <w:top w:val="none" w:sz="0" w:space="0" w:color="auto"/>
        <w:left w:val="none" w:sz="0" w:space="0" w:color="auto"/>
        <w:bottom w:val="none" w:sz="0" w:space="0" w:color="auto"/>
        <w:right w:val="none" w:sz="0" w:space="0" w:color="auto"/>
      </w:divBdr>
    </w:div>
    <w:div w:id="671491679">
      <w:bodyDiv w:val="1"/>
      <w:marLeft w:val="0"/>
      <w:marRight w:val="0"/>
      <w:marTop w:val="0"/>
      <w:marBottom w:val="0"/>
      <w:divBdr>
        <w:top w:val="none" w:sz="0" w:space="0" w:color="auto"/>
        <w:left w:val="none" w:sz="0" w:space="0" w:color="auto"/>
        <w:bottom w:val="none" w:sz="0" w:space="0" w:color="auto"/>
        <w:right w:val="none" w:sz="0" w:space="0" w:color="auto"/>
      </w:divBdr>
    </w:div>
    <w:div w:id="783580172">
      <w:bodyDiv w:val="1"/>
      <w:marLeft w:val="0"/>
      <w:marRight w:val="0"/>
      <w:marTop w:val="0"/>
      <w:marBottom w:val="0"/>
      <w:divBdr>
        <w:top w:val="none" w:sz="0" w:space="0" w:color="auto"/>
        <w:left w:val="none" w:sz="0" w:space="0" w:color="auto"/>
        <w:bottom w:val="none" w:sz="0" w:space="0" w:color="auto"/>
        <w:right w:val="none" w:sz="0" w:space="0" w:color="auto"/>
      </w:divBdr>
    </w:div>
    <w:div w:id="790055551">
      <w:bodyDiv w:val="1"/>
      <w:marLeft w:val="0"/>
      <w:marRight w:val="0"/>
      <w:marTop w:val="0"/>
      <w:marBottom w:val="0"/>
      <w:divBdr>
        <w:top w:val="none" w:sz="0" w:space="0" w:color="auto"/>
        <w:left w:val="none" w:sz="0" w:space="0" w:color="auto"/>
        <w:bottom w:val="none" w:sz="0" w:space="0" w:color="auto"/>
        <w:right w:val="none" w:sz="0" w:space="0" w:color="auto"/>
      </w:divBdr>
    </w:div>
    <w:div w:id="793720282">
      <w:bodyDiv w:val="1"/>
      <w:marLeft w:val="0"/>
      <w:marRight w:val="0"/>
      <w:marTop w:val="0"/>
      <w:marBottom w:val="0"/>
      <w:divBdr>
        <w:top w:val="none" w:sz="0" w:space="0" w:color="auto"/>
        <w:left w:val="none" w:sz="0" w:space="0" w:color="auto"/>
        <w:bottom w:val="none" w:sz="0" w:space="0" w:color="auto"/>
        <w:right w:val="none" w:sz="0" w:space="0" w:color="auto"/>
      </w:divBdr>
    </w:div>
    <w:div w:id="892889852">
      <w:bodyDiv w:val="1"/>
      <w:marLeft w:val="0"/>
      <w:marRight w:val="0"/>
      <w:marTop w:val="0"/>
      <w:marBottom w:val="0"/>
      <w:divBdr>
        <w:top w:val="none" w:sz="0" w:space="0" w:color="auto"/>
        <w:left w:val="none" w:sz="0" w:space="0" w:color="auto"/>
        <w:bottom w:val="none" w:sz="0" w:space="0" w:color="auto"/>
        <w:right w:val="none" w:sz="0" w:space="0" w:color="auto"/>
      </w:divBdr>
    </w:div>
    <w:div w:id="1070662753">
      <w:bodyDiv w:val="1"/>
      <w:marLeft w:val="0"/>
      <w:marRight w:val="0"/>
      <w:marTop w:val="0"/>
      <w:marBottom w:val="0"/>
      <w:divBdr>
        <w:top w:val="none" w:sz="0" w:space="0" w:color="auto"/>
        <w:left w:val="none" w:sz="0" w:space="0" w:color="auto"/>
        <w:bottom w:val="none" w:sz="0" w:space="0" w:color="auto"/>
        <w:right w:val="none" w:sz="0" w:space="0" w:color="auto"/>
      </w:divBdr>
      <w:divsChild>
        <w:div w:id="1353848088">
          <w:marLeft w:val="720"/>
          <w:marRight w:val="0"/>
          <w:marTop w:val="0"/>
          <w:marBottom w:val="0"/>
          <w:divBdr>
            <w:top w:val="none" w:sz="0" w:space="0" w:color="auto"/>
            <w:left w:val="none" w:sz="0" w:space="0" w:color="auto"/>
            <w:bottom w:val="none" w:sz="0" w:space="0" w:color="auto"/>
            <w:right w:val="none" w:sz="0" w:space="0" w:color="auto"/>
          </w:divBdr>
        </w:div>
      </w:divsChild>
    </w:div>
    <w:div w:id="1143426717">
      <w:bodyDiv w:val="1"/>
      <w:marLeft w:val="0"/>
      <w:marRight w:val="0"/>
      <w:marTop w:val="0"/>
      <w:marBottom w:val="0"/>
      <w:divBdr>
        <w:top w:val="none" w:sz="0" w:space="0" w:color="auto"/>
        <w:left w:val="none" w:sz="0" w:space="0" w:color="auto"/>
        <w:bottom w:val="none" w:sz="0" w:space="0" w:color="auto"/>
        <w:right w:val="none" w:sz="0" w:space="0" w:color="auto"/>
      </w:divBdr>
    </w:div>
    <w:div w:id="1179663536">
      <w:bodyDiv w:val="1"/>
      <w:marLeft w:val="0"/>
      <w:marRight w:val="0"/>
      <w:marTop w:val="0"/>
      <w:marBottom w:val="0"/>
      <w:divBdr>
        <w:top w:val="none" w:sz="0" w:space="0" w:color="auto"/>
        <w:left w:val="none" w:sz="0" w:space="0" w:color="auto"/>
        <w:bottom w:val="none" w:sz="0" w:space="0" w:color="auto"/>
        <w:right w:val="none" w:sz="0" w:space="0" w:color="auto"/>
      </w:divBdr>
    </w:div>
    <w:div w:id="1265112788">
      <w:bodyDiv w:val="1"/>
      <w:marLeft w:val="0"/>
      <w:marRight w:val="0"/>
      <w:marTop w:val="0"/>
      <w:marBottom w:val="0"/>
      <w:divBdr>
        <w:top w:val="none" w:sz="0" w:space="0" w:color="auto"/>
        <w:left w:val="none" w:sz="0" w:space="0" w:color="auto"/>
        <w:bottom w:val="none" w:sz="0" w:space="0" w:color="auto"/>
        <w:right w:val="none" w:sz="0" w:space="0" w:color="auto"/>
      </w:divBdr>
    </w:div>
    <w:div w:id="1364943250">
      <w:bodyDiv w:val="1"/>
      <w:marLeft w:val="0"/>
      <w:marRight w:val="0"/>
      <w:marTop w:val="0"/>
      <w:marBottom w:val="0"/>
      <w:divBdr>
        <w:top w:val="none" w:sz="0" w:space="0" w:color="auto"/>
        <w:left w:val="none" w:sz="0" w:space="0" w:color="auto"/>
        <w:bottom w:val="none" w:sz="0" w:space="0" w:color="auto"/>
        <w:right w:val="none" w:sz="0" w:space="0" w:color="auto"/>
      </w:divBdr>
    </w:div>
    <w:div w:id="1416392205">
      <w:bodyDiv w:val="1"/>
      <w:marLeft w:val="0"/>
      <w:marRight w:val="0"/>
      <w:marTop w:val="0"/>
      <w:marBottom w:val="0"/>
      <w:divBdr>
        <w:top w:val="none" w:sz="0" w:space="0" w:color="auto"/>
        <w:left w:val="none" w:sz="0" w:space="0" w:color="auto"/>
        <w:bottom w:val="none" w:sz="0" w:space="0" w:color="auto"/>
        <w:right w:val="none" w:sz="0" w:space="0" w:color="auto"/>
      </w:divBdr>
    </w:div>
    <w:div w:id="1494687447">
      <w:bodyDiv w:val="1"/>
      <w:marLeft w:val="0"/>
      <w:marRight w:val="0"/>
      <w:marTop w:val="0"/>
      <w:marBottom w:val="0"/>
      <w:divBdr>
        <w:top w:val="none" w:sz="0" w:space="0" w:color="auto"/>
        <w:left w:val="none" w:sz="0" w:space="0" w:color="auto"/>
        <w:bottom w:val="none" w:sz="0" w:space="0" w:color="auto"/>
        <w:right w:val="none" w:sz="0" w:space="0" w:color="auto"/>
      </w:divBdr>
    </w:div>
    <w:div w:id="1619331417">
      <w:bodyDiv w:val="1"/>
      <w:marLeft w:val="0"/>
      <w:marRight w:val="0"/>
      <w:marTop w:val="0"/>
      <w:marBottom w:val="0"/>
      <w:divBdr>
        <w:top w:val="none" w:sz="0" w:space="0" w:color="auto"/>
        <w:left w:val="none" w:sz="0" w:space="0" w:color="auto"/>
        <w:bottom w:val="none" w:sz="0" w:space="0" w:color="auto"/>
        <w:right w:val="none" w:sz="0" w:space="0" w:color="auto"/>
      </w:divBdr>
    </w:div>
    <w:div w:id="1651903645">
      <w:bodyDiv w:val="1"/>
      <w:marLeft w:val="0"/>
      <w:marRight w:val="0"/>
      <w:marTop w:val="0"/>
      <w:marBottom w:val="0"/>
      <w:divBdr>
        <w:top w:val="none" w:sz="0" w:space="0" w:color="auto"/>
        <w:left w:val="none" w:sz="0" w:space="0" w:color="auto"/>
        <w:bottom w:val="none" w:sz="0" w:space="0" w:color="auto"/>
        <w:right w:val="none" w:sz="0" w:space="0" w:color="auto"/>
      </w:divBdr>
    </w:div>
    <w:div w:id="1677074158">
      <w:bodyDiv w:val="1"/>
      <w:marLeft w:val="0"/>
      <w:marRight w:val="0"/>
      <w:marTop w:val="0"/>
      <w:marBottom w:val="0"/>
      <w:divBdr>
        <w:top w:val="none" w:sz="0" w:space="0" w:color="auto"/>
        <w:left w:val="none" w:sz="0" w:space="0" w:color="auto"/>
        <w:bottom w:val="none" w:sz="0" w:space="0" w:color="auto"/>
        <w:right w:val="none" w:sz="0" w:space="0" w:color="auto"/>
      </w:divBdr>
    </w:div>
    <w:div w:id="1764909956">
      <w:bodyDiv w:val="1"/>
      <w:marLeft w:val="0"/>
      <w:marRight w:val="0"/>
      <w:marTop w:val="0"/>
      <w:marBottom w:val="0"/>
      <w:divBdr>
        <w:top w:val="none" w:sz="0" w:space="0" w:color="auto"/>
        <w:left w:val="none" w:sz="0" w:space="0" w:color="auto"/>
        <w:bottom w:val="none" w:sz="0" w:space="0" w:color="auto"/>
        <w:right w:val="none" w:sz="0" w:space="0" w:color="auto"/>
      </w:divBdr>
    </w:div>
    <w:div w:id="1812212303">
      <w:bodyDiv w:val="1"/>
      <w:marLeft w:val="0"/>
      <w:marRight w:val="0"/>
      <w:marTop w:val="0"/>
      <w:marBottom w:val="0"/>
      <w:divBdr>
        <w:top w:val="none" w:sz="0" w:space="0" w:color="auto"/>
        <w:left w:val="none" w:sz="0" w:space="0" w:color="auto"/>
        <w:bottom w:val="none" w:sz="0" w:space="0" w:color="auto"/>
        <w:right w:val="none" w:sz="0" w:space="0" w:color="auto"/>
      </w:divBdr>
    </w:div>
    <w:div w:id="1880390261">
      <w:bodyDiv w:val="1"/>
      <w:marLeft w:val="0"/>
      <w:marRight w:val="0"/>
      <w:marTop w:val="0"/>
      <w:marBottom w:val="0"/>
      <w:divBdr>
        <w:top w:val="none" w:sz="0" w:space="0" w:color="auto"/>
        <w:left w:val="none" w:sz="0" w:space="0" w:color="auto"/>
        <w:bottom w:val="none" w:sz="0" w:space="0" w:color="auto"/>
        <w:right w:val="none" w:sz="0" w:space="0" w:color="auto"/>
      </w:divBdr>
    </w:div>
    <w:div w:id="1905989060">
      <w:bodyDiv w:val="1"/>
      <w:marLeft w:val="0"/>
      <w:marRight w:val="0"/>
      <w:marTop w:val="0"/>
      <w:marBottom w:val="0"/>
      <w:divBdr>
        <w:top w:val="none" w:sz="0" w:space="0" w:color="auto"/>
        <w:left w:val="none" w:sz="0" w:space="0" w:color="auto"/>
        <w:bottom w:val="none" w:sz="0" w:space="0" w:color="auto"/>
        <w:right w:val="none" w:sz="0" w:space="0" w:color="auto"/>
      </w:divBdr>
    </w:div>
    <w:div w:id="193693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53C03-AC76-4CAB-B252-DC564AC4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Vu</dc:creator>
  <cp:keywords/>
  <dc:description/>
  <cp:lastModifiedBy>Administrator</cp:lastModifiedBy>
  <cp:revision>2</cp:revision>
  <cp:lastPrinted>2023-07-04T16:31:00Z</cp:lastPrinted>
  <dcterms:created xsi:type="dcterms:W3CDTF">2025-04-13T15:02:00Z</dcterms:created>
  <dcterms:modified xsi:type="dcterms:W3CDTF">2025-04-13T15:02:00Z</dcterms:modified>
</cp:coreProperties>
</file>