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96C" w:rsidRPr="0033096C" w:rsidRDefault="0033096C" w:rsidP="0033096C">
      <w:pPr>
        <w:outlineLvl w:val="0"/>
        <w:rPr>
          <w:b/>
          <w:i/>
          <w:sz w:val="28"/>
          <w:szCs w:val="28"/>
        </w:rPr>
      </w:pPr>
    </w:p>
    <w:p w:rsidR="0033096C" w:rsidRPr="0033096C" w:rsidRDefault="0033096C" w:rsidP="0033096C">
      <w:pPr>
        <w:pStyle w:val="Vnbnnidung0"/>
        <w:shd w:val="clear" w:color="auto" w:fill="auto"/>
        <w:tabs>
          <w:tab w:val="left" w:pos="1059"/>
        </w:tabs>
        <w:spacing w:line="240" w:lineRule="auto"/>
        <w:ind w:left="720"/>
        <w:jc w:val="center"/>
        <w:rPr>
          <w:rFonts w:ascii="Times New Roman" w:hAnsi="Times New Roman"/>
          <w:iCs/>
          <w:sz w:val="26"/>
          <w:szCs w:val="26"/>
        </w:rPr>
      </w:pPr>
      <w:r w:rsidRPr="0033096C">
        <w:rPr>
          <w:rFonts w:ascii="Times New Roman" w:hAnsi="Times New Roman"/>
          <w:b/>
          <w:iCs/>
          <w:sz w:val="26"/>
          <w:szCs w:val="26"/>
        </w:rPr>
        <w:t>TIẾT 11</w:t>
      </w:r>
    </w:p>
    <w:p w:rsidR="0033096C" w:rsidRPr="0033096C" w:rsidRDefault="0033096C" w:rsidP="0033096C">
      <w:pPr>
        <w:pStyle w:val="Vnbnnidung0"/>
        <w:shd w:val="clear" w:color="auto" w:fill="auto"/>
        <w:tabs>
          <w:tab w:val="left" w:pos="1059"/>
        </w:tabs>
        <w:spacing w:after="0" w:line="240" w:lineRule="auto"/>
        <w:ind w:left="720"/>
        <w:rPr>
          <w:rFonts w:ascii="Times New Roman" w:hAnsi="Times New Roman"/>
          <w:sz w:val="26"/>
          <w:szCs w:val="26"/>
        </w:rPr>
      </w:pPr>
      <w:r w:rsidRPr="0033096C">
        <w:rPr>
          <w:rFonts w:ascii="Times New Roman" w:hAnsi="Times New Roman"/>
          <w:b/>
          <w:bCs/>
          <w:sz w:val="26"/>
          <w:szCs w:val="26"/>
        </w:rPr>
        <w:t>THƯỜNG THỨC ÂM NHẠC: MỘT SỐ THỂ LOẠI NHẠC ĐÀN</w:t>
      </w:r>
    </w:p>
    <w:p w:rsidR="0033096C" w:rsidRPr="0033096C" w:rsidRDefault="0033096C" w:rsidP="0033096C">
      <w:pPr>
        <w:pStyle w:val="Vnbnnidung0"/>
        <w:numPr>
          <w:ilvl w:val="0"/>
          <w:numId w:val="1"/>
        </w:numPr>
        <w:shd w:val="clear" w:color="auto" w:fill="auto"/>
        <w:tabs>
          <w:tab w:val="left" w:pos="1059"/>
        </w:tabs>
        <w:spacing w:after="0" w:line="240" w:lineRule="auto"/>
        <w:ind w:left="720" w:hanging="360"/>
        <w:jc w:val="center"/>
        <w:rPr>
          <w:rFonts w:ascii="Times New Roman" w:hAnsi="Times New Roman"/>
          <w:b/>
          <w:sz w:val="26"/>
          <w:szCs w:val="26"/>
        </w:rPr>
      </w:pPr>
      <w:r w:rsidRPr="0033096C">
        <w:rPr>
          <w:rFonts w:ascii="Times New Roman" w:hAnsi="Times New Roman"/>
          <w:b/>
          <w:sz w:val="26"/>
          <w:szCs w:val="26"/>
        </w:rPr>
        <w:t>ÔN BÀI HÁT: THÁNG NĂM HỌC TRÒ</w:t>
      </w:r>
    </w:p>
    <w:p w:rsidR="0033096C" w:rsidRPr="0033096C" w:rsidRDefault="0033096C" w:rsidP="0033096C">
      <w:pPr>
        <w:jc w:val="both"/>
        <w:outlineLvl w:val="0"/>
        <w:rPr>
          <w:sz w:val="28"/>
          <w:szCs w:val="28"/>
          <w:lang w:val="vi"/>
        </w:rPr>
      </w:pPr>
      <w:r w:rsidRPr="0033096C">
        <w:rPr>
          <w:b/>
          <w:sz w:val="28"/>
          <w:szCs w:val="28"/>
          <w:lang w:val="vi"/>
        </w:rPr>
        <w:t>I. MỤC TIÊU</w:t>
      </w:r>
    </w:p>
    <w:p w:rsidR="0033096C" w:rsidRPr="0033096C" w:rsidRDefault="0033096C" w:rsidP="0033096C">
      <w:pPr>
        <w:jc w:val="both"/>
        <w:rPr>
          <w:sz w:val="28"/>
          <w:szCs w:val="28"/>
          <w:lang w:val="vi"/>
        </w:rPr>
      </w:pPr>
      <w:r w:rsidRPr="0033096C">
        <w:rPr>
          <w:b/>
          <w:sz w:val="28"/>
          <w:szCs w:val="28"/>
        </w:rPr>
        <w:t>1</w:t>
      </w:r>
      <w:r w:rsidRPr="0033096C">
        <w:rPr>
          <w:b/>
          <w:sz w:val="28"/>
          <w:szCs w:val="28"/>
          <w:lang w:val="vi"/>
        </w:rPr>
        <w:t>. Năng lực:</w:t>
      </w:r>
    </w:p>
    <w:p w:rsidR="0033096C" w:rsidRPr="0033096C" w:rsidRDefault="0033096C" w:rsidP="0033096C">
      <w:pPr>
        <w:pStyle w:val="Vnbnnidung0"/>
        <w:numPr>
          <w:ilvl w:val="0"/>
          <w:numId w:val="1"/>
        </w:numPr>
        <w:shd w:val="clear" w:color="auto" w:fill="auto"/>
        <w:tabs>
          <w:tab w:val="left" w:pos="325"/>
        </w:tabs>
        <w:spacing w:after="6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33096C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Năng lực chung:</w:t>
      </w:r>
      <w:r w:rsidRPr="0033096C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33096C">
        <w:rPr>
          <w:rFonts w:ascii="Times New Roman" w:hAnsi="Times New Roman"/>
          <w:sz w:val="28"/>
          <w:szCs w:val="28"/>
        </w:rPr>
        <w:t>Cảm nhận được tính hất âm nhạc của một số thể loại nhạc đàn, phân biệt được một số nhạc đàn thông dụng.</w:t>
      </w:r>
    </w:p>
    <w:p w:rsidR="0033096C" w:rsidRPr="0033096C" w:rsidRDefault="0033096C" w:rsidP="0033096C">
      <w:pPr>
        <w:pStyle w:val="Vnbnnidung0"/>
        <w:numPr>
          <w:ilvl w:val="0"/>
          <w:numId w:val="1"/>
        </w:numPr>
        <w:shd w:val="clear" w:color="auto" w:fill="auto"/>
        <w:tabs>
          <w:tab w:val="left" w:pos="325"/>
        </w:tabs>
        <w:spacing w:after="60" w:line="24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33096C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Năng lực chuyên biệt:</w:t>
      </w:r>
      <w:r w:rsidRPr="0033096C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33096C">
        <w:rPr>
          <w:rFonts w:ascii="Times New Roman" w:hAnsi="Times New Roman"/>
          <w:sz w:val="28"/>
          <w:szCs w:val="28"/>
        </w:rPr>
        <w:t>HS biết hát bài hát Tháng năm học trò bằng các hình thức hát kết hợp vận động phụ hoạ.</w:t>
      </w:r>
      <w:bookmarkStart w:id="0" w:name="_GoBack"/>
      <w:bookmarkEnd w:id="0"/>
    </w:p>
    <w:p w:rsidR="0033096C" w:rsidRPr="0033096C" w:rsidRDefault="0033096C" w:rsidP="0033096C">
      <w:pPr>
        <w:jc w:val="both"/>
        <w:rPr>
          <w:b/>
          <w:sz w:val="28"/>
          <w:szCs w:val="28"/>
          <w:lang w:val="vi"/>
        </w:rPr>
      </w:pPr>
      <w:r w:rsidRPr="0033096C">
        <w:rPr>
          <w:b/>
          <w:sz w:val="28"/>
          <w:szCs w:val="28"/>
        </w:rPr>
        <w:t>2</w:t>
      </w:r>
      <w:r w:rsidRPr="0033096C">
        <w:rPr>
          <w:b/>
          <w:sz w:val="28"/>
          <w:szCs w:val="28"/>
          <w:lang w:val="vi-VN"/>
        </w:rPr>
        <w:t xml:space="preserve">. Phẩm chất: </w:t>
      </w:r>
    </w:p>
    <w:p w:rsidR="0033096C" w:rsidRPr="0033096C" w:rsidRDefault="0033096C" w:rsidP="0033096C">
      <w:pPr>
        <w:tabs>
          <w:tab w:val="left" w:pos="7169"/>
        </w:tabs>
        <w:spacing w:after="200"/>
        <w:contextualSpacing/>
        <w:jc w:val="both"/>
        <w:rPr>
          <w:rFonts w:eastAsia="Calibri"/>
          <w:sz w:val="28"/>
          <w:szCs w:val="28"/>
          <w:lang w:val="nl-NL"/>
        </w:rPr>
      </w:pPr>
      <w:r w:rsidRPr="0033096C">
        <w:rPr>
          <w:rFonts w:eastAsia="Calibri"/>
          <w:sz w:val="28"/>
          <w:szCs w:val="28"/>
          <w:lang w:val="vi"/>
        </w:rPr>
        <w:t xml:space="preserve">- </w:t>
      </w:r>
      <w:r w:rsidRPr="0033096C">
        <w:rPr>
          <w:rFonts w:eastAsia="Calibri"/>
          <w:sz w:val="28"/>
          <w:szCs w:val="28"/>
          <w:lang w:val="nl-NL"/>
        </w:rPr>
        <w:t>Giáo dục HS tính chăm chỉ, ý thức trách nhiệm trong chuẩn bị bài, nhân ái và hợp tác trong làm việc nhóm với các bạn</w:t>
      </w:r>
    </w:p>
    <w:p w:rsidR="0033096C" w:rsidRPr="0033096C" w:rsidRDefault="0033096C" w:rsidP="0033096C">
      <w:pPr>
        <w:jc w:val="both"/>
        <w:rPr>
          <w:b/>
          <w:sz w:val="28"/>
          <w:szCs w:val="28"/>
          <w:lang w:val="vi-VN" w:eastAsia="vi-VN" w:bidi="vi-VN"/>
        </w:rPr>
      </w:pPr>
      <w:r w:rsidRPr="0033096C">
        <w:rPr>
          <w:b/>
          <w:sz w:val="28"/>
          <w:szCs w:val="28"/>
          <w:lang w:val="vi-VN" w:eastAsia="vi-VN" w:bidi="vi-VN"/>
        </w:rPr>
        <w:t xml:space="preserve">II. </w:t>
      </w:r>
      <w:r w:rsidRPr="0033096C">
        <w:rPr>
          <w:b/>
          <w:sz w:val="28"/>
          <w:szCs w:val="28"/>
          <w:lang w:val="vi-VN"/>
        </w:rPr>
        <w:t>CHUẨN BỊ</w:t>
      </w:r>
    </w:p>
    <w:p w:rsidR="0033096C" w:rsidRPr="0033096C" w:rsidRDefault="0033096C" w:rsidP="0033096C">
      <w:pPr>
        <w:jc w:val="both"/>
        <w:rPr>
          <w:sz w:val="28"/>
          <w:szCs w:val="28"/>
          <w:lang w:val="vi-VN"/>
        </w:rPr>
      </w:pPr>
      <w:r w:rsidRPr="0033096C">
        <w:rPr>
          <w:b/>
          <w:sz w:val="28"/>
          <w:szCs w:val="28"/>
          <w:lang w:val="vi-VN" w:eastAsia="vi-VN" w:bidi="vi-VN"/>
        </w:rPr>
        <w:t>1</w:t>
      </w:r>
      <w:r w:rsidRPr="0033096C">
        <w:rPr>
          <w:sz w:val="28"/>
          <w:szCs w:val="28"/>
          <w:lang w:val="vi-VN" w:eastAsia="vi-VN" w:bidi="vi-VN"/>
        </w:rPr>
        <w:t xml:space="preserve">. </w:t>
      </w:r>
      <w:r w:rsidRPr="0033096C">
        <w:rPr>
          <w:b/>
          <w:sz w:val="28"/>
          <w:szCs w:val="28"/>
          <w:lang w:val="vi-VN" w:eastAsia="vi-VN" w:bidi="vi-VN"/>
        </w:rPr>
        <w:t>Giáo viên:</w:t>
      </w:r>
      <w:r w:rsidRPr="0033096C">
        <w:rPr>
          <w:sz w:val="28"/>
          <w:szCs w:val="28"/>
          <w:lang w:val="vi-VN"/>
        </w:rPr>
        <w:t xml:space="preserve"> SGV, đàn phím điện tử, nhạc cụ gõ, phương tiện nghe – nhìn và các tư liệu file âm thanh phục vụ cho tiết dạy.</w:t>
      </w:r>
    </w:p>
    <w:p w:rsidR="0033096C" w:rsidRPr="0033096C" w:rsidRDefault="0033096C" w:rsidP="0033096C">
      <w:pPr>
        <w:jc w:val="both"/>
        <w:outlineLvl w:val="0"/>
        <w:rPr>
          <w:sz w:val="28"/>
          <w:szCs w:val="28"/>
          <w:lang w:val="vi-VN"/>
        </w:rPr>
      </w:pPr>
      <w:r w:rsidRPr="0033096C">
        <w:rPr>
          <w:b/>
          <w:sz w:val="28"/>
          <w:szCs w:val="28"/>
          <w:lang w:val="vi-VN"/>
        </w:rPr>
        <w:t>2. Học sinh:</w:t>
      </w:r>
      <w:r w:rsidRPr="0033096C">
        <w:rPr>
          <w:sz w:val="28"/>
          <w:szCs w:val="28"/>
          <w:lang w:val="vi-VN"/>
        </w:rPr>
        <w:t xml:space="preserve"> SGK Âm nhạc </w:t>
      </w:r>
      <w:r w:rsidRPr="0033096C">
        <w:rPr>
          <w:sz w:val="28"/>
          <w:szCs w:val="28"/>
        </w:rPr>
        <w:t>9</w:t>
      </w:r>
      <w:r w:rsidRPr="0033096C">
        <w:rPr>
          <w:sz w:val="28"/>
          <w:szCs w:val="28"/>
          <w:lang w:val="vi-VN"/>
        </w:rPr>
        <w:t>, nhạc cụ gõ. Tìm hiểu trước bài học và trả lời các câu hỏi GV đã giao từ tiết học trước.</w:t>
      </w:r>
    </w:p>
    <w:p w:rsidR="0033096C" w:rsidRPr="0033096C" w:rsidRDefault="0033096C" w:rsidP="0033096C">
      <w:pPr>
        <w:jc w:val="both"/>
        <w:rPr>
          <w:b/>
          <w:sz w:val="28"/>
          <w:szCs w:val="28"/>
          <w:lang w:val="vi-VN"/>
        </w:rPr>
      </w:pPr>
      <w:r w:rsidRPr="0033096C">
        <w:rPr>
          <w:b/>
          <w:sz w:val="28"/>
          <w:szCs w:val="28"/>
          <w:lang w:val="vi-VN" w:eastAsia="vi-VN" w:bidi="vi-VN"/>
        </w:rPr>
        <w:t>I</w:t>
      </w:r>
      <w:r w:rsidRPr="0033096C">
        <w:rPr>
          <w:b/>
          <w:sz w:val="28"/>
          <w:szCs w:val="28"/>
          <w:lang w:val="de-DE" w:eastAsia="vi-VN" w:bidi="vi-VN"/>
        </w:rPr>
        <w:t>II. TIẾN TRÌNH DẠY HỌC</w:t>
      </w:r>
      <w:r w:rsidRPr="0033096C">
        <w:rPr>
          <w:b/>
          <w:sz w:val="28"/>
          <w:szCs w:val="28"/>
          <w:lang w:val="vi-VN"/>
        </w:rPr>
        <w:t xml:space="preserve"> </w:t>
      </w:r>
    </w:p>
    <w:p w:rsidR="0033096C" w:rsidRPr="0033096C" w:rsidRDefault="0033096C" w:rsidP="0033096C">
      <w:pPr>
        <w:jc w:val="both"/>
        <w:rPr>
          <w:b/>
          <w:sz w:val="28"/>
          <w:szCs w:val="28"/>
        </w:rPr>
      </w:pPr>
      <w:r w:rsidRPr="0033096C">
        <w:rPr>
          <w:b/>
          <w:sz w:val="28"/>
          <w:szCs w:val="28"/>
        </w:rPr>
        <w:t>1. Ổn định tổ chức: 1p</w:t>
      </w:r>
    </w:p>
    <w:p w:rsidR="0033096C" w:rsidRPr="0033096C" w:rsidRDefault="0033096C" w:rsidP="0033096C">
      <w:pPr>
        <w:jc w:val="both"/>
        <w:rPr>
          <w:sz w:val="28"/>
          <w:szCs w:val="28"/>
        </w:rPr>
      </w:pPr>
      <w:r w:rsidRPr="0033096C">
        <w:rPr>
          <w:b/>
          <w:bCs/>
          <w:sz w:val="28"/>
          <w:szCs w:val="28"/>
        </w:rPr>
        <w:t>2. Kiểm tra bài cũ:</w:t>
      </w:r>
      <w:r w:rsidRPr="0033096C">
        <w:rPr>
          <w:sz w:val="28"/>
          <w:szCs w:val="28"/>
        </w:rPr>
        <w:t xml:space="preserve"> 3p</w:t>
      </w:r>
    </w:p>
    <w:p w:rsidR="0033096C" w:rsidRPr="0033096C" w:rsidRDefault="0033096C" w:rsidP="0033096C">
      <w:pPr>
        <w:jc w:val="both"/>
        <w:outlineLvl w:val="0"/>
        <w:rPr>
          <w:b/>
          <w:bCs/>
          <w:sz w:val="28"/>
          <w:szCs w:val="28"/>
        </w:rPr>
      </w:pPr>
      <w:r w:rsidRPr="0033096C">
        <w:rPr>
          <w:b/>
          <w:bCs/>
          <w:sz w:val="28"/>
          <w:szCs w:val="28"/>
        </w:rPr>
        <w:t>3. Bài mới: 37p</w:t>
      </w:r>
    </w:p>
    <w:p w:rsidR="0033096C" w:rsidRPr="0033096C" w:rsidRDefault="0033096C" w:rsidP="0033096C">
      <w:pPr>
        <w:outlineLvl w:val="0"/>
        <w:rPr>
          <w:b/>
          <w:bCs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32"/>
        <w:gridCol w:w="3402"/>
      </w:tblGrid>
      <w:tr w:rsidR="0033096C" w:rsidRPr="0033096C" w:rsidTr="00371DDC">
        <w:tc>
          <w:tcPr>
            <w:tcW w:w="9634" w:type="dxa"/>
            <w:gridSpan w:val="2"/>
          </w:tcPr>
          <w:p w:rsidR="0033096C" w:rsidRPr="0033096C" w:rsidRDefault="0033096C" w:rsidP="00371DDC">
            <w:pPr>
              <w:spacing w:line="276" w:lineRule="auto"/>
              <w:jc w:val="center"/>
              <w:rPr>
                <w:b/>
                <w:sz w:val="26"/>
                <w:szCs w:val="26"/>
                <w:lang w:val="de-DE"/>
              </w:rPr>
            </w:pPr>
            <w:r w:rsidRPr="0033096C">
              <w:rPr>
                <w:b/>
                <w:sz w:val="26"/>
                <w:szCs w:val="26"/>
                <w:lang w:val="de-DE"/>
              </w:rPr>
              <w:t>HOẠT ĐỘNG 1: KHỞI ĐỘNG (MỞ ĐẦU)</w:t>
            </w:r>
          </w:p>
          <w:p w:rsidR="0033096C" w:rsidRPr="0033096C" w:rsidRDefault="0033096C" w:rsidP="00371DDC">
            <w:pPr>
              <w:tabs>
                <w:tab w:val="left" w:pos="567"/>
                <w:tab w:val="left" w:pos="1134"/>
              </w:tabs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33096C">
              <w:rPr>
                <w:rFonts w:eastAsia="Calibri"/>
                <w:b/>
                <w:sz w:val="28"/>
                <w:szCs w:val="28"/>
                <w:lang w:val="nl-NL"/>
              </w:rPr>
              <w:t>Mục tiêu</w:t>
            </w:r>
            <w:r w:rsidRPr="0033096C">
              <w:rPr>
                <w:rFonts w:eastAsia="Calibri"/>
                <w:sz w:val="28"/>
                <w:szCs w:val="28"/>
                <w:lang w:val="nl-NL"/>
              </w:rPr>
              <w:t>: Tạo hứng thú cho HS vào bài học và giúp HS có hiểu biết ban đầu về bài học mới</w:t>
            </w:r>
          </w:p>
        </w:tc>
      </w:tr>
      <w:tr w:rsidR="0033096C" w:rsidRPr="0033096C" w:rsidTr="00371DD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6C" w:rsidRPr="0033096C" w:rsidRDefault="0033096C" w:rsidP="00371DDC">
            <w:pPr>
              <w:tabs>
                <w:tab w:val="left" w:pos="567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 w:rsidRPr="0033096C">
              <w:rPr>
                <w:rFonts w:eastAsia="Calibri"/>
                <w:b/>
                <w:sz w:val="28"/>
                <w:szCs w:val="28"/>
              </w:rPr>
              <w:t>Tổ chức thực hiện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96C" w:rsidRPr="0033096C" w:rsidRDefault="0033096C" w:rsidP="00371DDC">
            <w:pPr>
              <w:tabs>
                <w:tab w:val="left" w:pos="567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 w:rsidRPr="0033096C">
              <w:rPr>
                <w:b/>
                <w:sz w:val="28"/>
                <w:szCs w:val="28"/>
              </w:rPr>
              <w:t>Nội Dung/ Sản phẩm</w:t>
            </w:r>
          </w:p>
        </w:tc>
      </w:tr>
      <w:tr w:rsidR="0033096C" w:rsidRPr="0033096C" w:rsidTr="00371DDC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C" w:rsidRPr="0033096C" w:rsidRDefault="0033096C" w:rsidP="00371DDC">
            <w:pPr>
              <w:pStyle w:val="Vnbnnidung0"/>
              <w:shd w:val="clear" w:color="auto" w:fill="auto"/>
              <w:spacing w:after="200" w:line="240" w:lineRule="auto"/>
              <w:rPr>
                <w:rFonts w:ascii="Times New Roman" w:hAnsi="Times New Roman"/>
                <w:szCs w:val="28"/>
              </w:rPr>
            </w:pPr>
            <w:r w:rsidRPr="0033096C">
              <w:rPr>
                <w:rFonts w:ascii="Times New Roman" w:hAnsi="Times New Roman"/>
                <w:noProof/>
              </w:rPr>
              <w:drawing>
                <wp:inline distT="0" distB="0" distL="0" distR="0" wp14:anchorId="48973DD3" wp14:editId="6D2BA6BC">
                  <wp:extent cx="3514725" cy="2190750"/>
                  <wp:effectExtent l="0" t="0" r="9525" b="0"/>
                  <wp:docPr id="478" name="Picture 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C" w:rsidRPr="0033096C" w:rsidRDefault="0033096C" w:rsidP="00371DD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33096C">
              <w:rPr>
                <w:rFonts w:eastAsia="Calibri"/>
                <w:sz w:val="28"/>
                <w:szCs w:val="28"/>
                <w:lang w:val="nl-NL"/>
              </w:rPr>
              <w:t>Nghe và phân biệt 2 bản nhạc: Nhạc hát “Ngàn ước mơ Việt Nam”, nhạc đàn “Sông Đanuyp xanh”</w:t>
            </w:r>
          </w:p>
        </w:tc>
      </w:tr>
    </w:tbl>
    <w:p w:rsidR="0033096C" w:rsidRPr="0033096C" w:rsidRDefault="0033096C" w:rsidP="0033096C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nl-NL"/>
        </w:rPr>
      </w:pPr>
    </w:p>
    <w:p w:rsidR="0033096C" w:rsidRPr="0033096C" w:rsidRDefault="0033096C" w:rsidP="0033096C">
      <w:pPr>
        <w:rPr>
          <w:rFonts w:eastAsia="Calibri"/>
          <w:b/>
          <w:sz w:val="28"/>
          <w:szCs w:val="28"/>
          <w:lang w:val="nl-NL"/>
        </w:rPr>
      </w:pPr>
      <w:r w:rsidRPr="0033096C">
        <w:rPr>
          <w:rFonts w:eastAsia="Calibri"/>
          <w:b/>
          <w:sz w:val="28"/>
          <w:szCs w:val="28"/>
          <w:lang w:val="nl-NL"/>
        </w:rPr>
        <w:lastRenderedPageBreak/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3096C" w:rsidRPr="0033096C" w:rsidTr="00371DDC">
        <w:tc>
          <w:tcPr>
            <w:tcW w:w="9776" w:type="dxa"/>
          </w:tcPr>
          <w:p w:rsidR="0033096C" w:rsidRPr="0033096C" w:rsidRDefault="0033096C" w:rsidP="00371DDC">
            <w:pPr>
              <w:spacing w:line="276" w:lineRule="auto"/>
              <w:jc w:val="center"/>
              <w:rPr>
                <w:b/>
                <w:sz w:val="26"/>
                <w:szCs w:val="26"/>
                <w:lang w:bidi="vi-VN"/>
              </w:rPr>
            </w:pPr>
            <w:r w:rsidRPr="0033096C">
              <w:rPr>
                <w:b/>
                <w:sz w:val="26"/>
                <w:szCs w:val="26"/>
                <w:lang w:bidi="vi-VN"/>
              </w:rPr>
              <w:t>HOẠT ĐỘNG 2: HÌNH THÀNH KIẾN THỨC MỚI (KHÁM PHÁ)</w:t>
            </w:r>
          </w:p>
          <w:p w:rsidR="0033096C" w:rsidRPr="0033096C" w:rsidRDefault="0033096C" w:rsidP="00371DDC">
            <w:pPr>
              <w:jc w:val="both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33096C">
              <w:rPr>
                <w:rFonts w:eastAsia="Calibri"/>
                <w:b/>
                <w:sz w:val="28"/>
                <w:szCs w:val="28"/>
                <w:lang w:val="nl-NL"/>
              </w:rPr>
              <w:t xml:space="preserve">Mục tiêu: </w:t>
            </w:r>
            <w:r w:rsidRPr="0033096C">
              <w:rPr>
                <w:rFonts w:eastAsia="Calibri"/>
                <w:sz w:val="28"/>
                <w:szCs w:val="28"/>
                <w:lang w:val="nl-NL"/>
              </w:rPr>
              <w:t>Hs hiểu nhạc đàn là nhạc không lời, nắm được đặc điểm của một số thể loại nhạc đàn.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4868"/>
      </w:tblGrid>
      <w:tr w:rsidR="0033096C" w:rsidRPr="0033096C" w:rsidTr="00371DDC">
        <w:tc>
          <w:tcPr>
            <w:tcW w:w="4913" w:type="dxa"/>
          </w:tcPr>
          <w:p w:rsidR="0033096C" w:rsidRPr="0033096C" w:rsidRDefault="0033096C" w:rsidP="00371DDC">
            <w:pPr>
              <w:spacing w:after="60"/>
              <w:jc w:val="center"/>
              <w:rPr>
                <w:b/>
                <w:sz w:val="28"/>
                <w:szCs w:val="28"/>
                <w:lang w:val="nl-NL" w:eastAsia="vi-VN" w:bidi="vi-VN"/>
              </w:rPr>
            </w:pPr>
            <w:r w:rsidRPr="0033096C">
              <w:rPr>
                <w:rFonts w:eastAsia="Calibri"/>
                <w:b/>
                <w:sz w:val="28"/>
                <w:szCs w:val="28"/>
              </w:rPr>
              <w:t>Tổ chức thực hiện</w:t>
            </w:r>
          </w:p>
        </w:tc>
        <w:tc>
          <w:tcPr>
            <w:tcW w:w="4868" w:type="dxa"/>
          </w:tcPr>
          <w:p w:rsidR="0033096C" w:rsidRPr="0033096C" w:rsidRDefault="0033096C" w:rsidP="00371DDC">
            <w:pPr>
              <w:spacing w:after="60"/>
              <w:jc w:val="center"/>
              <w:rPr>
                <w:b/>
                <w:sz w:val="28"/>
                <w:szCs w:val="28"/>
                <w:lang w:eastAsia="vi-VN" w:bidi="vi-VN"/>
              </w:rPr>
            </w:pPr>
            <w:r w:rsidRPr="0033096C">
              <w:rPr>
                <w:b/>
                <w:sz w:val="28"/>
                <w:szCs w:val="28"/>
              </w:rPr>
              <w:t>Nội Dung/ Sản phẩm</w:t>
            </w:r>
          </w:p>
        </w:tc>
      </w:tr>
      <w:tr w:rsidR="0033096C" w:rsidRPr="0033096C" w:rsidTr="00371DDC">
        <w:tc>
          <w:tcPr>
            <w:tcW w:w="4913" w:type="dxa"/>
          </w:tcPr>
          <w:p w:rsidR="0033096C" w:rsidRPr="0033096C" w:rsidRDefault="0033096C" w:rsidP="00371D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096C">
              <w:rPr>
                <w:noProof/>
              </w:rPr>
              <w:drawing>
                <wp:inline distT="0" distB="0" distL="0" distR="0" wp14:anchorId="3EA86765" wp14:editId="5D935326">
                  <wp:extent cx="3019425" cy="3638550"/>
                  <wp:effectExtent l="0" t="0" r="9525" b="0"/>
                  <wp:docPr id="480" name="Picture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363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096C" w:rsidRPr="0033096C" w:rsidRDefault="0033096C" w:rsidP="00371DDC">
            <w:pPr>
              <w:pStyle w:val="Vnbnnidung0"/>
              <w:shd w:val="clear" w:color="auto" w:fill="auto"/>
              <w:tabs>
                <w:tab w:val="left" w:pos="320"/>
              </w:tabs>
              <w:spacing w:after="6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68" w:type="dxa"/>
          </w:tcPr>
          <w:p w:rsidR="0033096C" w:rsidRPr="0033096C" w:rsidRDefault="0033096C" w:rsidP="00371D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33096C">
              <w:rPr>
                <w:noProof/>
              </w:rPr>
              <w:drawing>
                <wp:inline distT="0" distB="0" distL="0" distR="0" wp14:anchorId="77E9C140" wp14:editId="5DA7BC65">
                  <wp:extent cx="2857500" cy="3552825"/>
                  <wp:effectExtent l="0" t="0" r="0" b="9525"/>
                  <wp:docPr id="479" name="Picture 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55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096C" w:rsidRPr="0033096C" w:rsidRDefault="0033096C" w:rsidP="0033096C">
      <w:pPr>
        <w:rPr>
          <w:rFonts w:eastAsia="Calibri"/>
          <w:sz w:val="28"/>
          <w:szCs w:val="28"/>
          <w:lang w:val="pt-BR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3096C" w:rsidRPr="0033096C" w:rsidTr="00371DDC">
        <w:tc>
          <w:tcPr>
            <w:tcW w:w="9776" w:type="dxa"/>
          </w:tcPr>
          <w:p w:rsidR="0033096C" w:rsidRPr="0033096C" w:rsidRDefault="0033096C" w:rsidP="00371DDC">
            <w:pPr>
              <w:spacing w:after="60"/>
              <w:jc w:val="center"/>
              <w:rPr>
                <w:b/>
                <w:sz w:val="26"/>
                <w:szCs w:val="26"/>
                <w:lang w:bidi="vi-VN"/>
              </w:rPr>
            </w:pPr>
            <w:r w:rsidRPr="0033096C">
              <w:rPr>
                <w:b/>
                <w:sz w:val="26"/>
                <w:szCs w:val="26"/>
                <w:lang w:bidi="vi-VN"/>
              </w:rPr>
              <w:t>HOẠT ĐỘNG 3: LUYỆN TẬP</w:t>
            </w:r>
          </w:p>
          <w:p w:rsidR="0033096C" w:rsidRPr="0033096C" w:rsidRDefault="0033096C" w:rsidP="00371DDC">
            <w:pPr>
              <w:tabs>
                <w:tab w:val="left" w:pos="567"/>
                <w:tab w:val="left" w:pos="1134"/>
              </w:tabs>
              <w:jc w:val="both"/>
              <w:rPr>
                <w:rFonts w:eastAsia="Calibri"/>
                <w:b/>
                <w:sz w:val="28"/>
                <w:szCs w:val="28"/>
                <w:lang w:val="pt-BR"/>
              </w:rPr>
            </w:pPr>
            <w:r w:rsidRPr="0033096C">
              <w:rPr>
                <w:rFonts w:eastAsia="Calibri"/>
                <w:b/>
                <w:sz w:val="28"/>
                <w:szCs w:val="28"/>
                <w:lang w:val="pt-BR"/>
              </w:rPr>
              <w:t>Mục tiêu:</w:t>
            </w:r>
            <w:r w:rsidRPr="0033096C">
              <w:rPr>
                <w:rFonts w:eastAsia="Calibri"/>
                <w:sz w:val="28"/>
                <w:szCs w:val="28"/>
                <w:lang w:val="pt-BR"/>
              </w:rPr>
              <w:t xml:space="preserve"> Giúp học sinh thuộc lời ca, giai điệu, biết thể hiện cảm xúc bài hát “Tháng năm học trò” ở các hình thức lĩnh xướng, hoà giọng và kết hợp vận động phụ hoạ.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33096C" w:rsidRPr="0033096C" w:rsidTr="00371DDC">
        <w:tc>
          <w:tcPr>
            <w:tcW w:w="4820" w:type="dxa"/>
          </w:tcPr>
          <w:p w:rsidR="0033096C" w:rsidRPr="0033096C" w:rsidRDefault="0033096C" w:rsidP="00371DDC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3096C">
              <w:rPr>
                <w:rFonts w:eastAsia="Calibri"/>
                <w:b/>
                <w:sz w:val="28"/>
                <w:szCs w:val="28"/>
              </w:rPr>
              <w:t>Tổ chức thực hiện</w:t>
            </w:r>
          </w:p>
        </w:tc>
        <w:tc>
          <w:tcPr>
            <w:tcW w:w="4961" w:type="dxa"/>
          </w:tcPr>
          <w:p w:rsidR="0033096C" w:rsidRPr="0033096C" w:rsidRDefault="0033096C" w:rsidP="00371DDC">
            <w:pPr>
              <w:jc w:val="center"/>
              <w:rPr>
                <w:b/>
                <w:sz w:val="28"/>
                <w:szCs w:val="28"/>
              </w:rPr>
            </w:pPr>
            <w:r w:rsidRPr="0033096C">
              <w:rPr>
                <w:b/>
                <w:sz w:val="28"/>
                <w:szCs w:val="28"/>
              </w:rPr>
              <w:t>Nội Dung/ Sản phẩm</w:t>
            </w:r>
          </w:p>
        </w:tc>
      </w:tr>
      <w:tr w:rsidR="0033096C" w:rsidRPr="0033096C" w:rsidTr="00371DDC">
        <w:trPr>
          <w:trHeight w:val="85"/>
        </w:trPr>
        <w:tc>
          <w:tcPr>
            <w:tcW w:w="4820" w:type="dxa"/>
          </w:tcPr>
          <w:p w:rsidR="0033096C" w:rsidRPr="0033096C" w:rsidRDefault="0033096C" w:rsidP="00371DDC">
            <w:pPr>
              <w:pStyle w:val="Vnbnnidung0"/>
              <w:shd w:val="clear" w:color="auto" w:fill="auto"/>
              <w:tabs>
                <w:tab w:val="left" w:pos="799"/>
              </w:tabs>
              <w:spacing w:after="140" w:line="240" w:lineRule="auto"/>
              <w:jc w:val="both"/>
              <w:rPr>
                <w:rFonts w:ascii="Times New Roman" w:hAnsi="Times New Roman"/>
                <w:noProof/>
              </w:rPr>
            </w:pPr>
            <w:r w:rsidRPr="0033096C">
              <w:rPr>
                <w:rFonts w:ascii="Times New Roman" w:hAnsi="Times New Roman"/>
                <w:noProof/>
              </w:rPr>
              <w:t xml:space="preserve">Gv: Tổ chức cho Hs các hoạt động: </w:t>
            </w:r>
          </w:p>
          <w:p w:rsidR="0033096C" w:rsidRPr="0033096C" w:rsidRDefault="0033096C" w:rsidP="00371DDC">
            <w:pPr>
              <w:pStyle w:val="Vnbnnidung0"/>
              <w:shd w:val="clear" w:color="auto" w:fill="auto"/>
              <w:tabs>
                <w:tab w:val="left" w:pos="799"/>
              </w:tabs>
              <w:spacing w:after="140" w:line="240" w:lineRule="auto"/>
              <w:jc w:val="both"/>
              <w:rPr>
                <w:rFonts w:ascii="Times New Roman" w:hAnsi="Times New Roman"/>
                <w:noProof/>
              </w:rPr>
            </w:pPr>
            <w:r w:rsidRPr="0033096C">
              <w:rPr>
                <w:rFonts w:ascii="Times New Roman" w:hAnsi="Times New Roman"/>
                <w:noProof/>
              </w:rPr>
              <w:t>- Ôn bài hát với các hình thức đã học: Hát lĩnh xướng và hát hoà giọng.</w:t>
            </w:r>
          </w:p>
          <w:p w:rsidR="0033096C" w:rsidRPr="0033096C" w:rsidRDefault="0033096C" w:rsidP="00371DDC">
            <w:pPr>
              <w:pStyle w:val="Vnbnnidung0"/>
              <w:shd w:val="clear" w:color="auto" w:fill="auto"/>
              <w:tabs>
                <w:tab w:val="left" w:pos="799"/>
              </w:tabs>
              <w:spacing w:after="140" w:line="240" w:lineRule="auto"/>
              <w:jc w:val="both"/>
              <w:rPr>
                <w:rFonts w:ascii="Times New Roman" w:hAnsi="Times New Roman"/>
                <w:noProof/>
              </w:rPr>
            </w:pPr>
            <w:r w:rsidRPr="0033096C">
              <w:rPr>
                <w:rFonts w:ascii="Times New Roman" w:hAnsi="Times New Roman"/>
                <w:noProof/>
              </w:rPr>
              <w:t>- Chia lớp thành các tổ luyện tập hình thức hát kết hợp vận động phụ hoạ.</w:t>
            </w:r>
          </w:p>
          <w:p w:rsidR="0033096C" w:rsidRPr="0033096C" w:rsidRDefault="0033096C" w:rsidP="00371DDC">
            <w:pPr>
              <w:pStyle w:val="Vnbnnidung0"/>
              <w:shd w:val="clear" w:color="auto" w:fill="auto"/>
              <w:tabs>
                <w:tab w:val="left" w:pos="799"/>
              </w:tabs>
              <w:spacing w:after="140" w:line="240" w:lineRule="auto"/>
              <w:jc w:val="both"/>
              <w:rPr>
                <w:rFonts w:ascii="Times New Roman" w:hAnsi="Times New Roman"/>
                <w:noProof/>
              </w:rPr>
            </w:pPr>
            <w:r w:rsidRPr="0033096C">
              <w:rPr>
                <w:rFonts w:ascii="Times New Roman" w:hAnsi="Times New Roman"/>
                <w:noProof/>
              </w:rPr>
              <w:t>- Quan sat điều chỉnh góp ý từng nhóm</w:t>
            </w:r>
          </w:p>
          <w:p w:rsidR="0033096C" w:rsidRPr="0033096C" w:rsidRDefault="0033096C" w:rsidP="00371DDC">
            <w:pPr>
              <w:pStyle w:val="Vnbnnidung0"/>
              <w:shd w:val="clear" w:color="auto" w:fill="auto"/>
              <w:tabs>
                <w:tab w:val="left" w:pos="799"/>
              </w:tabs>
              <w:spacing w:after="140" w:line="240" w:lineRule="auto"/>
              <w:jc w:val="both"/>
              <w:rPr>
                <w:rFonts w:ascii="Times New Roman" w:hAnsi="Times New Roman"/>
                <w:noProof/>
              </w:rPr>
            </w:pPr>
            <w:r w:rsidRPr="0033096C">
              <w:rPr>
                <w:rFonts w:ascii="Times New Roman" w:hAnsi="Times New Roman"/>
                <w:noProof/>
              </w:rPr>
              <w:t>- Gọi các nhóm lần lượt trình diễn</w:t>
            </w:r>
          </w:p>
          <w:p w:rsidR="0033096C" w:rsidRPr="0033096C" w:rsidRDefault="0033096C" w:rsidP="00371DDC">
            <w:pPr>
              <w:pStyle w:val="Vnbnnidung0"/>
              <w:shd w:val="clear" w:color="auto" w:fill="auto"/>
              <w:tabs>
                <w:tab w:val="left" w:pos="799"/>
              </w:tabs>
              <w:spacing w:after="140" w:line="240" w:lineRule="auto"/>
              <w:jc w:val="both"/>
              <w:rPr>
                <w:rFonts w:ascii="Times New Roman" w:hAnsi="Times New Roman"/>
                <w:noProof/>
              </w:rPr>
            </w:pPr>
            <w:r w:rsidRPr="0033096C">
              <w:rPr>
                <w:rFonts w:ascii="Times New Roman" w:hAnsi="Times New Roman"/>
                <w:noProof/>
              </w:rPr>
              <w:t xml:space="preserve">Hs: </w:t>
            </w:r>
          </w:p>
          <w:p w:rsidR="0033096C" w:rsidRPr="0033096C" w:rsidRDefault="0033096C" w:rsidP="00371DDC">
            <w:pPr>
              <w:pStyle w:val="Vnbnnidung0"/>
              <w:shd w:val="clear" w:color="auto" w:fill="auto"/>
              <w:tabs>
                <w:tab w:val="left" w:pos="799"/>
              </w:tabs>
              <w:spacing w:after="140" w:line="240" w:lineRule="auto"/>
              <w:jc w:val="both"/>
              <w:rPr>
                <w:rFonts w:ascii="Times New Roman" w:hAnsi="Times New Roman"/>
                <w:noProof/>
              </w:rPr>
            </w:pPr>
            <w:r w:rsidRPr="0033096C">
              <w:rPr>
                <w:rFonts w:ascii="Times New Roman" w:hAnsi="Times New Roman"/>
                <w:noProof/>
              </w:rPr>
              <w:t>- Ôn bài hát 1 lượt</w:t>
            </w:r>
          </w:p>
          <w:p w:rsidR="0033096C" w:rsidRPr="0033096C" w:rsidRDefault="0033096C" w:rsidP="00371DDC">
            <w:pPr>
              <w:pStyle w:val="Vnbnnidung0"/>
              <w:shd w:val="clear" w:color="auto" w:fill="auto"/>
              <w:tabs>
                <w:tab w:val="left" w:pos="799"/>
              </w:tabs>
              <w:spacing w:after="140" w:line="240" w:lineRule="auto"/>
              <w:jc w:val="both"/>
              <w:rPr>
                <w:rFonts w:ascii="Times New Roman" w:hAnsi="Times New Roman"/>
                <w:noProof/>
              </w:rPr>
            </w:pPr>
            <w:r w:rsidRPr="0033096C">
              <w:rPr>
                <w:rFonts w:ascii="Times New Roman" w:hAnsi="Times New Roman"/>
                <w:noProof/>
              </w:rPr>
              <w:lastRenderedPageBreak/>
              <w:t>- Nhóm lên ý tưởng, phân công nhiệm vụ thực hiện luyện tập.</w:t>
            </w:r>
          </w:p>
          <w:p w:rsidR="0033096C" w:rsidRPr="0033096C" w:rsidRDefault="0033096C" w:rsidP="00371DDC">
            <w:pPr>
              <w:pStyle w:val="Vnbnnidung0"/>
              <w:shd w:val="clear" w:color="auto" w:fill="auto"/>
              <w:tabs>
                <w:tab w:val="left" w:pos="799"/>
              </w:tabs>
              <w:spacing w:after="140" w:line="240" w:lineRule="auto"/>
              <w:jc w:val="both"/>
              <w:rPr>
                <w:rFonts w:ascii="Times New Roman" w:hAnsi="Times New Roman"/>
                <w:noProof/>
              </w:rPr>
            </w:pPr>
            <w:r w:rsidRPr="0033096C">
              <w:rPr>
                <w:rFonts w:ascii="Times New Roman" w:hAnsi="Times New Roman"/>
                <w:noProof/>
              </w:rPr>
              <w:t>- Trình diễn trước lớp phần luyện tập của nhóm mình.</w:t>
            </w:r>
          </w:p>
          <w:p w:rsidR="0033096C" w:rsidRPr="0033096C" w:rsidRDefault="0033096C" w:rsidP="00371DDC">
            <w:pPr>
              <w:pStyle w:val="Vnbnnidung0"/>
              <w:shd w:val="clear" w:color="auto" w:fill="auto"/>
              <w:tabs>
                <w:tab w:val="left" w:pos="799"/>
              </w:tabs>
              <w:spacing w:after="140" w:line="240" w:lineRule="auto"/>
              <w:jc w:val="both"/>
              <w:rPr>
                <w:rFonts w:ascii="Times New Roman" w:hAnsi="Times New Roman"/>
                <w:noProof/>
              </w:rPr>
            </w:pPr>
            <w:r w:rsidRPr="0033096C">
              <w:rPr>
                <w:rFonts w:ascii="Times New Roman" w:hAnsi="Times New Roman"/>
                <w:noProof/>
              </w:rPr>
              <w:t>Gv: Nhận xét,đánh giá, cho điểm</w:t>
            </w:r>
          </w:p>
        </w:tc>
        <w:tc>
          <w:tcPr>
            <w:tcW w:w="4961" w:type="dxa"/>
          </w:tcPr>
          <w:p w:rsidR="0033096C" w:rsidRPr="0033096C" w:rsidRDefault="0033096C" w:rsidP="00371DDC">
            <w:pPr>
              <w:jc w:val="both"/>
              <w:rPr>
                <w:sz w:val="28"/>
                <w:szCs w:val="28"/>
              </w:rPr>
            </w:pPr>
            <w:r w:rsidRPr="0033096C">
              <w:rPr>
                <w:sz w:val="28"/>
                <w:szCs w:val="28"/>
              </w:rPr>
              <w:lastRenderedPageBreak/>
              <w:t>Hát kết hợp vận động phụ hoạ</w:t>
            </w:r>
          </w:p>
          <w:p w:rsidR="0033096C" w:rsidRPr="0033096C" w:rsidRDefault="0033096C" w:rsidP="00371DDC">
            <w:pPr>
              <w:jc w:val="both"/>
              <w:rPr>
                <w:sz w:val="28"/>
                <w:szCs w:val="28"/>
              </w:rPr>
            </w:pPr>
          </w:p>
          <w:p w:rsidR="0033096C" w:rsidRPr="0033096C" w:rsidRDefault="0033096C" w:rsidP="00371DDC">
            <w:pPr>
              <w:jc w:val="both"/>
              <w:rPr>
                <w:sz w:val="28"/>
                <w:szCs w:val="28"/>
              </w:rPr>
            </w:pPr>
          </w:p>
          <w:p w:rsidR="0033096C" w:rsidRPr="0033096C" w:rsidRDefault="0033096C" w:rsidP="00371DDC">
            <w:pPr>
              <w:jc w:val="both"/>
              <w:rPr>
                <w:sz w:val="28"/>
                <w:szCs w:val="28"/>
              </w:rPr>
            </w:pPr>
          </w:p>
          <w:p w:rsidR="0033096C" w:rsidRPr="0033096C" w:rsidRDefault="0033096C" w:rsidP="00371DDC">
            <w:pPr>
              <w:jc w:val="both"/>
              <w:rPr>
                <w:sz w:val="28"/>
                <w:szCs w:val="28"/>
              </w:rPr>
            </w:pPr>
          </w:p>
          <w:p w:rsidR="0033096C" w:rsidRPr="0033096C" w:rsidRDefault="0033096C" w:rsidP="00371DDC">
            <w:pPr>
              <w:jc w:val="both"/>
              <w:rPr>
                <w:sz w:val="28"/>
                <w:szCs w:val="28"/>
              </w:rPr>
            </w:pPr>
          </w:p>
          <w:p w:rsidR="0033096C" w:rsidRPr="0033096C" w:rsidRDefault="0033096C" w:rsidP="00371DDC">
            <w:pPr>
              <w:jc w:val="both"/>
              <w:rPr>
                <w:sz w:val="28"/>
                <w:szCs w:val="28"/>
              </w:rPr>
            </w:pPr>
          </w:p>
          <w:p w:rsidR="0033096C" w:rsidRPr="0033096C" w:rsidRDefault="0033096C" w:rsidP="00371DDC">
            <w:pPr>
              <w:jc w:val="both"/>
              <w:rPr>
                <w:sz w:val="28"/>
                <w:szCs w:val="28"/>
              </w:rPr>
            </w:pPr>
          </w:p>
          <w:p w:rsidR="0033096C" w:rsidRPr="0033096C" w:rsidRDefault="0033096C" w:rsidP="00371DDC">
            <w:pPr>
              <w:jc w:val="both"/>
              <w:rPr>
                <w:sz w:val="28"/>
                <w:szCs w:val="28"/>
              </w:rPr>
            </w:pPr>
          </w:p>
          <w:p w:rsidR="0033096C" w:rsidRPr="0033096C" w:rsidRDefault="0033096C" w:rsidP="00371DDC">
            <w:pPr>
              <w:jc w:val="both"/>
              <w:rPr>
                <w:sz w:val="28"/>
                <w:szCs w:val="28"/>
              </w:rPr>
            </w:pPr>
          </w:p>
          <w:p w:rsidR="0033096C" w:rsidRPr="0033096C" w:rsidRDefault="0033096C" w:rsidP="00371DDC">
            <w:pPr>
              <w:jc w:val="both"/>
              <w:rPr>
                <w:sz w:val="28"/>
                <w:szCs w:val="28"/>
              </w:rPr>
            </w:pPr>
          </w:p>
          <w:p w:rsidR="0033096C" w:rsidRPr="0033096C" w:rsidRDefault="0033096C" w:rsidP="00371DDC">
            <w:pPr>
              <w:jc w:val="both"/>
              <w:rPr>
                <w:sz w:val="28"/>
                <w:szCs w:val="28"/>
              </w:rPr>
            </w:pPr>
          </w:p>
          <w:p w:rsidR="0033096C" w:rsidRPr="0033096C" w:rsidRDefault="0033096C" w:rsidP="00371DDC">
            <w:pPr>
              <w:jc w:val="both"/>
              <w:rPr>
                <w:sz w:val="28"/>
                <w:szCs w:val="28"/>
              </w:rPr>
            </w:pPr>
          </w:p>
        </w:tc>
      </w:tr>
    </w:tbl>
    <w:p w:rsidR="0033096C" w:rsidRPr="0033096C" w:rsidRDefault="0033096C" w:rsidP="0033096C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pt-BR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3096C" w:rsidRPr="0033096C" w:rsidTr="00371DDC">
        <w:tc>
          <w:tcPr>
            <w:tcW w:w="9776" w:type="dxa"/>
          </w:tcPr>
          <w:p w:rsidR="0033096C" w:rsidRPr="0033096C" w:rsidRDefault="0033096C" w:rsidP="00371DDC">
            <w:pPr>
              <w:tabs>
                <w:tab w:val="left" w:pos="567"/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  <w:lang w:val="pt-BR"/>
              </w:rPr>
            </w:pPr>
            <w:r w:rsidRPr="0033096C">
              <w:rPr>
                <w:b/>
                <w:sz w:val="26"/>
                <w:szCs w:val="26"/>
                <w:lang w:bidi="vi-VN"/>
              </w:rPr>
              <w:t>HOẠT ĐỘNG 4: VẬN DỤNG</w:t>
            </w:r>
          </w:p>
          <w:p w:rsidR="0033096C" w:rsidRPr="0033096C" w:rsidRDefault="0033096C" w:rsidP="00371DDC">
            <w:pPr>
              <w:tabs>
                <w:tab w:val="left" w:pos="567"/>
                <w:tab w:val="left" w:pos="1134"/>
              </w:tabs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33096C">
              <w:rPr>
                <w:rFonts w:eastAsia="Calibri"/>
                <w:b/>
                <w:sz w:val="28"/>
                <w:szCs w:val="28"/>
                <w:lang w:val="pt-BR"/>
              </w:rPr>
              <w:t>Mục tiêu:</w:t>
            </w:r>
            <w:r w:rsidRPr="0033096C">
              <w:rPr>
                <w:rFonts w:eastAsia="Calibri"/>
                <w:sz w:val="28"/>
                <w:szCs w:val="28"/>
                <w:lang w:val="pt-BR"/>
              </w:rPr>
              <w:t xml:space="preserve"> HS nhận ra năng lực cá nhân, lựa chọn nhóm, tự tin tham gia trình diễn</w:t>
            </w:r>
          </w:p>
          <w:p w:rsidR="0033096C" w:rsidRPr="0033096C" w:rsidRDefault="0033096C" w:rsidP="00371DDC">
            <w:pPr>
              <w:tabs>
                <w:tab w:val="left" w:pos="567"/>
                <w:tab w:val="left" w:pos="1134"/>
              </w:tabs>
              <w:jc w:val="both"/>
              <w:rPr>
                <w:rFonts w:eastAsia="Calibri"/>
                <w:sz w:val="28"/>
                <w:szCs w:val="28"/>
                <w:lang w:val="pt-BR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33096C" w:rsidRPr="0033096C" w:rsidTr="00371DDC">
        <w:trPr>
          <w:trHeight w:val="20"/>
        </w:trPr>
        <w:tc>
          <w:tcPr>
            <w:tcW w:w="5245" w:type="dxa"/>
          </w:tcPr>
          <w:p w:rsidR="0033096C" w:rsidRPr="0033096C" w:rsidRDefault="0033096C" w:rsidP="00371DDC">
            <w:pPr>
              <w:spacing w:after="60"/>
              <w:jc w:val="center"/>
              <w:rPr>
                <w:b/>
                <w:sz w:val="28"/>
                <w:szCs w:val="28"/>
                <w:lang w:val="vi-VN" w:eastAsia="vi-VN" w:bidi="vi-VN"/>
              </w:rPr>
            </w:pPr>
            <w:r w:rsidRPr="0033096C">
              <w:rPr>
                <w:rFonts w:eastAsia="Calibri"/>
                <w:b/>
                <w:sz w:val="28"/>
                <w:szCs w:val="28"/>
              </w:rPr>
              <w:t>Tổ chức thực hiện</w:t>
            </w:r>
          </w:p>
        </w:tc>
        <w:tc>
          <w:tcPr>
            <w:tcW w:w="4536" w:type="dxa"/>
          </w:tcPr>
          <w:p w:rsidR="0033096C" w:rsidRPr="0033096C" w:rsidRDefault="0033096C" w:rsidP="00371DDC">
            <w:pPr>
              <w:spacing w:after="60"/>
              <w:jc w:val="center"/>
              <w:rPr>
                <w:b/>
                <w:sz w:val="28"/>
                <w:szCs w:val="28"/>
                <w:lang w:val="vi-VN" w:eastAsia="vi-VN" w:bidi="vi-VN"/>
              </w:rPr>
            </w:pPr>
            <w:r w:rsidRPr="0033096C">
              <w:rPr>
                <w:b/>
                <w:sz w:val="28"/>
                <w:szCs w:val="28"/>
              </w:rPr>
              <w:t>Nội Dung/ Sản phẩm</w:t>
            </w:r>
          </w:p>
        </w:tc>
      </w:tr>
      <w:tr w:rsidR="0033096C" w:rsidRPr="0033096C" w:rsidTr="00371DDC">
        <w:trPr>
          <w:trHeight w:val="20"/>
        </w:trPr>
        <w:tc>
          <w:tcPr>
            <w:tcW w:w="5245" w:type="dxa"/>
          </w:tcPr>
          <w:p w:rsidR="0033096C" w:rsidRPr="0033096C" w:rsidRDefault="0033096C" w:rsidP="00371DD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33096C">
              <w:rPr>
                <w:sz w:val="28"/>
                <w:szCs w:val="28"/>
                <w:bdr w:val="none" w:sz="0" w:space="0" w:color="auto" w:frame="1"/>
              </w:rPr>
              <w:t>Gv: Tổ chức cho các nhóm thể hiện trước lớp.</w:t>
            </w:r>
          </w:p>
          <w:p w:rsidR="0033096C" w:rsidRPr="0033096C" w:rsidRDefault="0033096C" w:rsidP="00371DDC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33096C">
              <w:rPr>
                <w:sz w:val="28"/>
                <w:szCs w:val="28"/>
                <w:bdr w:val="none" w:sz="0" w:space="0" w:color="auto" w:frame="1"/>
              </w:rPr>
              <w:t>Hs: Trình diễn bài hát với phụ hoạ.</w:t>
            </w:r>
          </w:p>
        </w:tc>
        <w:tc>
          <w:tcPr>
            <w:tcW w:w="4536" w:type="dxa"/>
          </w:tcPr>
          <w:p w:rsidR="0033096C" w:rsidRPr="0033096C" w:rsidRDefault="0033096C" w:rsidP="00371DDC">
            <w:pPr>
              <w:jc w:val="both"/>
              <w:rPr>
                <w:rFonts w:eastAsia="Calibri"/>
                <w:sz w:val="28"/>
                <w:szCs w:val="28"/>
                <w:lang w:val="pt-BR"/>
              </w:rPr>
            </w:pPr>
            <w:r w:rsidRPr="0033096C">
              <w:rPr>
                <w:rFonts w:eastAsia="Calibri"/>
                <w:sz w:val="28"/>
                <w:szCs w:val="28"/>
                <w:lang w:val="pt-BR"/>
              </w:rPr>
              <w:t>- Liên kết 2 nhóm/ cả lớp</w:t>
            </w:r>
          </w:p>
          <w:p w:rsidR="0033096C" w:rsidRPr="0033096C" w:rsidRDefault="0033096C" w:rsidP="00371DDC">
            <w:pPr>
              <w:jc w:val="both"/>
              <w:rPr>
                <w:sz w:val="28"/>
                <w:szCs w:val="28"/>
                <w:lang w:eastAsia="vi-VN" w:bidi="vi-VN"/>
              </w:rPr>
            </w:pPr>
            <w:r w:rsidRPr="0033096C">
              <w:rPr>
                <w:sz w:val="28"/>
                <w:szCs w:val="28"/>
                <w:lang w:eastAsia="vi-VN" w:bidi="vi-VN"/>
              </w:rPr>
              <w:t>- Luyện tập hoàn thiện đưa bài hát đến các hoạt động ngoại khoá.</w:t>
            </w:r>
          </w:p>
        </w:tc>
      </w:tr>
    </w:tbl>
    <w:p w:rsidR="0033096C" w:rsidRPr="0033096C" w:rsidRDefault="0033096C" w:rsidP="0033096C">
      <w:p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val="pt-BR"/>
        </w:rPr>
      </w:pPr>
    </w:p>
    <w:p w:rsidR="0033096C" w:rsidRPr="0033096C" w:rsidRDefault="0033096C" w:rsidP="0033096C">
      <w:pPr>
        <w:jc w:val="both"/>
        <w:rPr>
          <w:sz w:val="28"/>
          <w:szCs w:val="28"/>
          <w:lang w:eastAsia="vi-VN" w:bidi="vi-VN"/>
        </w:rPr>
      </w:pPr>
      <w:r w:rsidRPr="0033096C">
        <w:rPr>
          <w:b/>
          <w:sz w:val="28"/>
          <w:szCs w:val="28"/>
          <w:lang w:eastAsia="vi-VN" w:bidi="vi-VN"/>
        </w:rPr>
        <w:t>4. Hướng dẫn học bài và chuẩn bị bài (4p)</w:t>
      </w:r>
    </w:p>
    <w:p w:rsidR="0033096C" w:rsidRPr="0033096C" w:rsidRDefault="0033096C" w:rsidP="0033096C">
      <w:pPr>
        <w:autoSpaceDE w:val="0"/>
        <w:autoSpaceDN w:val="0"/>
        <w:adjustRightInd w:val="0"/>
        <w:ind w:left="-140" w:firstLine="140"/>
        <w:jc w:val="both"/>
        <w:rPr>
          <w:sz w:val="28"/>
          <w:szCs w:val="28"/>
          <w:lang w:val="vi-VN"/>
        </w:rPr>
      </w:pPr>
      <w:r w:rsidRPr="0033096C">
        <w:rPr>
          <w:sz w:val="28"/>
          <w:szCs w:val="28"/>
          <w:lang w:val="vi-VN"/>
        </w:rPr>
        <w:t>- GV cùng HS chốt lại nội dung đã học, yêu cầu HS luyện đọc thêm bài đọc nhạc.</w:t>
      </w:r>
    </w:p>
    <w:p w:rsidR="0033096C" w:rsidRPr="0033096C" w:rsidRDefault="0033096C" w:rsidP="0033096C">
      <w:pPr>
        <w:autoSpaceDE w:val="0"/>
        <w:autoSpaceDN w:val="0"/>
        <w:adjustRightInd w:val="0"/>
        <w:ind w:left="-140" w:firstLine="140"/>
        <w:jc w:val="both"/>
        <w:rPr>
          <w:sz w:val="28"/>
          <w:szCs w:val="28"/>
          <w:lang w:val="vi-VN"/>
        </w:rPr>
      </w:pPr>
      <w:r w:rsidRPr="0033096C">
        <w:rPr>
          <w:sz w:val="28"/>
          <w:szCs w:val="28"/>
          <w:lang w:val="vi-VN"/>
        </w:rPr>
        <w:t xml:space="preserve">- Luyện tập bài hát </w:t>
      </w:r>
      <w:r w:rsidRPr="0033096C">
        <w:rPr>
          <w:i/>
          <w:sz w:val="28"/>
          <w:szCs w:val="28"/>
        </w:rPr>
        <w:t>Tháng năm học trò</w:t>
      </w:r>
      <w:r w:rsidRPr="0033096C">
        <w:rPr>
          <w:sz w:val="28"/>
          <w:szCs w:val="28"/>
          <w:lang w:val="vi-VN"/>
        </w:rPr>
        <w:t xml:space="preserve"> theo các hình thức đã học.</w:t>
      </w:r>
    </w:p>
    <w:p w:rsidR="0033096C" w:rsidRPr="0033096C" w:rsidRDefault="0033096C" w:rsidP="0033096C">
      <w:pPr>
        <w:jc w:val="both"/>
        <w:rPr>
          <w:sz w:val="28"/>
          <w:szCs w:val="28"/>
          <w:lang w:val="vi-VN" w:eastAsia="vi-VN" w:bidi="vi-VN"/>
        </w:rPr>
      </w:pPr>
      <w:r w:rsidRPr="0033096C">
        <w:rPr>
          <w:b/>
          <w:sz w:val="28"/>
          <w:szCs w:val="28"/>
          <w:lang w:val="vi-VN" w:eastAsia="vi-VN" w:bidi="vi-VN"/>
        </w:rPr>
        <w:t>*Chuẩn bị bài mới:</w:t>
      </w:r>
      <w:r w:rsidRPr="0033096C">
        <w:rPr>
          <w:sz w:val="28"/>
          <w:szCs w:val="28"/>
          <w:lang w:val="vi-VN" w:eastAsia="vi-VN" w:bidi="vi-VN"/>
        </w:rPr>
        <w:t xml:space="preserve">  </w:t>
      </w:r>
    </w:p>
    <w:p w:rsidR="0033096C" w:rsidRPr="0033096C" w:rsidRDefault="0033096C" w:rsidP="0033096C">
      <w:pPr>
        <w:pStyle w:val="Vnbnnidung0"/>
        <w:shd w:val="clear" w:color="auto" w:fill="auto"/>
        <w:tabs>
          <w:tab w:val="left" w:pos="799"/>
        </w:tabs>
        <w:spacing w:after="200" w:line="240" w:lineRule="auto"/>
        <w:ind w:left="720"/>
        <w:jc w:val="both"/>
        <w:rPr>
          <w:rFonts w:ascii="Times New Roman" w:hAnsi="Times New Roman"/>
        </w:rPr>
      </w:pPr>
      <w:r w:rsidRPr="0033096C">
        <w:rPr>
          <w:rFonts w:ascii="Times New Roman" w:eastAsia="Calibri" w:hAnsi="Times New Roman"/>
          <w:szCs w:val="28"/>
          <w:lang w:val="sv-SE"/>
        </w:rPr>
        <w:t>Tìm hiểu trước nội dung về dịch giọng chuẩn bị cho tiết học sau.</w:t>
      </w:r>
    </w:p>
    <w:p w:rsidR="0033096C" w:rsidRPr="0033096C" w:rsidRDefault="0033096C" w:rsidP="0033096C">
      <w:pPr>
        <w:tabs>
          <w:tab w:val="left" w:pos="567"/>
          <w:tab w:val="left" w:pos="1134"/>
        </w:tabs>
        <w:jc w:val="center"/>
        <w:rPr>
          <w:b/>
          <w:sz w:val="28"/>
          <w:szCs w:val="28"/>
          <w:lang w:val="sv-SE" w:eastAsia="vi-VN" w:bidi="vi-VN"/>
        </w:rPr>
      </w:pPr>
      <w:r w:rsidRPr="0033096C">
        <w:rPr>
          <w:b/>
          <w:sz w:val="28"/>
          <w:szCs w:val="28"/>
          <w:lang w:val="sv-SE" w:eastAsia="vi-VN" w:bidi="vi-VN"/>
        </w:rPr>
        <w:t>Kết thúc tiết học</w:t>
      </w:r>
    </w:p>
    <w:p w:rsidR="0033096C" w:rsidRPr="0033096C" w:rsidRDefault="0033096C" w:rsidP="0033096C">
      <w:pPr>
        <w:jc w:val="center"/>
        <w:rPr>
          <w:b/>
          <w:i/>
          <w:sz w:val="28"/>
          <w:szCs w:val="28"/>
        </w:rPr>
      </w:pPr>
      <w:r w:rsidRPr="0033096C">
        <w:rPr>
          <w:b/>
          <w:i/>
          <w:sz w:val="28"/>
          <w:szCs w:val="28"/>
        </w:rPr>
        <w:t xml:space="preserve">Kí duyệt: </w:t>
      </w:r>
    </w:p>
    <w:p w:rsidR="0033096C" w:rsidRPr="0033096C" w:rsidRDefault="0033096C" w:rsidP="0033096C">
      <w:pPr>
        <w:rPr>
          <w:i/>
          <w:sz w:val="28"/>
          <w:szCs w:val="28"/>
        </w:rPr>
      </w:pPr>
    </w:p>
    <w:p w:rsidR="0033096C" w:rsidRPr="0033096C" w:rsidRDefault="0033096C" w:rsidP="0033096C">
      <w:pPr>
        <w:rPr>
          <w:i/>
          <w:sz w:val="28"/>
          <w:szCs w:val="28"/>
        </w:rPr>
      </w:pPr>
    </w:p>
    <w:p w:rsidR="0033096C" w:rsidRPr="0033096C" w:rsidRDefault="0033096C" w:rsidP="0033096C">
      <w:pPr>
        <w:rPr>
          <w:b/>
          <w:i/>
          <w:sz w:val="28"/>
          <w:szCs w:val="28"/>
        </w:rPr>
      </w:pPr>
    </w:p>
    <w:p w:rsidR="0033096C" w:rsidRPr="0033096C" w:rsidRDefault="0033096C" w:rsidP="0033096C">
      <w:pPr>
        <w:rPr>
          <w:b/>
          <w:i/>
          <w:sz w:val="28"/>
          <w:szCs w:val="28"/>
          <w:lang w:eastAsia="vi-VN" w:bidi="vi-VN"/>
        </w:rPr>
      </w:pPr>
      <w:r w:rsidRPr="0033096C">
        <w:rPr>
          <w:b/>
          <w:i/>
          <w:sz w:val="28"/>
          <w:szCs w:val="28"/>
        </w:rPr>
        <w:t xml:space="preserve">                                       </w:t>
      </w:r>
      <w:r w:rsidRPr="0033096C">
        <w:rPr>
          <w:b/>
          <w:i/>
          <w:sz w:val="28"/>
          <w:szCs w:val="28"/>
          <w:lang w:val="vi-VN"/>
        </w:rPr>
        <w:t xml:space="preserve">       </w:t>
      </w:r>
      <w:r w:rsidRPr="0033096C">
        <w:rPr>
          <w:b/>
          <w:i/>
          <w:sz w:val="28"/>
          <w:szCs w:val="28"/>
        </w:rPr>
        <w:t xml:space="preserve">          Bạch Thị Thao</w:t>
      </w:r>
    </w:p>
    <w:p w:rsidR="0033096C" w:rsidRPr="0033096C" w:rsidRDefault="0033096C" w:rsidP="0033096C">
      <w:pPr>
        <w:jc w:val="center"/>
        <w:rPr>
          <w:b/>
          <w:i/>
          <w:sz w:val="28"/>
          <w:szCs w:val="28"/>
          <w:lang w:eastAsia="vi-VN" w:bidi="vi-VN"/>
        </w:rPr>
      </w:pPr>
    </w:p>
    <w:p w:rsidR="0033096C" w:rsidRPr="0033096C" w:rsidRDefault="0033096C" w:rsidP="0033096C">
      <w:pPr>
        <w:jc w:val="center"/>
        <w:rPr>
          <w:b/>
          <w:sz w:val="28"/>
          <w:szCs w:val="28"/>
          <w:lang w:eastAsia="vi-VN" w:bidi="vi-VN"/>
        </w:rPr>
      </w:pPr>
    </w:p>
    <w:p w:rsidR="0033096C" w:rsidRPr="0033096C" w:rsidRDefault="0033096C" w:rsidP="0033096C">
      <w:pPr>
        <w:rPr>
          <w:sz w:val="28"/>
          <w:szCs w:val="28"/>
          <w:lang w:val="sv-SE"/>
        </w:rPr>
      </w:pPr>
    </w:p>
    <w:p w:rsidR="009B68B3" w:rsidRPr="0033096C" w:rsidRDefault="009B68B3"/>
    <w:sectPr w:rsidR="009B68B3" w:rsidRPr="00330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72F3B"/>
    <w:multiLevelType w:val="multilevel"/>
    <w:tmpl w:val="539628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6C"/>
    <w:rsid w:val="0033096C"/>
    <w:rsid w:val="004F37E9"/>
    <w:rsid w:val="009B68B3"/>
    <w:rsid w:val="00B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BF12"/>
  <w15:chartTrackingRefBased/>
  <w15:docId w15:val="{5F08027C-0B6C-4645-A002-0BDA18F0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0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3096C"/>
    <w:pPr>
      <w:suppressAutoHyphens/>
      <w:jc w:val="both"/>
    </w:pPr>
    <w:rPr>
      <w:rFonts w:ascii="VNI-Times" w:hAnsi="VNI-Times"/>
      <w:lang w:eastAsia="ar-SA"/>
    </w:rPr>
  </w:style>
  <w:style w:type="character" w:customStyle="1" w:styleId="BodyTextChar">
    <w:name w:val="Body Text Char"/>
    <w:basedOn w:val="DefaultParagraphFont"/>
    <w:link w:val="BodyText"/>
    <w:rsid w:val="0033096C"/>
    <w:rPr>
      <w:rFonts w:ascii="VNI-Times" w:eastAsia="Times New Roman" w:hAnsi="VNI-Times" w:cs="Times New Roman"/>
      <w:sz w:val="24"/>
      <w:szCs w:val="24"/>
      <w:lang w:eastAsia="ar-SA"/>
    </w:rPr>
  </w:style>
  <w:style w:type="character" w:customStyle="1" w:styleId="Vnbnnidung">
    <w:name w:val="Văn bản nội dung_"/>
    <w:basedOn w:val="DefaultParagraphFont"/>
    <w:link w:val="Vnbnnidung0"/>
    <w:rsid w:val="0033096C"/>
    <w:rPr>
      <w:rFonts w:eastAsia="Times New Roman"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33096C"/>
    <w:pPr>
      <w:widowControl w:val="0"/>
      <w:shd w:val="clear" w:color="auto" w:fill="FFFFFF"/>
      <w:spacing w:after="80" w:line="276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1</cp:revision>
  <dcterms:created xsi:type="dcterms:W3CDTF">2025-12-25T02:18:00Z</dcterms:created>
  <dcterms:modified xsi:type="dcterms:W3CDTF">2025-12-25T02:19:00Z</dcterms:modified>
</cp:coreProperties>
</file>