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96" w:rsidRPr="00514744" w:rsidRDefault="001B7996" w:rsidP="00514744">
      <w:pPr>
        <w:pStyle w:val="NormalWeb"/>
        <w:shd w:val="clear" w:color="auto" w:fill="FFFFFF"/>
        <w:spacing w:before="0" w:beforeAutospacing="0" w:after="150" w:afterAutospacing="0" w:line="360" w:lineRule="auto"/>
        <w:jc w:val="center"/>
        <w:rPr>
          <w:rStyle w:val="Strong"/>
          <w:color w:val="000000" w:themeColor="text1"/>
          <w:sz w:val="28"/>
          <w:szCs w:val="28"/>
        </w:rPr>
      </w:pPr>
      <w:r w:rsidRPr="00514744">
        <w:rPr>
          <w:rStyle w:val="Strong"/>
          <w:color w:val="000000" w:themeColor="text1"/>
          <w:sz w:val="28"/>
          <w:szCs w:val="28"/>
        </w:rPr>
        <w:t>GIÁO ÁN KỸ NĂNG SỐNG</w:t>
      </w:r>
    </w:p>
    <w:p w:rsidR="001B7996" w:rsidRPr="00514744" w:rsidRDefault="001B7996" w:rsidP="00514744">
      <w:pPr>
        <w:pStyle w:val="NormalWeb"/>
        <w:shd w:val="clear" w:color="auto" w:fill="FFFFFF"/>
        <w:spacing w:before="0" w:beforeAutospacing="0" w:after="150" w:afterAutospacing="0" w:line="360" w:lineRule="auto"/>
        <w:jc w:val="center"/>
        <w:rPr>
          <w:color w:val="000000" w:themeColor="text1"/>
          <w:sz w:val="28"/>
          <w:szCs w:val="28"/>
        </w:rPr>
      </w:pPr>
      <w:r w:rsidRPr="00514744">
        <w:rPr>
          <w:rStyle w:val="Strong"/>
          <w:color w:val="000000" w:themeColor="text1"/>
          <w:sz w:val="28"/>
          <w:szCs w:val="28"/>
        </w:rPr>
        <w:t xml:space="preserve"> Dạy trẻ</w:t>
      </w:r>
      <w:r w:rsidRPr="00514744">
        <w:rPr>
          <w:rStyle w:val="Strong"/>
          <w:color w:val="000000" w:themeColor="text1"/>
          <w:sz w:val="28"/>
          <w:szCs w:val="28"/>
        </w:rPr>
        <w:t xml:space="preserve"> kỹ năng:  </w:t>
      </w:r>
      <w:r w:rsidRPr="00514744">
        <w:rPr>
          <w:rStyle w:val="Strong"/>
          <w:color w:val="000000" w:themeColor="text1"/>
          <w:sz w:val="28"/>
          <w:szCs w:val="28"/>
        </w:rPr>
        <w:t>Bỏ rác đúng nơi quy định</w:t>
      </w:r>
    </w:p>
    <w:p w:rsidR="001B7996" w:rsidRPr="00514744" w:rsidRDefault="001B7996" w:rsidP="00514744">
      <w:pPr>
        <w:pStyle w:val="NormalWeb"/>
        <w:shd w:val="clear" w:color="auto" w:fill="FFFFFF"/>
        <w:spacing w:before="0" w:beforeAutospacing="0" w:after="150" w:afterAutospacing="0" w:line="360" w:lineRule="auto"/>
        <w:jc w:val="center"/>
        <w:rPr>
          <w:color w:val="000000" w:themeColor="text1"/>
          <w:sz w:val="28"/>
          <w:szCs w:val="28"/>
        </w:rPr>
      </w:pPr>
      <w:r w:rsidRPr="00514744">
        <w:rPr>
          <w:rStyle w:val="Strong"/>
          <w:color w:val="000000" w:themeColor="text1"/>
          <w:sz w:val="28"/>
          <w:szCs w:val="28"/>
        </w:rPr>
        <w:t>Lứa tuổi:</w:t>
      </w:r>
      <w:r w:rsidRPr="00514744">
        <w:rPr>
          <w:rStyle w:val="Strong"/>
          <w:color w:val="000000" w:themeColor="text1"/>
          <w:sz w:val="28"/>
          <w:szCs w:val="28"/>
        </w:rPr>
        <w:t xml:space="preserve"> 4 – 5 tuổi</w:t>
      </w:r>
    </w:p>
    <w:p w:rsidR="001B7996" w:rsidRPr="00514744" w:rsidRDefault="001B7996" w:rsidP="00514744">
      <w:pPr>
        <w:pStyle w:val="NormalWeb"/>
        <w:shd w:val="clear" w:color="auto" w:fill="FFFFFF"/>
        <w:spacing w:before="0" w:beforeAutospacing="0" w:after="150" w:afterAutospacing="0" w:line="360" w:lineRule="auto"/>
        <w:jc w:val="center"/>
        <w:rPr>
          <w:color w:val="000000" w:themeColor="text1"/>
          <w:sz w:val="28"/>
          <w:szCs w:val="28"/>
        </w:rPr>
      </w:pPr>
      <w:r w:rsidRPr="00514744">
        <w:rPr>
          <w:rStyle w:val="Strong"/>
          <w:color w:val="000000" w:themeColor="text1"/>
          <w:sz w:val="28"/>
          <w:szCs w:val="28"/>
        </w:rPr>
        <w:t>Thời gian: 25 -30</w:t>
      </w:r>
      <w:r w:rsidRPr="00514744">
        <w:rPr>
          <w:rStyle w:val="Strong"/>
          <w:color w:val="000000" w:themeColor="text1"/>
          <w:sz w:val="28"/>
          <w:szCs w:val="28"/>
        </w:rPr>
        <w:t xml:space="preserve"> phút</w:t>
      </w:r>
    </w:p>
    <w:p w:rsidR="001B7996" w:rsidRPr="00514744" w:rsidRDefault="001B7996" w:rsidP="00514744">
      <w:pPr>
        <w:pStyle w:val="NormalWeb"/>
        <w:shd w:val="clear" w:color="auto" w:fill="FFFFFF"/>
        <w:spacing w:before="0" w:beforeAutospacing="0" w:after="150" w:afterAutospacing="0" w:line="360" w:lineRule="auto"/>
        <w:rPr>
          <w:color w:val="000000" w:themeColor="text1"/>
          <w:sz w:val="28"/>
          <w:szCs w:val="28"/>
        </w:rPr>
      </w:pPr>
      <w:r w:rsidRPr="00514744">
        <w:rPr>
          <w:rStyle w:val="Strong"/>
          <w:color w:val="000000" w:themeColor="text1"/>
          <w:sz w:val="28"/>
          <w:szCs w:val="28"/>
        </w:rPr>
        <w:t>I.Mục đích yêu cầu.                       </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rStyle w:val="Strong"/>
          <w:color w:val="000000" w:themeColor="text1"/>
          <w:sz w:val="28"/>
          <w:szCs w:val="28"/>
        </w:rPr>
        <w:t>1. Kiến thức:</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Trẻ biết bỏ rác đúng nơi quy định, vệ sinh sạch sẽ gọn gàng nơi trẻ ở và lớp học.</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Thông qua tình huống trẻ biết bảo vệ môi trường rất cần cho cuộc sống.</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Trẻ nhận biết được hành vi bảo vệ môi trường và hành vi phá hoại môi trường.</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rStyle w:val="Strong"/>
          <w:color w:val="000000" w:themeColor="text1"/>
          <w:sz w:val="28"/>
          <w:szCs w:val="28"/>
        </w:rPr>
        <w:t>2. Kỹ năng</w:t>
      </w:r>
      <w:r w:rsidRPr="00514744">
        <w:rPr>
          <w:color w:val="000000" w:themeColor="text1"/>
          <w:sz w:val="28"/>
          <w:szCs w:val="28"/>
        </w:rPr>
        <w:t>.</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Rèn kỹ năng bỏ rác đúng nơi quy định ở mọi lúc mọi nơi.</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Rèn thói quen giữ gìn vệ sinh môi trường.</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rStyle w:val="Strong"/>
          <w:color w:val="000000" w:themeColor="text1"/>
          <w:sz w:val="28"/>
          <w:szCs w:val="28"/>
        </w:rPr>
        <w:t>3. Thái độ.</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Giáo dục trẻ biết giữ gìn bảo vệ môi trường bằng cách bỏ rác đúng nơi quy định.</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Tích cực đoàn kết tham gia trò chơi.</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rStyle w:val="Strong"/>
          <w:color w:val="000000" w:themeColor="text1"/>
          <w:sz w:val="28"/>
          <w:szCs w:val="28"/>
        </w:rPr>
        <w:t>II. Chuẩn bị.</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Phòng học sạch sẽ thoáng mát.</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Nhạc bài hát: Không xả rác và bài Điều đó tùy thuộc hành động vào bạn.Chú cuội chơi trăng.Máy tính, loa</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Túi rác đủ số lượng trẻ</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Một số rỏ cho trẻ đựng rác.</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lastRenderedPageBreak/>
        <w:t>- Hai thùng rác, một túi rác to</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Bộ quần áo chú cuội.</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Tiếng kẻng đổ rác.</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NDTH: âm nhạc</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rStyle w:val="Strong"/>
          <w:color w:val="000000" w:themeColor="text1"/>
          <w:sz w:val="28"/>
          <w:szCs w:val="28"/>
        </w:rPr>
        <w:t>III. Tổ chức hoạt động.</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rStyle w:val="Strong"/>
          <w:color w:val="000000" w:themeColor="text1"/>
          <w:sz w:val="28"/>
          <w:szCs w:val="28"/>
        </w:rPr>
        <w:t>1</w:t>
      </w:r>
      <w:r w:rsidR="00964E72" w:rsidRPr="00514744">
        <w:rPr>
          <w:rStyle w:val="Strong"/>
          <w:color w:val="000000" w:themeColor="text1"/>
          <w:sz w:val="28"/>
          <w:szCs w:val="28"/>
        </w:rPr>
        <w:t>.</w:t>
      </w:r>
      <w:r w:rsidRPr="00514744">
        <w:rPr>
          <w:rStyle w:val="Strong"/>
          <w:color w:val="000000" w:themeColor="text1"/>
          <w:sz w:val="28"/>
          <w:szCs w:val="28"/>
        </w:rPr>
        <w:t xml:space="preserve"> Gây hứng thú- giới thiệu bài</w:t>
      </w:r>
      <w:r w:rsidRPr="00514744">
        <w:rPr>
          <w:color w:val="000000" w:themeColor="text1"/>
          <w:sz w:val="28"/>
          <w:szCs w:val="28"/>
        </w:rPr>
        <w:t>.</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Mở nhạc bài: “Chú cuội chơi trăng” Cô đóng vai cuội  đi chơi dẫm phải rác bị trượt chân ngã. Chú cuội nói:</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Trời ơi cái gì thế này không biết? Ai mà vứt rác ra đường thế này. Rác thì phải bỏ vào thùng rác chứ.</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-Các bạn có biết tôi là ai không? ( chú cuôị )</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Ôi</w:t>
      </w:r>
      <w:r w:rsidR="007051B3" w:rsidRPr="00514744">
        <w:rPr>
          <w:color w:val="000000" w:themeColor="text1"/>
          <w:sz w:val="28"/>
          <w:szCs w:val="28"/>
        </w:rPr>
        <w:t xml:space="preserve"> thế đây là đâu thế nhỉ? ( lớp 4</w:t>
      </w:r>
      <w:r w:rsidRPr="00514744">
        <w:rPr>
          <w:color w:val="000000" w:themeColor="text1"/>
          <w:sz w:val="28"/>
          <w:szCs w:val="28"/>
        </w:rPr>
        <w:t xml:space="preserve"> tuổi c)</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Các bạn có biết vì sao chú đến đây không? À chú được chị hằng đưa xuống giao cho nhiệm vụ là đi giữ gìn  và bảo vệ môi trường xanh sạch đẹp cho trái đất đấy.</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Và chú nghe tin ở lớp 3 tuổi của chúng ta hôm nay có một tiết học về bỏ rác đúng nơi quy định chú cũng muốn tham gia cùng các bạn.</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rStyle w:val="Strong"/>
          <w:color w:val="000000" w:themeColor="text1"/>
          <w:sz w:val="28"/>
          <w:szCs w:val="28"/>
        </w:rPr>
        <w:t>2. Bài mới.</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rStyle w:val="Emphasis"/>
          <w:b/>
          <w:bCs/>
          <w:color w:val="000000" w:themeColor="text1"/>
          <w:sz w:val="28"/>
          <w:szCs w:val="28"/>
        </w:rPr>
        <w:t>2.1. Hoạt động 1: Dạy trẻ bỏ rác đúng nơi quy định:</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Cô đưa ra tình huống:</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xml:space="preserve">- Bạn Phương đi vào lớp vừa đi vừa ăn bim bim. Khi ăn xong bạn đó vứt luôn vỏ bim bim ra lớp và còn vứt nhiều giấy rác ra lớp. Cô giáo thấy vậy </w:t>
      </w:r>
      <w:r w:rsidR="007051B3" w:rsidRPr="00514744">
        <w:rPr>
          <w:color w:val="000000" w:themeColor="text1"/>
          <w:sz w:val="28"/>
          <w:szCs w:val="28"/>
        </w:rPr>
        <w:t xml:space="preserve">liền ra hỏi bạn </w:t>
      </w:r>
      <w:r w:rsidR="007051B3" w:rsidRPr="00514744">
        <w:rPr>
          <w:color w:val="000000" w:themeColor="text1"/>
          <w:sz w:val="28"/>
          <w:szCs w:val="28"/>
        </w:rPr>
        <w:lastRenderedPageBreak/>
        <w:t>đó. Con tên gì?</w:t>
      </w:r>
      <w:r w:rsidRPr="00514744">
        <w:rPr>
          <w:color w:val="000000" w:themeColor="text1"/>
          <w:sz w:val="28"/>
          <w:szCs w:val="28"/>
        </w:rPr>
        <w:t xml:space="preserve"> con đi đâu vậy?, con học lớp mấy rồi?</w:t>
      </w:r>
      <w:r w:rsidR="007051B3" w:rsidRPr="00514744">
        <w:rPr>
          <w:color w:val="000000" w:themeColor="text1"/>
          <w:sz w:val="28"/>
          <w:szCs w:val="28"/>
        </w:rPr>
        <w:t xml:space="preserve"> sao con lại vứt rác bừa bãi </w:t>
      </w:r>
      <w:r w:rsidRPr="00514744">
        <w:rPr>
          <w:color w:val="000000" w:themeColor="text1"/>
          <w:sz w:val="28"/>
          <w:szCs w:val="28"/>
        </w:rPr>
        <w:t>( bạn Phương trả lời).</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Cô giáo hỏi các bạn trong lớp: các bạn thấy hành động của bạn phương như thế nào?( cô hỏi 3- 4 trẻ).</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Con có được hành động như bạn Phương không?</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Vậy nếu là con con sẽ làm gì? ( bỏ rác vào thùng rác)</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Khi đến lớp con thấy có bạn ăn bim bim hoặc uống sữa mà vứt ra lớp con sẽ nói với bạn như thế nào? ( bạn bỏ vào thùng rác).</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Còn khi về nhà thì sao?</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Vứt rác bừa bãi là thói quen như thế nào?</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Sau khi ăn bánh kẹo, uống sữa thì các con phải bỏ vỏ vào đâu? ( thùng rác)</w:t>
      </w:r>
    </w:p>
    <w:p w:rsidR="00514744" w:rsidRDefault="00514744"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Cô cho trẻ xem video các bạn nhỏ biết nhặt rác bỏ vào thùng</w:t>
      </w:r>
    </w:p>
    <w:p w:rsidR="00514744" w:rsidRPr="00C52631" w:rsidRDefault="00514744" w:rsidP="00514744">
      <w:pPr>
        <w:pStyle w:val="NormalWeb"/>
        <w:shd w:val="clear" w:color="auto" w:fill="FFFFFF"/>
        <w:spacing w:before="0" w:beforeAutospacing="0" w:after="150" w:afterAutospacing="0" w:line="360" w:lineRule="auto"/>
        <w:jc w:val="both"/>
        <w:rPr>
          <w:color w:val="000000" w:themeColor="text1"/>
          <w:sz w:val="28"/>
          <w:szCs w:val="28"/>
        </w:rPr>
      </w:pPr>
      <w:r>
        <w:rPr>
          <w:color w:val="000000" w:themeColor="text1"/>
          <w:sz w:val="28"/>
          <w:szCs w:val="28"/>
        </w:rPr>
        <w:t xml:space="preserve">- </w:t>
      </w:r>
      <w:r w:rsidRPr="00C52631">
        <w:rPr>
          <w:sz w:val="28"/>
          <w:szCs w:val="28"/>
        </w:rPr>
        <w:t>Qua video này các con thấy vứt rác đúng nơi quy định là hành vi như nào?</w:t>
      </w:r>
    </w:p>
    <w:p w:rsidR="00514744" w:rsidRPr="00C52631" w:rsidRDefault="00514744" w:rsidP="00514744">
      <w:pPr>
        <w:spacing w:after="0" w:line="360" w:lineRule="auto"/>
        <w:textAlignment w:val="baseline"/>
        <w:rPr>
          <w:rFonts w:ascii="Arial" w:eastAsia="Times New Roman" w:hAnsi="Arial" w:cs="Arial"/>
          <w:sz w:val="28"/>
          <w:szCs w:val="28"/>
        </w:rPr>
      </w:pPr>
      <w:r w:rsidRPr="00C52631">
        <w:rPr>
          <w:rFonts w:ascii="Times New Roman" w:eastAsia="Times New Roman" w:hAnsi="Times New Roman" w:cs="Times New Roman"/>
          <w:sz w:val="28"/>
          <w:szCs w:val="28"/>
        </w:rPr>
        <w:t>- Vứt rác bừa bãi có hại gì cho chúng ta?</w:t>
      </w:r>
    </w:p>
    <w:p w:rsidR="00514744" w:rsidRPr="00C52631" w:rsidRDefault="00514744" w:rsidP="00514744">
      <w:pPr>
        <w:spacing w:after="0" w:line="360" w:lineRule="auto"/>
        <w:textAlignment w:val="baseline"/>
        <w:rPr>
          <w:rFonts w:ascii="Arial" w:eastAsia="Times New Roman" w:hAnsi="Arial" w:cs="Arial"/>
          <w:sz w:val="28"/>
          <w:szCs w:val="28"/>
        </w:rPr>
      </w:pPr>
      <w:r w:rsidRPr="00C52631">
        <w:rPr>
          <w:rFonts w:ascii="Times New Roman" w:eastAsia="Times New Roman" w:hAnsi="Times New Roman" w:cs="Times New Roman"/>
          <w:sz w:val="28"/>
          <w:szCs w:val="28"/>
        </w:rPr>
        <w:t>- Chúng ta bỏ rác đúng nơi quy định ở những đâu?</w:t>
      </w:r>
    </w:p>
    <w:p w:rsidR="00514744" w:rsidRPr="00C52631" w:rsidRDefault="00514744" w:rsidP="00514744">
      <w:pPr>
        <w:spacing w:after="0" w:line="360" w:lineRule="auto"/>
        <w:textAlignment w:val="baseline"/>
        <w:rPr>
          <w:rFonts w:ascii="Arial" w:eastAsia="Times New Roman" w:hAnsi="Arial" w:cs="Arial"/>
          <w:sz w:val="28"/>
          <w:szCs w:val="28"/>
        </w:rPr>
      </w:pPr>
      <w:r w:rsidRPr="00C52631">
        <w:rPr>
          <w:rFonts w:ascii="Times New Roman" w:eastAsia="Times New Roman" w:hAnsi="Times New Roman" w:cs="Times New Roman"/>
          <w:sz w:val="28"/>
          <w:szCs w:val="28"/>
        </w:rPr>
        <w:t>- Đến trường khi ăn quà xong ta bỏ rác vào đâu?</w:t>
      </w:r>
    </w:p>
    <w:p w:rsidR="00514744" w:rsidRPr="00C52631" w:rsidRDefault="00514744" w:rsidP="00514744">
      <w:pPr>
        <w:spacing w:after="0" w:line="360" w:lineRule="auto"/>
        <w:textAlignment w:val="baseline"/>
        <w:rPr>
          <w:rFonts w:ascii="Arial" w:eastAsia="Times New Roman" w:hAnsi="Arial" w:cs="Arial"/>
          <w:sz w:val="28"/>
          <w:szCs w:val="28"/>
        </w:rPr>
      </w:pPr>
      <w:r w:rsidRPr="00C52631">
        <w:rPr>
          <w:rFonts w:ascii="Times New Roman" w:eastAsia="Times New Roman" w:hAnsi="Times New Roman" w:cs="Times New Roman"/>
          <w:sz w:val="28"/>
          <w:szCs w:val="28"/>
        </w:rPr>
        <w:t>- Sau</w:t>
      </w:r>
      <w:r>
        <w:rPr>
          <w:rFonts w:ascii="Times New Roman" w:eastAsia="Times New Roman" w:hAnsi="Times New Roman" w:cs="Times New Roman"/>
          <w:sz w:val="28"/>
          <w:szCs w:val="28"/>
        </w:rPr>
        <w:t xml:space="preserve"> k</w:t>
      </w:r>
      <w:r w:rsidRPr="00C52631">
        <w:rPr>
          <w:rFonts w:ascii="Times New Roman" w:eastAsia="Times New Roman" w:hAnsi="Times New Roman" w:cs="Times New Roman"/>
          <w:sz w:val="28"/>
          <w:szCs w:val="28"/>
        </w:rPr>
        <w:t>hi học bài xong có rác chúng ta làm gì?</w:t>
      </w:r>
    </w:p>
    <w:p w:rsidR="00514744" w:rsidRPr="00C52631" w:rsidRDefault="00514744" w:rsidP="00514744">
      <w:pPr>
        <w:spacing w:after="0" w:line="360" w:lineRule="auto"/>
        <w:textAlignment w:val="baseline"/>
        <w:rPr>
          <w:rFonts w:ascii="Arial" w:eastAsia="Times New Roman" w:hAnsi="Arial" w:cs="Arial"/>
          <w:sz w:val="28"/>
          <w:szCs w:val="28"/>
        </w:rPr>
      </w:pPr>
      <w:r w:rsidRPr="00C52631">
        <w:rPr>
          <w:rFonts w:ascii="Times New Roman" w:eastAsia="Times New Roman" w:hAnsi="Times New Roman" w:cs="Times New Roman"/>
          <w:sz w:val="28"/>
          <w:szCs w:val="28"/>
        </w:rPr>
        <w:t>- Cô và trẻ làm động tác mô phỏng</w:t>
      </w:r>
      <w:r>
        <w:rPr>
          <w:rFonts w:ascii="Times New Roman" w:eastAsia="Times New Roman" w:hAnsi="Times New Roman" w:cs="Times New Roman"/>
          <w:sz w:val="28"/>
          <w:szCs w:val="28"/>
        </w:rPr>
        <w:t xml:space="preserve"> bỏ rác vào thùng</w:t>
      </w:r>
    </w:p>
    <w:p w:rsidR="00514744" w:rsidRPr="00514744" w:rsidRDefault="00514744" w:rsidP="00514744">
      <w:pPr>
        <w:spacing w:after="0" w:line="360" w:lineRule="auto"/>
        <w:textAlignment w:val="baseline"/>
        <w:rPr>
          <w:rFonts w:ascii="Arial" w:eastAsia="Times New Roman" w:hAnsi="Arial" w:cs="Arial"/>
          <w:sz w:val="28"/>
          <w:szCs w:val="28"/>
        </w:rPr>
      </w:pPr>
      <w:r w:rsidRPr="00C52631">
        <w:rPr>
          <w:rFonts w:ascii="Times New Roman" w:eastAsia="Times New Roman" w:hAnsi="Times New Roman" w:cs="Times New Roman"/>
          <w:sz w:val="28"/>
          <w:szCs w:val="28"/>
        </w:rPr>
        <w:t>- Cho trẻ vận động theo nhạc bài hát: Không xả rác</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xml:space="preserve">* Giáo </w:t>
      </w:r>
      <w:r w:rsidR="00FE395E">
        <w:rPr>
          <w:color w:val="000000" w:themeColor="text1"/>
          <w:sz w:val="28"/>
          <w:szCs w:val="28"/>
        </w:rPr>
        <w:t>dục : Đ</w:t>
      </w:r>
      <w:bookmarkStart w:id="0" w:name="_GoBack"/>
      <w:bookmarkEnd w:id="0"/>
      <w:r w:rsidRPr="00514744">
        <w:rPr>
          <w:color w:val="000000" w:themeColor="text1"/>
          <w:sz w:val="28"/>
          <w:szCs w:val="28"/>
        </w:rPr>
        <w:t>ể có được môi trường xanh sạch đẹp thì việc đầu tiên là các con phải biết gữi gìn môi trường sống của chúng ta sạch sẽ, không được vứt rác bừa bãi mà phải bỏ rác đúng nơi quy định.và khi thấy ai đó vứt rác lung tung ra ngoài thì các con phải nhắc nhở là bỏ vào thùng rác nhé.</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lastRenderedPageBreak/>
        <w:t>- Bạn phương ơi bạn đã thấy hành động của mình làm chưa, nó đúng hay sai nào? (phương xin lỗi)</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Bây giờ chú cuội sẽ cùng các bạn nhỏ giúp bạn Phương đi gom hết rác mà bạn vừa vứt ra lớp nhé. (cô bật nhạc cho trẻ nghe, vừa đi vừa thu gom rác)</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rStyle w:val="Emphasis"/>
          <w:b/>
          <w:bCs/>
          <w:color w:val="000000" w:themeColor="text1"/>
          <w:sz w:val="28"/>
          <w:szCs w:val="28"/>
        </w:rPr>
        <w:t>2.2. Hoạt động 2: Trò chơi: “Ai nhanh nhất”</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Chú cuội thấy các bạn nhỏ học rất ngoan nên chú sẽ thưởng cho các bạn chơi một trò chơi các bạn có muốn chơi không nào?</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Trò chơi mang tên “Ai nhanh nhất”</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Cách chơi: Cô đã chuẩn bị rất nhiều các túi rác nhiệm vụ của 2 đội là các con là khi nghe có tiếng kẻng đổ rác thì các bạn phải nhanh tay cầm túi rác di chuyển nhanh đến nơi có thùng rác và bỏ vào đó. Khi bỏ rác vào thùng xong các bạn đi về cuối hàng đứng.</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 Luật chơi: Thành viên trong đội mà bỏ sai quy định bạn đó sẽ phải nhảy cò.khi bản nhạc kết thúc cũng là lúc trò chơi kết thúc.(trẻ chơi 1-2 lần)</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rStyle w:val="Emphasis"/>
          <w:b/>
          <w:bCs/>
          <w:color w:val="000000" w:themeColor="text1"/>
          <w:sz w:val="28"/>
          <w:szCs w:val="28"/>
        </w:rPr>
        <w:t>3. Kết thúc.</w:t>
      </w:r>
    </w:p>
    <w:p w:rsidR="001B7996" w:rsidRPr="00514744" w:rsidRDefault="001B7996" w:rsidP="00514744">
      <w:pPr>
        <w:pStyle w:val="NormalWeb"/>
        <w:shd w:val="clear" w:color="auto" w:fill="FFFFFF"/>
        <w:spacing w:before="0" w:beforeAutospacing="0" w:after="150" w:afterAutospacing="0" w:line="360" w:lineRule="auto"/>
        <w:jc w:val="both"/>
        <w:rPr>
          <w:color w:val="000000" w:themeColor="text1"/>
          <w:sz w:val="28"/>
          <w:szCs w:val="28"/>
        </w:rPr>
      </w:pPr>
      <w:r w:rsidRPr="00514744">
        <w:rPr>
          <w:color w:val="000000" w:themeColor="text1"/>
          <w:sz w:val="28"/>
          <w:szCs w:val="28"/>
        </w:rPr>
        <w:t>Cho trẻ hát bài: “Không xả rác” và đi ra ngoài.</w:t>
      </w:r>
    </w:p>
    <w:p w:rsidR="00071196" w:rsidRPr="00514744" w:rsidRDefault="00071196" w:rsidP="00514744">
      <w:pPr>
        <w:spacing w:line="360" w:lineRule="auto"/>
        <w:rPr>
          <w:rFonts w:ascii="Times New Roman" w:hAnsi="Times New Roman" w:cs="Times New Roman"/>
          <w:color w:val="000000" w:themeColor="text1"/>
          <w:sz w:val="28"/>
          <w:szCs w:val="28"/>
        </w:rPr>
      </w:pPr>
    </w:p>
    <w:sectPr w:rsidR="00071196" w:rsidRPr="00514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228"/>
    <w:rsid w:val="00071196"/>
    <w:rsid w:val="001B7996"/>
    <w:rsid w:val="00514744"/>
    <w:rsid w:val="007051B3"/>
    <w:rsid w:val="00820228"/>
    <w:rsid w:val="00964E72"/>
    <w:rsid w:val="00C12958"/>
    <w:rsid w:val="00FE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79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996"/>
    <w:rPr>
      <w:b/>
      <w:bCs/>
    </w:rPr>
  </w:style>
  <w:style w:type="character" w:styleId="Emphasis">
    <w:name w:val="Emphasis"/>
    <w:basedOn w:val="DefaultParagraphFont"/>
    <w:uiPriority w:val="20"/>
    <w:qFormat/>
    <w:rsid w:val="001B79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79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996"/>
    <w:rPr>
      <w:b/>
      <w:bCs/>
    </w:rPr>
  </w:style>
  <w:style w:type="character" w:styleId="Emphasis">
    <w:name w:val="Emphasis"/>
    <w:basedOn w:val="DefaultParagraphFont"/>
    <w:uiPriority w:val="20"/>
    <w:qFormat/>
    <w:rsid w:val="001B7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8197-5BFD-4966-9949-960177A0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2019-10-06T15:22:00Z</dcterms:created>
  <dcterms:modified xsi:type="dcterms:W3CDTF">2019-10-06T15:34:00Z</dcterms:modified>
</cp:coreProperties>
</file>