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34" w:rsidRPr="00E865D6" w:rsidRDefault="007B225F" w:rsidP="006D3241">
      <w:pPr>
        <w:shd w:val="clear" w:color="auto" w:fill="FFFFFF"/>
        <w:spacing w:line="360" w:lineRule="auto"/>
        <w:ind w:left="7411" w:hanging="7411"/>
        <w:jc w:val="center"/>
        <w:textAlignment w:val="baseline"/>
        <w:rPr>
          <w:rFonts w:eastAsia="Times New Roman" w:cs="Times New Roman"/>
          <w:b/>
          <w:color w:val="FF0000"/>
          <w:sz w:val="36"/>
          <w:szCs w:val="36"/>
        </w:rPr>
      </w:pPr>
      <w:r w:rsidRPr="00E865D6">
        <w:rPr>
          <w:rFonts w:eastAsia="Times New Roman" w:cs="Times New Roman"/>
          <w:b/>
          <w:color w:val="FF0000"/>
          <w:sz w:val="36"/>
          <w:szCs w:val="36"/>
          <w:lang w:val="vi-VN"/>
        </w:rPr>
        <w:t xml:space="preserve">PHẦN I: </w:t>
      </w:r>
      <w:r w:rsidR="00B12834" w:rsidRPr="00E865D6">
        <w:rPr>
          <w:rFonts w:eastAsia="Times New Roman" w:cs="Times New Roman"/>
          <w:b/>
          <w:color w:val="FF0000"/>
          <w:sz w:val="36"/>
          <w:szCs w:val="36"/>
        </w:rPr>
        <w:t>LỜI NÓI ĐẦU</w:t>
      </w:r>
    </w:p>
    <w:p w:rsidR="00B12834" w:rsidRPr="00764055" w:rsidRDefault="00B12834" w:rsidP="00E46684">
      <w:pPr>
        <w:shd w:val="clear" w:color="auto" w:fill="FFFFFF"/>
        <w:spacing w:line="360" w:lineRule="auto"/>
        <w:ind w:left="709" w:hanging="709"/>
        <w:jc w:val="both"/>
        <w:textAlignment w:val="baseline"/>
        <w:rPr>
          <w:rFonts w:eastAsia="Times New Roman" w:cs="Times New Roman"/>
          <w:i/>
          <w:color w:val="0070C0"/>
          <w:szCs w:val="28"/>
        </w:rPr>
      </w:pPr>
      <w:r w:rsidRPr="00764055">
        <w:rPr>
          <w:rFonts w:eastAsia="Times New Roman" w:cs="Times New Roman"/>
          <w:i/>
          <w:color w:val="0070C0"/>
          <w:szCs w:val="28"/>
        </w:rPr>
        <w:t>Bạn đọc thân mến!</w:t>
      </w:r>
    </w:p>
    <w:p w:rsidR="00765225" w:rsidRDefault="00765225" w:rsidP="00765225">
      <w:pPr>
        <w:shd w:val="clear" w:color="auto" w:fill="FFFFFF"/>
        <w:spacing w:line="360" w:lineRule="auto"/>
        <w:jc w:val="both"/>
        <w:textAlignment w:val="baseline"/>
        <w:rPr>
          <w:rFonts w:eastAsia="Times New Roman" w:cs="Times New Roman"/>
          <w:color w:val="0070C0"/>
          <w:szCs w:val="28"/>
          <w:shd w:val="clear" w:color="auto" w:fill="FFFFFF" w:themeFill="background1"/>
          <w:lang w:val="vi-VN"/>
        </w:rPr>
      </w:pPr>
      <w:r>
        <w:rPr>
          <w:rFonts w:cs="Times New Roman"/>
          <w:color w:val="0070C0"/>
          <w:szCs w:val="28"/>
          <w:shd w:val="clear" w:color="auto" w:fill="FFFFFF" w:themeFill="background1"/>
        </w:rPr>
        <w:tab/>
      </w:r>
      <w:r>
        <w:rPr>
          <w:rFonts w:cs="Times New Roman"/>
          <w:color w:val="0070C0"/>
          <w:szCs w:val="28"/>
          <w:shd w:val="clear" w:color="auto" w:fill="FFFFFF" w:themeFill="background1"/>
          <w:lang w:val="vi-VN"/>
        </w:rPr>
        <w:t>Tiếng Việt</w:t>
      </w:r>
      <w:r w:rsidR="00B12834" w:rsidRPr="00764055">
        <w:rPr>
          <w:rFonts w:cs="Times New Roman"/>
          <w:color w:val="0070C0"/>
          <w:szCs w:val="28"/>
          <w:shd w:val="clear" w:color="auto" w:fill="FFFFFF" w:themeFill="background1"/>
        </w:rPr>
        <w:t xml:space="preserve"> là một môn học vô cùng quan trọng đối với mỗi người học sinh nói riêng và con người nói chung. Nhưng đặc biệt quan trọng nhất đối với các em họ</w:t>
      </w:r>
      <w:r>
        <w:rPr>
          <w:rFonts w:cs="Times New Roman"/>
          <w:color w:val="0070C0"/>
          <w:szCs w:val="28"/>
          <w:shd w:val="clear" w:color="auto" w:fill="FFFFFF" w:themeFill="background1"/>
        </w:rPr>
        <w:t xml:space="preserve">c sinh </w:t>
      </w:r>
      <w:r>
        <w:rPr>
          <w:rFonts w:cs="Times New Roman"/>
          <w:color w:val="0070C0"/>
          <w:szCs w:val="28"/>
          <w:shd w:val="clear" w:color="auto" w:fill="FFFFFF" w:themeFill="background1"/>
          <w:lang w:val="vi-VN"/>
        </w:rPr>
        <w:t>bậc</w:t>
      </w:r>
      <w:r w:rsidR="00B12834" w:rsidRPr="00764055">
        <w:rPr>
          <w:rFonts w:cs="Times New Roman"/>
          <w:color w:val="0070C0"/>
          <w:szCs w:val="28"/>
          <w:shd w:val="clear" w:color="auto" w:fill="FFFFFF" w:themeFill="background1"/>
        </w:rPr>
        <w:t xml:space="preserve"> tiểu học. </w:t>
      </w:r>
      <w:r>
        <w:rPr>
          <w:rFonts w:eastAsia="Times New Roman" w:cs="Times New Roman"/>
          <w:color w:val="0070C0"/>
          <w:szCs w:val="28"/>
          <w:shd w:val="clear" w:color="auto" w:fill="FFFFFF" w:themeFill="background1"/>
          <w:lang w:val="vi-VN"/>
        </w:rPr>
        <w:t>Bên cạnh việc học Toán để phát triển tư duy logic cho con, việc học Tiếng Việt giúp các con hình thành và phát triển tư duy ngôn ngữ. Thông qua môn Tiếng Việt các con sẽ được học cách giao tiếp truyền đạt tư tưởng, cảm xúc của mình một cách chính xác. Tiếng Việt là môn học không thể thiếu trong hệ thống giáo dục của đất nước, đặc biệt đối với lứa tuổi học sinh ở bậc Tiểu học – lứa tuổi đang trong giai đoạn hình thành về nhân cách và tư duy. Vì vậy Tiếng Việt không những là “công cụ của tư duy”mà còn là bước đệm để hình thành nhân cách của một đứa trẻ.</w:t>
      </w:r>
    </w:p>
    <w:p w:rsidR="00B12834" w:rsidRPr="00C551D7" w:rsidRDefault="00B12834" w:rsidP="00E46684">
      <w:pPr>
        <w:shd w:val="clear" w:color="auto" w:fill="FFFFFF"/>
        <w:spacing w:line="360" w:lineRule="auto"/>
        <w:ind w:firstLine="539"/>
        <w:jc w:val="both"/>
        <w:textAlignment w:val="baseline"/>
        <w:rPr>
          <w:rFonts w:eastAsia="Times New Roman" w:cs="Times New Roman"/>
          <w:color w:val="0070C0"/>
          <w:szCs w:val="28"/>
          <w:lang w:val="vi-VN"/>
        </w:rPr>
      </w:pPr>
      <w:r w:rsidRPr="00C551D7">
        <w:rPr>
          <w:rFonts w:eastAsia="Times New Roman" w:cs="Times New Roman"/>
          <w:color w:val="0070C0"/>
          <w:szCs w:val="28"/>
          <w:lang w:val="vi-VN"/>
        </w:rPr>
        <w:t xml:space="preserve">Chính vì vậy Thư viện Trường Tiểu học </w:t>
      </w:r>
      <w:r w:rsidR="00435748" w:rsidRPr="00C551D7">
        <w:rPr>
          <w:rFonts w:eastAsia="Times New Roman" w:cs="Times New Roman"/>
          <w:color w:val="0070C0"/>
          <w:szCs w:val="28"/>
          <w:lang w:val="vi-VN"/>
        </w:rPr>
        <w:t>Thái Tân</w:t>
      </w:r>
      <w:r w:rsidRPr="00C551D7">
        <w:rPr>
          <w:rFonts w:eastAsia="Times New Roman" w:cs="Times New Roman"/>
          <w:color w:val="0070C0"/>
          <w:szCs w:val="28"/>
          <w:lang w:val="vi-VN"/>
        </w:rPr>
        <w:t xml:space="preserve"> tổ chức biên soạn thư mục giới thiệu chuyên đề </w:t>
      </w:r>
      <w:r w:rsidRPr="00C551D7">
        <w:rPr>
          <w:rFonts w:eastAsia="Times New Roman" w:cs="Times New Roman"/>
          <w:b/>
          <w:i/>
          <w:color w:val="FF0000"/>
          <w:szCs w:val="28"/>
          <w:lang w:val="vi-VN"/>
        </w:rPr>
        <w:t>“Phương pháp dạy</w:t>
      </w:r>
      <w:r w:rsidRPr="00C551D7">
        <w:rPr>
          <w:rFonts w:eastAsia="Times New Roman" w:cs="Times New Roman"/>
          <w:b/>
          <w:bCs/>
          <w:i/>
          <w:iCs/>
          <w:color w:val="FF0000"/>
          <w:szCs w:val="28"/>
          <w:lang w:val="vi-VN"/>
        </w:rPr>
        <w:t xml:space="preserve"> T</w:t>
      </w:r>
      <w:r w:rsidR="00765225">
        <w:rPr>
          <w:rFonts w:eastAsia="Times New Roman" w:cs="Times New Roman"/>
          <w:b/>
          <w:bCs/>
          <w:i/>
          <w:iCs/>
          <w:color w:val="FF0000"/>
          <w:szCs w:val="28"/>
          <w:lang w:val="vi-VN"/>
        </w:rPr>
        <w:t xml:space="preserve">iếng Việt </w:t>
      </w:r>
      <w:r w:rsidRPr="00C551D7">
        <w:rPr>
          <w:rFonts w:eastAsia="Times New Roman" w:cs="Times New Roman"/>
          <w:b/>
          <w:bCs/>
          <w:i/>
          <w:iCs/>
          <w:color w:val="FF0000"/>
          <w:szCs w:val="28"/>
          <w:lang w:val="vi-VN"/>
        </w:rPr>
        <w:t>ở Tiểu học”</w:t>
      </w:r>
      <w:r w:rsidRPr="00C551D7">
        <w:rPr>
          <w:rFonts w:eastAsia="Times New Roman" w:cs="Times New Roman"/>
          <w:color w:val="0070C0"/>
          <w:szCs w:val="28"/>
          <w:lang w:val="vi-VN"/>
        </w:rPr>
        <w:t> để các thầy, cô giáo cùng các em học sinh tham khảo và dễ dàng tìm kiếm, lựa chọn được tài liệu phù hợp, thiết thực phục vụ tốt cho công tác dạy – học.</w:t>
      </w:r>
    </w:p>
    <w:p w:rsidR="00B12834" w:rsidRPr="00C551D7" w:rsidRDefault="00B12834" w:rsidP="00E46684">
      <w:pPr>
        <w:shd w:val="clear" w:color="auto" w:fill="FFFFFF"/>
        <w:spacing w:line="360" w:lineRule="auto"/>
        <w:ind w:firstLine="539"/>
        <w:jc w:val="both"/>
        <w:textAlignment w:val="baseline"/>
        <w:rPr>
          <w:rFonts w:eastAsia="Times New Roman" w:cs="Times New Roman"/>
          <w:color w:val="0070C0"/>
          <w:szCs w:val="28"/>
          <w:lang w:val="vi-VN"/>
        </w:rPr>
      </w:pPr>
      <w:r w:rsidRPr="00C551D7">
        <w:rPr>
          <w:rFonts w:eastAsia="Times New Roman" w:cs="Times New Roman"/>
          <w:color w:val="0070C0"/>
          <w:szCs w:val="28"/>
          <w:lang w:val="vi-VN"/>
        </w:rPr>
        <w:t>Thư mục sẽ đáp ứng phần nào nhu cầu giảng dạy, học tập của giáo viên và học sinh trong trường. Nhằm đổi mới phương pháp giảng dạy, nâng cao chất lượng dạy – học của giáo viên và học sinh là yếu tố quan trọng, cần thiết. Đồng thời giúp cho giáo viên có thêm những phương pháp giảng dạy hay để có thể hệ thống hóa, củng cố khắc sâu những kiến thức đã học cho học sinh. Giúp học sinh mở rộng, phát triển năng lực tư duy, sáng tạo</w:t>
      </w:r>
      <w:r w:rsidR="00BF784A" w:rsidRPr="00764055">
        <w:rPr>
          <w:rFonts w:eastAsia="Times New Roman" w:cs="Times New Roman"/>
          <w:color w:val="0070C0"/>
          <w:szCs w:val="28"/>
          <w:lang w:val="vi-VN"/>
        </w:rPr>
        <w:t xml:space="preserve"> cho các em</w:t>
      </w:r>
      <w:r w:rsidRPr="00C551D7">
        <w:rPr>
          <w:rFonts w:eastAsia="Times New Roman" w:cs="Times New Roman"/>
          <w:color w:val="0070C0"/>
          <w:szCs w:val="28"/>
          <w:lang w:val="vi-VN"/>
        </w:rPr>
        <w:t>.</w:t>
      </w:r>
    </w:p>
    <w:p w:rsidR="005A1109" w:rsidRPr="00C551D7" w:rsidRDefault="00B12834" w:rsidP="00E46684">
      <w:pPr>
        <w:shd w:val="clear" w:color="auto" w:fill="FFFFFF"/>
        <w:spacing w:line="360" w:lineRule="auto"/>
        <w:ind w:firstLine="180"/>
        <w:jc w:val="both"/>
        <w:textAlignment w:val="baseline"/>
        <w:rPr>
          <w:rFonts w:eastAsia="Times New Roman" w:cs="Times New Roman"/>
          <w:color w:val="0070C0"/>
          <w:szCs w:val="28"/>
          <w:lang w:val="vi-VN"/>
        </w:rPr>
      </w:pPr>
      <w:r w:rsidRPr="00C551D7">
        <w:rPr>
          <w:color w:val="0070C0"/>
          <w:lang w:val="vi-VN"/>
        </w:rPr>
        <w:tab/>
        <w:t xml:space="preserve">Bản thư mục gồm những </w:t>
      </w:r>
      <w:r w:rsidR="005A1109" w:rsidRPr="00C551D7">
        <w:rPr>
          <w:color w:val="0070C0"/>
          <w:lang w:val="vi-VN"/>
        </w:rPr>
        <w:t>sáng kiến kinh nghiệm của các thầy cô trong nhà trường viết thông qua quá trình giảng dạy thực tế của mình</w:t>
      </w:r>
      <w:r w:rsidR="005A1109" w:rsidRPr="00C551D7">
        <w:rPr>
          <w:rFonts w:cs="Times New Roman"/>
          <w:color w:val="0070C0"/>
          <w:szCs w:val="28"/>
          <w:lang w:val="vi-VN"/>
        </w:rPr>
        <w:t>.</w:t>
      </w:r>
      <w:r w:rsidR="005A1109" w:rsidRPr="00C551D7">
        <w:rPr>
          <w:rFonts w:eastAsia="Times New Roman" w:cs="Times New Roman"/>
          <w:color w:val="0070C0"/>
          <w:szCs w:val="28"/>
          <w:lang w:val="vi-VN"/>
        </w:rPr>
        <w:t xml:space="preserve"> Hy vọng rằng bản  thư mục sẽ là một tài liệu tham khảo bổ ích, góp phần đổi mới phương pháp dạy học và đổi mới đánh giá kết quả học tập môn T</w:t>
      </w:r>
      <w:r w:rsidR="003A7129">
        <w:rPr>
          <w:rFonts w:eastAsia="Times New Roman" w:cs="Times New Roman"/>
          <w:color w:val="0070C0"/>
          <w:szCs w:val="28"/>
          <w:lang w:val="vi-VN"/>
        </w:rPr>
        <w:t>iếng Việt</w:t>
      </w:r>
      <w:r w:rsidR="005A1109" w:rsidRPr="00C551D7">
        <w:rPr>
          <w:rFonts w:eastAsia="Times New Roman" w:cs="Times New Roman"/>
          <w:color w:val="0070C0"/>
          <w:szCs w:val="28"/>
          <w:lang w:val="vi-VN"/>
        </w:rPr>
        <w:t xml:space="preserve"> ở Tiểu học.</w:t>
      </w:r>
    </w:p>
    <w:p w:rsidR="00B12834" w:rsidRPr="00C551D7" w:rsidRDefault="00B12834" w:rsidP="00E46684">
      <w:pPr>
        <w:spacing w:line="360" w:lineRule="auto"/>
        <w:jc w:val="both"/>
        <w:rPr>
          <w:color w:val="0070C0"/>
          <w:szCs w:val="28"/>
          <w:lang w:val="vi-VN"/>
        </w:rPr>
      </w:pPr>
      <w:r w:rsidRPr="00C551D7">
        <w:rPr>
          <w:color w:val="0070C0"/>
          <w:lang w:val="vi-VN"/>
        </w:rPr>
        <w:t xml:space="preserve"> </w:t>
      </w:r>
      <w:r w:rsidRPr="00C551D7">
        <w:rPr>
          <w:color w:val="0070C0"/>
          <w:lang w:val="vi-VN"/>
        </w:rPr>
        <w:tab/>
      </w:r>
      <w:r w:rsidRPr="00C551D7">
        <w:rPr>
          <w:color w:val="0070C0"/>
          <w:szCs w:val="28"/>
          <w:lang w:val="vi-VN"/>
        </w:rPr>
        <w:t>Cấu trúc của bản thư mục gồm 3 phần:</w:t>
      </w:r>
    </w:p>
    <w:p w:rsidR="00B12834" w:rsidRPr="00C551D7" w:rsidRDefault="00B12834" w:rsidP="00E46684">
      <w:pPr>
        <w:spacing w:line="360" w:lineRule="auto"/>
        <w:jc w:val="both"/>
        <w:rPr>
          <w:b/>
          <w:color w:val="FF0000"/>
          <w:szCs w:val="28"/>
          <w:lang w:val="vi-VN"/>
        </w:rPr>
      </w:pPr>
      <w:r w:rsidRPr="00C551D7">
        <w:rPr>
          <w:color w:val="0070C0"/>
          <w:szCs w:val="28"/>
          <w:lang w:val="vi-VN"/>
        </w:rPr>
        <w:tab/>
      </w:r>
      <w:r w:rsidRPr="00C551D7">
        <w:rPr>
          <w:b/>
          <w:color w:val="FF0000"/>
          <w:szCs w:val="28"/>
          <w:lang w:val="vi-VN"/>
        </w:rPr>
        <w:t xml:space="preserve">+ Phần 1: Lời </w:t>
      </w:r>
      <w:r w:rsidR="005A1109" w:rsidRPr="00C551D7">
        <w:rPr>
          <w:b/>
          <w:color w:val="FF0000"/>
          <w:szCs w:val="28"/>
          <w:lang w:val="vi-VN"/>
        </w:rPr>
        <w:t xml:space="preserve">nói </w:t>
      </w:r>
      <w:r w:rsidRPr="00C551D7">
        <w:rPr>
          <w:b/>
          <w:color w:val="FF0000"/>
          <w:szCs w:val="28"/>
          <w:lang w:val="vi-VN"/>
        </w:rPr>
        <w:t>đầu</w:t>
      </w:r>
    </w:p>
    <w:p w:rsidR="00B12834" w:rsidRPr="00C551D7" w:rsidRDefault="00B12834" w:rsidP="00E46684">
      <w:pPr>
        <w:spacing w:line="360" w:lineRule="auto"/>
        <w:jc w:val="both"/>
        <w:rPr>
          <w:b/>
          <w:color w:val="FF0000"/>
          <w:szCs w:val="28"/>
          <w:lang w:val="vi-VN"/>
        </w:rPr>
      </w:pPr>
      <w:r w:rsidRPr="00C551D7">
        <w:rPr>
          <w:b/>
          <w:color w:val="FF0000"/>
          <w:szCs w:val="28"/>
          <w:lang w:val="vi-VN"/>
        </w:rPr>
        <w:tab/>
        <w:t>+ Phần 2: Nội dung</w:t>
      </w:r>
    </w:p>
    <w:p w:rsidR="00B12834" w:rsidRPr="00C551D7" w:rsidRDefault="00B12834" w:rsidP="00E46684">
      <w:pPr>
        <w:spacing w:line="360" w:lineRule="auto"/>
        <w:jc w:val="both"/>
        <w:rPr>
          <w:b/>
          <w:color w:val="FF0000"/>
          <w:szCs w:val="28"/>
          <w:lang w:val="vi-VN"/>
        </w:rPr>
      </w:pPr>
      <w:r w:rsidRPr="00C551D7">
        <w:rPr>
          <w:b/>
          <w:color w:val="FF0000"/>
          <w:szCs w:val="28"/>
          <w:lang w:val="vi-VN"/>
        </w:rPr>
        <w:tab/>
        <w:t>+ Phần 3: Hệ thống bảng tra</w:t>
      </w:r>
      <w:r w:rsidR="005A1109" w:rsidRPr="00C551D7">
        <w:rPr>
          <w:b/>
          <w:color w:val="FF0000"/>
          <w:szCs w:val="28"/>
          <w:lang w:val="vi-VN"/>
        </w:rPr>
        <w:t>.</w:t>
      </w:r>
    </w:p>
    <w:p w:rsidR="00B12834" w:rsidRPr="00C551D7" w:rsidRDefault="00B12834" w:rsidP="00E46684">
      <w:pPr>
        <w:spacing w:line="276" w:lineRule="auto"/>
        <w:jc w:val="both"/>
        <w:rPr>
          <w:color w:val="0070C0"/>
          <w:szCs w:val="28"/>
          <w:lang w:val="vi-VN"/>
        </w:rPr>
      </w:pPr>
      <w:r w:rsidRPr="00C551D7">
        <w:rPr>
          <w:color w:val="0070C0"/>
          <w:szCs w:val="28"/>
          <w:lang w:val="vi-VN"/>
        </w:rPr>
        <w:lastRenderedPageBreak/>
        <w:tab/>
      </w:r>
      <w:r w:rsidR="00E6295E" w:rsidRPr="00C551D7">
        <w:rPr>
          <w:color w:val="0070C0"/>
          <w:szCs w:val="28"/>
          <w:lang w:val="vi-VN"/>
        </w:rPr>
        <w:t>Những tài liệu trong thư mục đ</w:t>
      </w:r>
      <w:r w:rsidRPr="00C551D7">
        <w:rPr>
          <w:color w:val="0070C0"/>
          <w:szCs w:val="28"/>
          <w:lang w:val="vi-VN"/>
        </w:rPr>
        <w:t xml:space="preserve">ược xếp theo </w:t>
      </w:r>
      <w:r w:rsidR="00E6295E" w:rsidRPr="00C551D7">
        <w:rPr>
          <w:color w:val="0070C0"/>
          <w:szCs w:val="28"/>
          <w:lang w:val="vi-VN"/>
        </w:rPr>
        <w:t>thứ tự chữ cái tên sách</w:t>
      </w:r>
      <w:r w:rsidRPr="00C551D7">
        <w:rPr>
          <w:color w:val="0070C0"/>
          <w:szCs w:val="28"/>
          <w:lang w:val="vi-VN"/>
        </w:rPr>
        <w:t xml:space="preserve"> và có hệ thống bảng tra tên sách, tên tác giả rất thuận tiện cho bạn đọc tra cứu tài liệu.</w:t>
      </w:r>
    </w:p>
    <w:p w:rsidR="00B12834" w:rsidRPr="00C551D7" w:rsidRDefault="00B12834" w:rsidP="00E46684">
      <w:pPr>
        <w:spacing w:line="276" w:lineRule="auto"/>
        <w:jc w:val="both"/>
        <w:rPr>
          <w:color w:val="0070C0"/>
          <w:lang w:val="vi-VN"/>
        </w:rPr>
      </w:pPr>
      <w:r w:rsidRPr="00C551D7">
        <w:rPr>
          <w:color w:val="0070C0"/>
          <w:lang w:val="vi-VN"/>
        </w:rPr>
        <w:tab/>
        <w:t>Trong quá trình biên soạn thư mục này chúng tôi đã cố gắng tìm tòi tài liệu để có thể đưa đến cho bạn đọc những tài liệu bổ ích nhất, tuy nhiên không thể tránh khỏi những thiếu sót. Rất mong bạn đọc góp ý kiến bổ sung để tập thư mục ngày càng hoàn chỉnh hơn.</w:t>
      </w:r>
    </w:p>
    <w:p w:rsidR="0064534B" w:rsidRPr="00C551D7" w:rsidRDefault="00B12834" w:rsidP="00E46684">
      <w:pPr>
        <w:shd w:val="clear" w:color="auto" w:fill="FFFFFF"/>
        <w:spacing w:line="276" w:lineRule="auto"/>
        <w:ind w:firstLine="181"/>
        <w:jc w:val="both"/>
        <w:textAlignment w:val="baseline"/>
        <w:rPr>
          <w:rFonts w:eastAsia="Times New Roman" w:cs="Times New Roman"/>
          <w:color w:val="0070C0"/>
          <w:szCs w:val="28"/>
          <w:lang w:val="vi-VN"/>
        </w:rPr>
      </w:pPr>
      <w:r w:rsidRPr="00C551D7">
        <w:rPr>
          <w:rFonts w:eastAsia="Times New Roman" w:cs="Times New Roman"/>
          <w:color w:val="0070C0"/>
          <w:szCs w:val="28"/>
          <w:lang w:val="vi-VN"/>
        </w:rPr>
        <w:t>      </w:t>
      </w:r>
      <w:r w:rsidR="00E6295E" w:rsidRPr="00C551D7">
        <w:rPr>
          <w:rFonts w:eastAsia="Times New Roman" w:cs="Times New Roman"/>
          <w:i/>
          <w:color w:val="0070C0"/>
          <w:szCs w:val="28"/>
          <w:lang w:val="vi-VN"/>
        </w:rPr>
        <w:t>Xin chân thành cảm ơn</w:t>
      </w:r>
      <w:r w:rsidR="0064534B" w:rsidRPr="00C551D7">
        <w:rPr>
          <w:rFonts w:eastAsia="Times New Roman" w:cs="Times New Roman"/>
          <w:i/>
          <w:color w:val="0070C0"/>
          <w:szCs w:val="28"/>
          <w:lang w:val="vi-VN"/>
        </w:rPr>
        <w:t xml:space="preserve"> !</w:t>
      </w: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462BE0" w:rsidRDefault="00462BE0" w:rsidP="00E46684">
      <w:pPr>
        <w:shd w:val="clear" w:color="auto" w:fill="FFFFFF"/>
        <w:spacing w:line="276" w:lineRule="auto"/>
        <w:ind w:firstLine="181"/>
        <w:jc w:val="both"/>
        <w:textAlignment w:val="baseline"/>
        <w:rPr>
          <w:b/>
          <w:color w:val="C00000"/>
          <w:sz w:val="36"/>
          <w:szCs w:val="36"/>
          <w:lang w:val="vi-VN"/>
        </w:rPr>
      </w:pPr>
    </w:p>
    <w:p w:rsidR="0087561E" w:rsidRPr="0064534B" w:rsidRDefault="0087561E" w:rsidP="00462BE0">
      <w:pPr>
        <w:shd w:val="clear" w:color="auto" w:fill="FFFFFF"/>
        <w:spacing w:line="276" w:lineRule="auto"/>
        <w:ind w:firstLine="181"/>
        <w:jc w:val="center"/>
        <w:textAlignment w:val="baseline"/>
        <w:rPr>
          <w:rFonts w:eastAsia="Times New Roman" w:cs="Times New Roman"/>
          <w:color w:val="0070C0"/>
          <w:szCs w:val="28"/>
        </w:rPr>
      </w:pPr>
      <w:r w:rsidRPr="00764055">
        <w:rPr>
          <w:b/>
          <w:color w:val="C00000"/>
          <w:sz w:val="36"/>
          <w:szCs w:val="36"/>
        </w:rPr>
        <w:lastRenderedPageBreak/>
        <w:t>PHẦN 2: NỘI DUNG</w:t>
      </w:r>
    </w:p>
    <w:p w:rsidR="0087561E" w:rsidRPr="00BD0F1D" w:rsidRDefault="0087561E" w:rsidP="00E46684">
      <w:pPr>
        <w:spacing w:line="360" w:lineRule="auto"/>
        <w:jc w:val="both"/>
        <w:rPr>
          <w:b/>
          <w:color w:val="17365D" w:themeColor="text2" w:themeShade="BF"/>
          <w:sz w:val="18"/>
          <w:szCs w:val="36"/>
        </w:rPr>
      </w:pPr>
    </w:p>
    <w:p w:rsidR="00C14F50" w:rsidRPr="003B02A1" w:rsidRDefault="003A7129" w:rsidP="003A7129">
      <w:pPr>
        <w:pStyle w:val="ListParagraph"/>
        <w:numPr>
          <w:ilvl w:val="0"/>
          <w:numId w:val="8"/>
        </w:numPr>
        <w:tabs>
          <w:tab w:val="left" w:pos="6298"/>
        </w:tabs>
        <w:spacing w:line="360" w:lineRule="auto"/>
        <w:jc w:val="both"/>
        <w:rPr>
          <w:b/>
          <w:color w:val="FF0000"/>
        </w:rPr>
      </w:pPr>
      <w:r>
        <w:rPr>
          <w:b/>
          <w:color w:val="FF0000"/>
          <w:lang w:val="vi-VN"/>
        </w:rPr>
        <w:t>Dạy học phát huy năng lực học tập của học sinh trong môn Tiếng Việt lớp 1</w:t>
      </w:r>
      <w:r w:rsidR="004E08E5" w:rsidRPr="003B02A1">
        <w:rPr>
          <w:b/>
          <w:color w:val="FF0000"/>
        </w:rPr>
        <w:t xml:space="preserve">/ </w:t>
      </w:r>
      <w:r>
        <w:rPr>
          <w:b/>
          <w:color w:val="FF0000"/>
          <w:lang w:val="vi-VN"/>
        </w:rPr>
        <w:t>Nguyễn Thị Hằng</w:t>
      </w:r>
      <w:r w:rsidR="00764055" w:rsidRPr="003B02A1">
        <w:rPr>
          <w:b/>
          <w:color w:val="FF0000"/>
          <w:lang w:val="vi-VN"/>
        </w:rPr>
        <w:t>.- Hải Dương</w:t>
      </w:r>
      <w:r w:rsidR="004E08E5" w:rsidRPr="003B02A1">
        <w:rPr>
          <w:b/>
          <w:color w:val="FF0000"/>
        </w:rPr>
        <w:t>, 2021</w:t>
      </w:r>
      <w:r>
        <w:rPr>
          <w:b/>
          <w:color w:val="FF0000"/>
        </w:rPr>
        <w:t xml:space="preserve">.- </w:t>
      </w:r>
      <w:r>
        <w:rPr>
          <w:b/>
          <w:color w:val="FF0000"/>
          <w:lang w:val="vi-VN"/>
        </w:rPr>
        <w:t>31</w:t>
      </w:r>
      <w:r w:rsidR="00C14F50" w:rsidRPr="003B02A1">
        <w:rPr>
          <w:b/>
          <w:color w:val="FF0000"/>
        </w:rPr>
        <w:t>tr.; 27cm.</w:t>
      </w:r>
    </w:p>
    <w:p w:rsidR="00C14F50" w:rsidRPr="006D3241" w:rsidRDefault="009B4690" w:rsidP="00E46684">
      <w:pPr>
        <w:pStyle w:val="ListParagraph"/>
        <w:spacing w:line="360" w:lineRule="auto"/>
        <w:ind w:left="0"/>
        <w:jc w:val="both"/>
        <w:rPr>
          <w:b/>
          <w:color w:val="FF0000"/>
          <w:lang w:val="vi-VN"/>
        </w:rPr>
      </w:pP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00C14F50" w:rsidRPr="00435748">
        <w:rPr>
          <w:b/>
          <w:color w:val="FF0000"/>
          <w:lang w:val="vi-VN"/>
        </w:rPr>
        <w:t>SNV</w:t>
      </w:r>
      <w:r w:rsidRPr="00435748">
        <w:rPr>
          <w:b/>
          <w:color w:val="FF0000"/>
          <w:lang w:val="vi-VN"/>
        </w:rPr>
        <w:t>:</w:t>
      </w:r>
      <w:r w:rsidR="003A7129">
        <w:rPr>
          <w:b/>
          <w:color w:val="FF0000"/>
          <w:lang w:val="vi-VN"/>
        </w:rPr>
        <w:t>308</w:t>
      </w:r>
    </w:p>
    <w:p w:rsidR="00872A33" w:rsidRPr="003B02A1" w:rsidRDefault="00872A33" w:rsidP="00E46684">
      <w:pPr>
        <w:pStyle w:val="ListParagraph"/>
        <w:tabs>
          <w:tab w:val="left" w:pos="6298"/>
        </w:tabs>
        <w:spacing w:line="360" w:lineRule="auto"/>
        <w:jc w:val="both"/>
        <w:rPr>
          <w:b/>
          <w:i/>
          <w:color w:val="FF0000"/>
          <w:lang w:val="vi-VN"/>
        </w:rPr>
      </w:pPr>
      <w:r w:rsidRPr="003B02A1">
        <w:rPr>
          <w:b/>
          <w:i/>
          <w:color w:val="FF0000"/>
          <w:lang w:val="vi-VN"/>
        </w:rPr>
        <w:t>Giới thiệu sáng kiến:</w:t>
      </w:r>
    </w:p>
    <w:p w:rsidR="004E08E5" w:rsidRPr="006D3241" w:rsidRDefault="003A7129" w:rsidP="00E46684">
      <w:pPr>
        <w:tabs>
          <w:tab w:val="left" w:pos="6298"/>
        </w:tabs>
        <w:spacing w:line="360" w:lineRule="auto"/>
        <w:jc w:val="both"/>
        <w:rPr>
          <w:color w:val="0070C0"/>
          <w:lang w:val="vi-VN"/>
        </w:rPr>
      </w:pPr>
      <w:r>
        <w:rPr>
          <w:color w:val="0070C0"/>
          <w:lang w:val="vi-VN"/>
        </w:rPr>
        <w:t xml:space="preserve">Mục tiêu trọng tâm trong dạy học Tiếng Việt ở lớp 1 là phát triển kĩ năng nghe, nói, đọc, viết. Năng lực Tiếng Việt được hiểu là năng lực tiếp nhận văn bản </w:t>
      </w:r>
      <w:r w:rsidR="004B66F1">
        <w:rPr>
          <w:color w:val="0070C0"/>
          <w:lang w:val="vi-VN"/>
        </w:rPr>
        <w:t>và năng lực sản sinh văn bản ( văn bản nói và văn bản viết) . Năng lực tiếp nhận văn bản bao gồm nghe – hiểu, đọc – hiểu. Trong dạy học Tiếng Việt , năng lực hành động ( năng lực tiếp nhận và năng lực sản sinh văn bản ) được hiểu là năng lực giải quyết một nhiệm vụ giao tiếp – năng lực giao tiếp. Năng lực giao tiếp vừa là năng lực đặc thù môn Tiếng Việt vừa là năng lực chung  mà mỗi học sinh cần hình thành và phát triển.</w:t>
      </w:r>
      <w:r w:rsidR="007D2612" w:rsidRPr="006D3241">
        <w:rPr>
          <w:color w:val="0070C0"/>
          <w:lang w:val="vi-VN"/>
        </w:rPr>
        <w:t xml:space="preserve"> Trong sáng kiến này tôi muốn đưa ra: </w:t>
      </w:r>
      <w:r w:rsidR="00F63F63" w:rsidRPr="006D3241">
        <w:rPr>
          <w:color w:val="0070C0"/>
          <w:lang w:val="vi-VN"/>
        </w:rPr>
        <w:t>“</w:t>
      </w:r>
      <w:r w:rsidR="004B66F1">
        <w:rPr>
          <w:b/>
          <w:color w:val="FF0000"/>
          <w:lang w:val="vi-VN"/>
        </w:rPr>
        <w:t>Dạy học phát huy năng lực học tập của học sinh trong môn Tiếng Việt lớp 1</w:t>
      </w:r>
      <w:r w:rsidR="00F63F63" w:rsidRPr="006D3241">
        <w:rPr>
          <w:color w:val="0070C0"/>
          <w:lang w:val="vi-VN"/>
        </w:rPr>
        <w:t>, phần nào đó sẽ</w:t>
      </w:r>
      <w:r w:rsidR="00400881" w:rsidRPr="006D3241">
        <w:rPr>
          <w:color w:val="0070C0"/>
          <w:lang w:val="vi-VN"/>
        </w:rPr>
        <w:t xml:space="preserve"> </w:t>
      </w:r>
      <w:r w:rsidR="00F63F63" w:rsidRPr="006D3241">
        <w:rPr>
          <w:color w:val="0070C0"/>
          <w:lang w:val="vi-VN"/>
        </w:rPr>
        <w:t xml:space="preserve"> giúp giáo viên tìm ra cách giảng dạy tốt nhất, đạt được yêu cầu của bộ môn, nhằm góp phần vào việc đổi mới và nâng cao chất lượng giáo dục hiện nay.</w:t>
      </w:r>
    </w:p>
    <w:p w:rsidR="00B60BC0" w:rsidRPr="00B60BC0" w:rsidRDefault="00B60BC0" w:rsidP="00B60BC0">
      <w:pPr>
        <w:spacing w:line="360" w:lineRule="auto"/>
        <w:ind w:left="360"/>
        <w:jc w:val="both"/>
        <w:rPr>
          <w:b/>
          <w:color w:val="FF0000"/>
          <w:lang w:val="vi-VN"/>
        </w:rPr>
      </w:pPr>
    </w:p>
    <w:p w:rsidR="003B02A1" w:rsidRPr="00A72DCB" w:rsidRDefault="00A72DCB" w:rsidP="00A72DCB">
      <w:pPr>
        <w:pStyle w:val="ListParagraph"/>
        <w:numPr>
          <w:ilvl w:val="0"/>
          <w:numId w:val="8"/>
        </w:numPr>
        <w:spacing w:line="360" w:lineRule="auto"/>
        <w:jc w:val="both"/>
        <w:rPr>
          <w:b/>
          <w:color w:val="FF0000"/>
          <w:lang w:val="vi-VN"/>
        </w:rPr>
      </w:pPr>
      <w:r>
        <w:rPr>
          <w:b/>
          <w:color w:val="FF0000"/>
          <w:lang w:val="vi-VN"/>
        </w:rPr>
        <w:t>Rèn kĩ năng đọc cho học sinh lớp 1 qua phân môn Tiếng Việt</w:t>
      </w:r>
      <w:r w:rsidR="003B02A1" w:rsidRPr="00A72DCB">
        <w:rPr>
          <w:b/>
          <w:color w:val="FF0000"/>
          <w:lang w:val="vi-VN"/>
        </w:rPr>
        <w:t xml:space="preserve">/ Nguyễn Thị </w:t>
      </w:r>
      <w:r>
        <w:rPr>
          <w:b/>
          <w:color w:val="FF0000"/>
          <w:lang w:val="vi-VN"/>
        </w:rPr>
        <w:t>Hà</w:t>
      </w:r>
      <w:r w:rsidR="003B02A1" w:rsidRPr="00A72DCB">
        <w:rPr>
          <w:b/>
          <w:color w:val="FF0000"/>
          <w:lang w:val="vi-VN"/>
        </w:rPr>
        <w:t>.- Hả</w:t>
      </w:r>
      <w:r>
        <w:rPr>
          <w:b/>
          <w:color w:val="FF0000"/>
          <w:lang w:val="vi-VN"/>
        </w:rPr>
        <w:t>i Dương, 2021.-2</w:t>
      </w:r>
      <w:r w:rsidR="003B02A1" w:rsidRPr="00A72DCB">
        <w:rPr>
          <w:b/>
          <w:color w:val="FF0000"/>
          <w:lang w:val="vi-VN"/>
        </w:rPr>
        <w:t>2tr.; 27cm.</w:t>
      </w:r>
    </w:p>
    <w:p w:rsidR="003B02A1" w:rsidRPr="003B02A1" w:rsidRDefault="003B02A1" w:rsidP="003B02A1">
      <w:pPr>
        <w:spacing w:line="360" w:lineRule="auto"/>
        <w:jc w:val="both"/>
        <w:rPr>
          <w:color w:val="FF0000"/>
          <w:lang w:val="vi-VN"/>
        </w:rPr>
      </w:pP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b/>
          <w:color w:val="FF0000"/>
          <w:lang w:val="vi-VN"/>
        </w:rPr>
        <w:t>SNV:</w:t>
      </w:r>
      <w:r w:rsidRPr="003B02A1">
        <w:rPr>
          <w:b/>
          <w:color w:val="FF0000"/>
          <w:lang w:val="vi-VN"/>
        </w:rPr>
        <w:tab/>
        <w:t xml:space="preserve">  30</w:t>
      </w:r>
      <w:r w:rsidR="00A72DCB">
        <w:rPr>
          <w:b/>
          <w:color w:val="FF0000"/>
          <w:lang w:val="vi-VN"/>
        </w:rPr>
        <w:t>9</w:t>
      </w:r>
    </w:p>
    <w:p w:rsidR="003B02A1" w:rsidRPr="003B02A1" w:rsidRDefault="003B02A1" w:rsidP="003B02A1">
      <w:pPr>
        <w:pStyle w:val="ListParagraph"/>
        <w:tabs>
          <w:tab w:val="left" w:pos="6298"/>
        </w:tabs>
        <w:spacing w:line="360" w:lineRule="auto"/>
        <w:jc w:val="both"/>
        <w:rPr>
          <w:b/>
          <w:color w:val="FF0000"/>
          <w:lang w:val="vi-VN"/>
        </w:rPr>
      </w:pPr>
      <w:r w:rsidRPr="003B02A1">
        <w:rPr>
          <w:b/>
          <w:color w:val="FF0000"/>
          <w:lang w:val="vi-VN"/>
        </w:rPr>
        <w:t>Giới thiệu sáng kiến:</w:t>
      </w:r>
    </w:p>
    <w:p w:rsidR="0002389F" w:rsidRPr="006D3241" w:rsidRDefault="003B02A1" w:rsidP="0002389F">
      <w:pPr>
        <w:tabs>
          <w:tab w:val="left" w:pos="6298"/>
        </w:tabs>
        <w:spacing w:line="360" w:lineRule="auto"/>
        <w:jc w:val="both"/>
        <w:rPr>
          <w:color w:val="0070C0"/>
          <w:lang w:val="vi-VN"/>
        </w:rPr>
      </w:pPr>
      <w:r w:rsidRPr="003B02A1">
        <w:rPr>
          <w:color w:val="0070C0"/>
          <w:lang w:val="vi-VN"/>
        </w:rPr>
        <w:t xml:space="preserve">     </w:t>
      </w:r>
      <w:r w:rsidR="00A72DCB">
        <w:rPr>
          <w:color w:val="0070C0"/>
          <w:lang w:val="vi-VN"/>
        </w:rPr>
        <w:t>Ở lớp 1 các em bắt đầu làm quen với: nghe – nói – đọc – viết và kĩ năng đọc rất quan trọng, nếu kĩ năng đọc được rèn luyện tốt, hình thành tốt ở các em nó sẽ giúp các em đọc tốt suốt đời, giúp các em phát triển tư duy, cảm nhận cái hay, cái đẹp trong mỗi bài học, hiểu được nghĩa riêng của tiếng, từ, câu, đoạn văn, bài văn mình vừa đọc. Hiểu được các lệnh yêu cầu trong các môn học khác. Mặt khác ở lớp 1 các em được tập đọc thành thạo, đọc đúng, đọc trôi chảy thì lên các lớp trên các em sẽ học vững vàng, học tốt hơn, và các em sẽ ham học, tích cực trong học tập hơn nếu kết quả của các em đạt khá – giỏi. Chính vì những lý do trên nên tôi đã chọn đề tài: “</w:t>
      </w:r>
      <w:r w:rsidR="00A72DCB">
        <w:rPr>
          <w:b/>
          <w:color w:val="FF0000"/>
          <w:lang w:val="vi-VN"/>
        </w:rPr>
        <w:t xml:space="preserve">Rèn </w:t>
      </w:r>
      <w:r w:rsidR="00A72DCB">
        <w:rPr>
          <w:b/>
          <w:color w:val="FF0000"/>
          <w:lang w:val="vi-VN"/>
        </w:rPr>
        <w:lastRenderedPageBreak/>
        <w:t>kĩ năng đọc cho học sinh lớp 1 qua phân môn Tiếng Việt”</w:t>
      </w:r>
      <w:r w:rsidR="0002389F" w:rsidRPr="0002389F">
        <w:rPr>
          <w:color w:val="0070C0"/>
          <w:lang w:val="vi-VN"/>
        </w:rPr>
        <w:t xml:space="preserve"> </w:t>
      </w:r>
      <w:r w:rsidR="0002389F" w:rsidRPr="006D3241">
        <w:rPr>
          <w:color w:val="0070C0"/>
          <w:lang w:val="vi-VN"/>
        </w:rPr>
        <w:t>phần nào đó sẽ  giúp giáo viên tìm ra cách giảng dạy tốt nhất, đạt được yêu cầu của bộ môn, nhằm góp phần vào việc đổi mới và nâng cao chất lượng giáo dục hiện nay.</w:t>
      </w:r>
    </w:p>
    <w:p w:rsidR="00130394" w:rsidRPr="0064534B" w:rsidRDefault="00130394" w:rsidP="00E46684">
      <w:pPr>
        <w:spacing w:line="360" w:lineRule="auto"/>
        <w:jc w:val="both"/>
        <w:rPr>
          <w:rFonts w:eastAsia="Times New Roman" w:cs="Times New Roman"/>
          <w:color w:val="0070C0"/>
          <w:szCs w:val="28"/>
          <w:lang w:val="vi-VN"/>
        </w:rPr>
      </w:pPr>
    </w:p>
    <w:p w:rsidR="00130394" w:rsidRPr="00435748" w:rsidRDefault="00130394" w:rsidP="00E46684">
      <w:pPr>
        <w:spacing w:line="360" w:lineRule="auto"/>
        <w:jc w:val="both"/>
        <w:rPr>
          <w:color w:val="FF0000"/>
          <w:lang w:val="vi-VN"/>
        </w:rPr>
      </w:pPr>
      <w:r w:rsidRPr="003B02A1">
        <w:rPr>
          <w:rFonts w:eastAsia="Times New Roman" w:cs="Times New Roman"/>
          <w:b/>
          <w:color w:val="FF0000"/>
          <w:szCs w:val="28"/>
          <w:lang w:val="vi-VN"/>
        </w:rPr>
        <w:t>3.</w:t>
      </w:r>
      <w:r w:rsidRPr="00435748">
        <w:rPr>
          <w:rFonts w:eastAsia="Times New Roman" w:cs="Times New Roman"/>
          <w:color w:val="FF0000"/>
          <w:szCs w:val="28"/>
          <w:lang w:val="vi-VN"/>
        </w:rPr>
        <w:t xml:space="preserve"> </w:t>
      </w:r>
      <w:r w:rsidR="00A72DCB">
        <w:rPr>
          <w:rFonts w:eastAsia="Times New Roman" w:cs="Times New Roman"/>
          <w:b/>
          <w:color w:val="FF0000"/>
          <w:szCs w:val="28"/>
          <w:lang w:val="vi-VN"/>
        </w:rPr>
        <w:t>Gây hứng thú cho học sinh lớp 2 học phân môn Luyện từ và câu thông qua phương pháp trò chơi</w:t>
      </w:r>
      <w:r w:rsidR="00D53669" w:rsidRPr="00435748">
        <w:rPr>
          <w:rFonts w:eastAsia="Times New Roman" w:cs="Times New Roman"/>
          <w:b/>
          <w:color w:val="FF0000"/>
          <w:szCs w:val="28"/>
          <w:lang w:val="vi-VN"/>
        </w:rPr>
        <w:t>.</w:t>
      </w:r>
      <w:r w:rsidRPr="00435748">
        <w:rPr>
          <w:rFonts w:eastAsia="Times New Roman" w:cs="Times New Roman"/>
          <w:b/>
          <w:color w:val="FF0000"/>
          <w:szCs w:val="28"/>
          <w:lang w:val="vi-VN"/>
        </w:rPr>
        <w:t>/</w:t>
      </w:r>
      <w:r w:rsidR="00D53669" w:rsidRPr="00435748">
        <w:rPr>
          <w:rFonts w:eastAsia="Times New Roman" w:cs="Times New Roman"/>
          <w:color w:val="FF0000"/>
          <w:szCs w:val="28"/>
          <w:lang w:val="vi-VN"/>
        </w:rPr>
        <w:t xml:space="preserve"> </w:t>
      </w:r>
      <w:r w:rsidR="00D53669" w:rsidRPr="003B02A1">
        <w:rPr>
          <w:rFonts w:eastAsia="Times New Roman" w:cs="Times New Roman"/>
          <w:b/>
          <w:color w:val="FF0000"/>
          <w:szCs w:val="28"/>
        </w:rPr>
        <w:t xml:space="preserve">Trần Thị </w:t>
      </w:r>
      <w:r w:rsidR="000854AF">
        <w:rPr>
          <w:rFonts w:eastAsia="Times New Roman" w:cs="Times New Roman"/>
          <w:b/>
          <w:color w:val="FF0000"/>
          <w:szCs w:val="28"/>
          <w:lang w:val="vi-VN"/>
        </w:rPr>
        <w:t>Duyên</w:t>
      </w:r>
      <w:r w:rsidRPr="003B02A1">
        <w:rPr>
          <w:rFonts w:eastAsia="Times New Roman" w:cs="Times New Roman"/>
          <w:b/>
          <w:color w:val="FF0000"/>
          <w:szCs w:val="28"/>
          <w:lang w:val="vi-VN"/>
        </w:rPr>
        <w:t>.- Hải Dương</w:t>
      </w:r>
      <w:r w:rsidR="00D53669" w:rsidRPr="003B02A1">
        <w:rPr>
          <w:rFonts w:eastAsia="Times New Roman" w:cs="Times New Roman"/>
          <w:b/>
          <w:color w:val="FF0000"/>
          <w:szCs w:val="28"/>
          <w:lang w:val="vi-VN"/>
        </w:rPr>
        <w:t>, 20</w:t>
      </w:r>
      <w:r w:rsidR="00D53669" w:rsidRPr="003B02A1">
        <w:rPr>
          <w:rFonts w:eastAsia="Times New Roman" w:cs="Times New Roman"/>
          <w:b/>
          <w:color w:val="FF0000"/>
          <w:szCs w:val="28"/>
        </w:rPr>
        <w:t>21</w:t>
      </w:r>
      <w:r w:rsidR="003B02A1" w:rsidRPr="003B02A1">
        <w:rPr>
          <w:rFonts w:eastAsia="Times New Roman" w:cs="Times New Roman"/>
          <w:b/>
          <w:color w:val="FF0000"/>
          <w:szCs w:val="28"/>
          <w:lang w:val="vi-VN"/>
        </w:rPr>
        <w:t xml:space="preserve">.- </w:t>
      </w:r>
      <w:r w:rsidR="000854AF">
        <w:rPr>
          <w:rFonts w:eastAsia="Times New Roman" w:cs="Times New Roman"/>
          <w:b/>
          <w:color w:val="FF0000"/>
          <w:szCs w:val="28"/>
          <w:lang w:val="vi-VN"/>
        </w:rPr>
        <w:t>23</w:t>
      </w:r>
      <w:r w:rsidRPr="003B02A1">
        <w:rPr>
          <w:rFonts w:eastAsia="Times New Roman" w:cs="Times New Roman"/>
          <w:b/>
          <w:color w:val="FF0000"/>
          <w:szCs w:val="28"/>
          <w:lang w:val="vi-VN"/>
        </w:rPr>
        <w:t>tr.; 27 cm.</w:t>
      </w:r>
    </w:p>
    <w:p w:rsidR="00130394" w:rsidRPr="00435748" w:rsidRDefault="00130394" w:rsidP="00E46684">
      <w:pPr>
        <w:spacing w:line="360" w:lineRule="auto"/>
        <w:ind w:firstLine="720"/>
        <w:jc w:val="both"/>
        <w:rPr>
          <w:color w:val="FF0000"/>
          <w:lang w:val="vi-VN"/>
        </w:rPr>
      </w:pPr>
    </w:p>
    <w:p w:rsidR="007576F6" w:rsidRPr="006D3241" w:rsidRDefault="007576F6" w:rsidP="00E46684">
      <w:pPr>
        <w:pStyle w:val="ListParagraph"/>
        <w:tabs>
          <w:tab w:val="left" w:pos="5670"/>
        </w:tabs>
        <w:spacing w:line="360" w:lineRule="auto"/>
        <w:ind w:left="0"/>
        <w:jc w:val="both"/>
        <w:rPr>
          <w:b/>
          <w:color w:val="FF0000"/>
          <w:lang w:val="vi-VN"/>
        </w:rPr>
      </w:pPr>
      <w:r w:rsidRPr="00435748">
        <w:rPr>
          <w:color w:val="FF0000"/>
          <w:lang w:val="vi-VN"/>
        </w:rPr>
        <w:tab/>
      </w:r>
      <w:r w:rsidRPr="00435748">
        <w:rPr>
          <w:color w:val="FF0000"/>
          <w:lang w:val="vi-VN"/>
        </w:rPr>
        <w:tab/>
      </w:r>
      <w:r w:rsidRPr="00435748">
        <w:rPr>
          <w:b/>
          <w:color w:val="FF0000"/>
          <w:lang w:val="vi-VN"/>
        </w:rPr>
        <w:t>SNV</w:t>
      </w:r>
      <w:r w:rsidR="009B4690" w:rsidRPr="00435748">
        <w:rPr>
          <w:b/>
          <w:color w:val="FF0000"/>
          <w:lang w:val="vi-VN"/>
        </w:rPr>
        <w:t>:</w:t>
      </w:r>
      <w:r w:rsidRPr="00435748">
        <w:rPr>
          <w:b/>
          <w:color w:val="FF0000"/>
          <w:lang w:val="vi-VN"/>
        </w:rPr>
        <w:tab/>
      </w:r>
      <w:r w:rsidR="0002389F">
        <w:rPr>
          <w:b/>
          <w:color w:val="FF0000"/>
          <w:lang w:val="vi-VN"/>
        </w:rPr>
        <w:t>310</w:t>
      </w:r>
    </w:p>
    <w:p w:rsidR="00872A33" w:rsidRPr="006D3241" w:rsidRDefault="00872A33" w:rsidP="00E46684">
      <w:pPr>
        <w:pStyle w:val="ListParagraph"/>
        <w:tabs>
          <w:tab w:val="left" w:pos="6298"/>
        </w:tabs>
        <w:spacing w:line="360" w:lineRule="auto"/>
        <w:jc w:val="both"/>
        <w:rPr>
          <w:b/>
          <w:i/>
          <w:color w:val="FF0000"/>
          <w:lang w:val="vi-VN"/>
        </w:rPr>
      </w:pPr>
      <w:r w:rsidRPr="00435748">
        <w:rPr>
          <w:b/>
          <w:i/>
          <w:color w:val="FF0000"/>
          <w:lang w:val="vi-VN"/>
        </w:rPr>
        <w:t>Giới thiệu sáng kiến:</w:t>
      </w:r>
    </w:p>
    <w:p w:rsidR="00271896" w:rsidRDefault="00E46684" w:rsidP="000854AF">
      <w:pPr>
        <w:pStyle w:val="ListParagraph"/>
        <w:tabs>
          <w:tab w:val="left" w:pos="6298"/>
        </w:tabs>
        <w:spacing w:line="360" w:lineRule="auto"/>
        <w:ind w:left="0"/>
        <w:jc w:val="both"/>
        <w:rPr>
          <w:color w:val="0070C0"/>
          <w:lang w:val="vi-VN"/>
        </w:rPr>
      </w:pPr>
      <w:r w:rsidRPr="006D3241">
        <w:rPr>
          <w:color w:val="0070C0"/>
          <w:lang w:val="vi-VN"/>
        </w:rPr>
        <w:t xml:space="preserve">       </w:t>
      </w:r>
      <w:r w:rsidR="000854AF">
        <w:rPr>
          <w:color w:val="0070C0"/>
          <w:lang w:val="vi-VN"/>
        </w:rPr>
        <w:t xml:space="preserve">Trong xu thế đổi mới của nền giáo dục Việt Nam nói chung, giáo dục Tiểu học nói riêng, đang tạo ra những chuyển dịch định hướng có giá trị. Cùng với những môn học khác Tiếng Việt là môn học có nhiều sự đổi mới về cả mục đích, nội dung và quan niệm dạy học. Bao gồm 6 phân môn Tiếng Việt có một vị trí đặc biệt quan trọng. Nó là cơ sở để tiếp thu và lĩnh hội tri thức của các môn học khác. </w:t>
      </w:r>
    </w:p>
    <w:p w:rsidR="0002389F" w:rsidRPr="006D3241" w:rsidRDefault="000854AF" w:rsidP="0002389F">
      <w:pPr>
        <w:tabs>
          <w:tab w:val="left" w:pos="6298"/>
        </w:tabs>
        <w:spacing w:line="360" w:lineRule="auto"/>
        <w:jc w:val="both"/>
        <w:rPr>
          <w:color w:val="0070C0"/>
          <w:lang w:val="vi-VN"/>
        </w:rPr>
      </w:pPr>
      <w:r>
        <w:rPr>
          <w:color w:val="0070C0"/>
          <w:lang w:val="vi-VN"/>
        </w:rPr>
        <w:t xml:space="preserve">      Việc áp dụng phương pháp trò chơi để gây hứng thú và giờ dạy LTVC chính là việc giáo viên khơi dạy hứng thú, niềm say mê học tập tạo không khí sôi nổi trong học tập. Điều đó đòi hỏi giáo viên phải xác định rõ yêu cầu cần đạt. Trên cơ sở </w:t>
      </w:r>
      <w:r w:rsidR="0002389F">
        <w:rPr>
          <w:color w:val="0070C0"/>
          <w:lang w:val="vi-VN"/>
        </w:rPr>
        <w:t xml:space="preserve"> đó xác định cần đưa trò chơi vào lúc nào? Bài tập nào? Chính vì những lý do trên nên tôi đã chọn đề tài: “</w:t>
      </w:r>
      <w:r w:rsidR="0002389F">
        <w:rPr>
          <w:rFonts w:eastAsia="Times New Roman" w:cs="Times New Roman"/>
          <w:b/>
          <w:color w:val="FF0000"/>
          <w:szCs w:val="28"/>
          <w:lang w:val="vi-VN"/>
        </w:rPr>
        <w:t>Gây hứng thú cho học sinh lớp 2 học phân môn Luyện từ và câu thông qua phương pháp trò chơi</w:t>
      </w:r>
      <w:r w:rsidR="0002389F">
        <w:rPr>
          <w:b/>
          <w:color w:val="FF0000"/>
          <w:lang w:val="vi-VN"/>
        </w:rPr>
        <w:t>”</w:t>
      </w:r>
      <w:r w:rsidR="0002389F" w:rsidRPr="0002389F">
        <w:rPr>
          <w:color w:val="0070C0"/>
          <w:lang w:val="vi-VN"/>
        </w:rPr>
        <w:t xml:space="preserve"> </w:t>
      </w:r>
      <w:r w:rsidR="0002389F" w:rsidRPr="006D3241">
        <w:rPr>
          <w:color w:val="0070C0"/>
          <w:lang w:val="vi-VN"/>
        </w:rPr>
        <w:t>phần nào đó sẽ  giúp giáo viên tìm ra cách giảng dạy tốt nhất, đạt được yêu cầu của bộ môn, nhằm góp phần vào việc đổi mới và nâng cao chất lượng giáo dục hiện nay.</w:t>
      </w:r>
    </w:p>
    <w:p w:rsidR="000854AF" w:rsidRPr="006D3241" w:rsidRDefault="000854AF" w:rsidP="000854AF">
      <w:pPr>
        <w:pStyle w:val="ListParagraph"/>
        <w:tabs>
          <w:tab w:val="left" w:pos="6298"/>
        </w:tabs>
        <w:spacing w:line="360" w:lineRule="auto"/>
        <w:ind w:left="0"/>
        <w:jc w:val="both"/>
        <w:rPr>
          <w:color w:val="0070C0"/>
          <w:lang w:val="vi-VN"/>
        </w:rPr>
      </w:pPr>
    </w:p>
    <w:p w:rsidR="008E4793" w:rsidRPr="0002389F" w:rsidRDefault="005F7072" w:rsidP="0002389F">
      <w:pPr>
        <w:pStyle w:val="ListParagraph"/>
        <w:numPr>
          <w:ilvl w:val="0"/>
          <w:numId w:val="9"/>
        </w:numPr>
        <w:tabs>
          <w:tab w:val="left" w:pos="7695"/>
        </w:tabs>
        <w:spacing w:line="360" w:lineRule="auto"/>
        <w:jc w:val="both"/>
        <w:rPr>
          <w:b/>
          <w:color w:val="FF0000"/>
          <w:lang w:val="vi-VN"/>
        </w:rPr>
      </w:pPr>
      <w:r>
        <w:rPr>
          <w:b/>
          <w:color w:val="FF0000"/>
          <w:lang w:val="vi-VN"/>
        </w:rPr>
        <w:t>Rèn kĩ năng đọc thông viết thạo</w:t>
      </w:r>
      <w:r w:rsidR="00B4037D">
        <w:rPr>
          <w:b/>
          <w:color w:val="FF0000"/>
          <w:lang w:val="vi-VN"/>
        </w:rPr>
        <w:t xml:space="preserve"> cho học sinh lớp 3</w:t>
      </w:r>
      <w:r w:rsidR="0002389F">
        <w:rPr>
          <w:b/>
          <w:color w:val="FF0000"/>
          <w:lang w:val="vi-VN"/>
        </w:rPr>
        <w:t xml:space="preserve"> </w:t>
      </w:r>
      <w:r w:rsidR="005B1BC5" w:rsidRPr="0002389F">
        <w:rPr>
          <w:b/>
          <w:color w:val="FF0000"/>
          <w:lang w:val="vi-VN"/>
        </w:rPr>
        <w:t xml:space="preserve">/ </w:t>
      </w:r>
      <w:r>
        <w:rPr>
          <w:b/>
          <w:color w:val="FF0000"/>
          <w:lang w:val="vi-VN"/>
        </w:rPr>
        <w:t>Đoàn Thị Thu Huyền</w:t>
      </w:r>
      <w:r w:rsidR="00764055" w:rsidRPr="0002389F">
        <w:rPr>
          <w:b/>
          <w:color w:val="FF0000"/>
          <w:lang w:val="vi-VN"/>
        </w:rPr>
        <w:t>.- Hải Dương</w:t>
      </w:r>
      <w:r w:rsidR="005B1BC5" w:rsidRPr="0002389F">
        <w:rPr>
          <w:b/>
          <w:color w:val="FF0000"/>
          <w:lang w:val="vi-VN"/>
        </w:rPr>
        <w:t>, 2021</w:t>
      </w:r>
      <w:r w:rsidR="003B02A1" w:rsidRPr="0002389F">
        <w:rPr>
          <w:b/>
          <w:color w:val="FF0000"/>
          <w:lang w:val="vi-VN"/>
        </w:rPr>
        <w:t xml:space="preserve">.- </w:t>
      </w:r>
      <w:r>
        <w:rPr>
          <w:b/>
          <w:color w:val="FF0000"/>
          <w:lang w:val="vi-VN"/>
        </w:rPr>
        <w:t>14</w:t>
      </w:r>
      <w:r w:rsidR="008E4793" w:rsidRPr="0002389F">
        <w:rPr>
          <w:b/>
          <w:color w:val="FF0000"/>
          <w:lang w:val="vi-VN"/>
        </w:rPr>
        <w:t>tr.; 27cm.</w:t>
      </w:r>
    </w:p>
    <w:p w:rsidR="009B4690" w:rsidRPr="006D3241" w:rsidRDefault="009B4690" w:rsidP="00E46684">
      <w:pPr>
        <w:pStyle w:val="ListParagraph"/>
        <w:tabs>
          <w:tab w:val="left" w:pos="5529"/>
        </w:tabs>
        <w:spacing w:line="360" w:lineRule="auto"/>
        <w:ind w:left="0"/>
        <w:jc w:val="both"/>
        <w:rPr>
          <w:b/>
          <w:color w:val="FF0000"/>
          <w:lang w:val="vi-VN"/>
        </w:rPr>
      </w:pPr>
      <w:r>
        <w:rPr>
          <w:color w:val="0070C0"/>
          <w:lang w:val="vi-VN"/>
        </w:rPr>
        <w:tab/>
      </w:r>
      <w:r w:rsidRPr="00B4471B">
        <w:rPr>
          <w:b/>
          <w:color w:val="FF0000"/>
          <w:lang w:val="vi-VN"/>
        </w:rPr>
        <w:t>SNV</w:t>
      </w:r>
      <w:r>
        <w:rPr>
          <w:b/>
          <w:color w:val="FF0000"/>
          <w:lang w:val="vi-VN"/>
        </w:rPr>
        <w:t>:</w:t>
      </w:r>
      <w:r w:rsidR="0002389F">
        <w:rPr>
          <w:b/>
          <w:color w:val="FF0000"/>
          <w:lang w:val="vi-VN"/>
        </w:rPr>
        <w:t xml:space="preserve"> 311</w:t>
      </w:r>
    </w:p>
    <w:p w:rsidR="009B4690" w:rsidRPr="009B4690" w:rsidRDefault="009B4690" w:rsidP="00E46684">
      <w:pPr>
        <w:pStyle w:val="ListParagraph"/>
        <w:tabs>
          <w:tab w:val="left" w:pos="6521"/>
        </w:tabs>
        <w:spacing w:line="360" w:lineRule="auto"/>
        <w:ind w:left="0"/>
        <w:jc w:val="both"/>
        <w:rPr>
          <w:color w:val="0070C0"/>
          <w:lang w:val="vi-VN"/>
        </w:rPr>
      </w:pPr>
    </w:p>
    <w:p w:rsidR="00872A33" w:rsidRPr="00B4471B" w:rsidRDefault="00872A33" w:rsidP="00E46684">
      <w:pPr>
        <w:pStyle w:val="ListParagraph"/>
        <w:tabs>
          <w:tab w:val="left" w:pos="6298"/>
        </w:tabs>
        <w:spacing w:line="360" w:lineRule="auto"/>
        <w:jc w:val="both"/>
        <w:rPr>
          <w:b/>
          <w:i/>
          <w:color w:val="FF0000"/>
          <w:lang w:val="vi-VN"/>
        </w:rPr>
      </w:pPr>
      <w:r w:rsidRPr="00B4471B">
        <w:rPr>
          <w:b/>
          <w:i/>
          <w:color w:val="FF0000"/>
          <w:lang w:val="vi-VN"/>
        </w:rPr>
        <w:t>Giới thiệu sáng kiến:</w:t>
      </w:r>
    </w:p>
    <w:p w:rsidR="00B4037D" w:rsidRPr="006D3241" w:rsidRDefault="00B4037D" w:rsidP="00B4037D">
      <w:pPr>
        <w:tabs>
          <w:tab w:val="left" w:pos="6298"/>
        </w:tabs>
        <w:spacing w:line="360" w:lineRule="auto"/>
        <w:jc w:val="both"/>
        <w:rPr>
          <w:color w:val="0070C0"/>
          <w:lang w:val="vi-VN"/>
        </w:rPr>
      </w:pPr>
      <w:r w:rsidRPr="00B4037D">
        <w:rPr>
          <w:color w:val="0070C0"/>
          <w:lang w:val="vi-VN"/>
        </w:rPr>
        <w:t xml:space="preserve">        </w:t>
      </w:r>
      <w:r w:rsidR="000C3D4E" w:rsidRPr="00B4037D">
        <w:rPr>
          <w:color w:val="0070C0"/>
          <w:lang w:val="vi-VN"/>
        </w:rPr>
        <w:t xml:space="preserve">Để đáp ứng xu hướng của xã hội trong giai đoạn hiện nay thì nền giáo dục cũng đang từng bước được cải tiến phù hợp với nhận thức của nhân loại. Chương trình </w:t>
      </w:r>
      <w:r w:rsidR="000C3D4E" w:rsidRPr="00B4037D">
        <w:rPr>
          <w:color w:val="0070C0"/>
          <w:lang w:val="vi-VN"/>
        </w:rPr>
        <w:lastRenderedPageBreak/>
        <w:t>SGK từ lớp 1 đến lớp 5 đã được điều chỉnh và nâng cao hơn so với sách cũ. Bởi vậy những yêu cầu cần đạt được của học sinh về kiến thức và kĩ năng sau khi học xong lớp 2 theo mục tiêu giáo dục và đạo tạo qui định dành riêng cho từng môn học cũng cao hơn so với trước kia. Ở môn Tiếng Việt so với lớp 1 thì lớp 2, lớp 3 các em bắt đầu làm quen với kiến thức mới về LTVC, tập làm văn, kể chuyện. Để học sinh học tốt và làm tốt các bài tập thì bước đầu tiên các em</w:t>
      </w:r>
      <w:r w:rsidRPr="00B4037D">
        <w:rPr>
          <w:color w:val="0070C0"/>
          <w:lang w:val="vi-VN"/>
        </w:rPr>
        <w:t xml:space="preserve"> phải biết ” đọc thông, viết thạo”đó chính là mục tiêu hàng đầu của bậc Tiểu học. ?</w:t>
      </w:r>
      <w:r>
        <w:rPr>
          <w:color w:val="0070C0"/>
          <w:lang w:val="vi-VN"/>
        </w:rPr>
        <w:t xml:space="preserve"> Chính vì những lý do trên nên tôi đã chọn đề tài: “</w:t>
      </w:r>
      <w:r>
        <w:rPr>
          <w:b/>
          <w:color w:val="FF0000"/>
          <w:lang w:val="vi-VN"/>
        </w:rPr>
        <w:t>Rèn kĩ năng đọc thông viết thạo cho học sinh lớp 3”</w:t>
      </w:r>
      <w:r w:rsidRPr="0002389F">
        <w:rPr>
          <w:color w:val="0070C0"/>
          <w:lang w:val="vi-VN"/>
        </w:rPr>
        <w:t xml:space="preserve"> </w:t>
      </w:r>
      <w:r w:rsidRPr="006D3241">
        <w:rPr>
          <w:color w:val="0070C0"/>
          <w:lang w:val="vi-VN"/>
        </w:rPr>
        <w:t>phần nào đó sẽ  giúp giáo viên tìm ra cách giảng dạy tốt nhất, đạt được yêu cầu của bộ môn, nhằm góp phần vào việc đổi mới và nâng cao chất lượng giáo dục hiện nay.</w:t>
      </w:r>
    </w:p>
    <w:p w:rsidR="003851B3" w:rsidRPr="00C551D7" w:rsidRDefault="003851B3" w:rsidP="000C3D4E">
      <w:pPr>
        <w:pStyle w:val="ListParagraph"/>
        <w:spacing w:line="360" w:lineRule="auto"/>
        <w:ind w:left="0"/>
        <w:jc w:val="both"/>
        <w:rPr>
          <w:color w:val="0070C0"/>
          <w:lang w:val="vi-VN"/>
        </w:rPr>
      </w:pPr>
    </w:p>
    <w:p w:rsidR="005210B5" w:rsidRPr="003B02A1" w:rsidRDefault="005210B5" w:rsidP="00462BE0">
      <w:pPr>
        <w:rPr>
          <w:b/>
          <w:color w:val="FF0000"/>
          <w:lang w:val="vi-VN"/>
        </w:rPr>
      </w:pPr>
      <w:r w:rsidRPr="003B02A1">
        <w:rPr>
          <w:b/>
          <w:color w:val="FF0000"/>
          <w:lang w:val="vi-VN"/>
        </w:rPr>
        <w:t xml:space="preserve">5. </w:t>
      </w:r>
      <w:r w:rsidR="00B4037D">
        <w:rPr>
          <w:b/>
          <w:color w:val="FF0000"/>
          <w:lang w:val="vi-VN"/>
        </w:rPr>
        <w:t>Rèn kĩ năng viết văn kể chuyện cho học sinh lớp 4</w:t>
      </w:r>
      <w:r w:rsidR="00462BE0" w:rsidRPr="0002389F">
        <w:rPr>
          <w:b/>
          <w:color w:val="FF0000"/>
          <w:lang w:val="vi-VN"/>
        </w:rPr>
        <w:t xml:space="preserve">/ </w:t>
      </w:r>
      <w:r w:rsidR="00462BE0">
        <w:rPr>
          <w:b/>
          <w:color w:val="FF0000"/>
          <w:lang w:val="vi-VN"/>
        </w:rPr>
        <w:t>Phạm Công Trung</w:t>
      </w:r>
      <w:r w:rsidR="00462BE0" w:rsidRPr="0002389F">
        <w:rPr>
          <w:b/>
          <w:color w:val="FF0000"/>
          <w:lang w:val="vi-VN"/>
        </w:rPr>
        <w:t>.- Hải Dươn</w:t>
      </w:r>
      <w:r w:rsidR="00462BE0">
        <w:rPr>
          <w:b/>
          <w:color w:val="FF0000"/>
          <w:lang w:val="vi-VN"/>
        </w:rPr>
        <w:t>g</w:t>
      </w:r>
      <w:r w:rsidR="005A5699" w:rsidRPr="003B02A1">
        <w:rPr>
          <w:b/>
          <w:color w:val="FF0000"/>
          <w:lang w:val="vi-VN"/>
        </w:rPr>
        <w:t>, 20</w:t>
      </w:r>
      <w:r w:rsidR="005A5699" w:rsidRPr="00C551D7">
        <w:rPr>
          <w:b/>
          <w:color w:val="FF0000"/>
          <w:lang w:val="vi-VN"/>
        </w:rPr>
        <w:t>21</w:t>
      </w:r>
      <w:r w:rsidR="003B02A1" w:rsidRPr="003B02A1">
        <w:rPr>
          <w:b/>
          <w:color w:val="FF0000"/>
          <w:lang w:val="vi-VN"/>
        </w:rPr>
        <w:t>.- 2</w:t>
      </w:r>
      <w:r w:rsidR="00B4037D">
        <w:rPr>
          <w:b/>
          <w:color w:val="FF0000"/>
          <w:lang w:val="vi-VN"/>
        </w:rPr>
        <w:t>2</w:t>
      </w:r>
      <w:r w:rsidR="003B02A1" w:rsidRPr="003B02A1">
        <w:rPr>
          <w:b/>
          <w:color w:val="FF0000"/>
          <w:lang w:val="vi-VN"/>
        </w:rPr>
        <w:t>tr.; 2</w:t>
      </w:r>
      <w:r w:rsidR="00B4037D">
        <w:rPr>
          <w:b/>
          <w:color w:val="FF0000"/>
          <w:lang w:val="vi-VN"/>
        </w:rPr>
        <w:t>7</w:t>
      </w:r>
      <w:r w:rsidRPr="003B02A1">
        <w:rPr>
          <w:b/>
          <w:color w:val="FF0000"/>
          <w:lang w:val="vi-VN"/>
        </w:rPr>
        <w:t>cm.</w:t>
      </w:r>
    </w:p>
    <w:p w:rsidR="009B4690" w:rsidRPr="003B02A1" w:rsidRDefault="009B4690" w:rsidP="00E46684">
      <w:pPr>
        <w:pStyle w:val="ListParagraph"/>
        <w:tabs>
          <w:tab w:val="left" w:pos="0"/>
        </w:tabs>
        <w:spacing w:line="360" w:lineRule="auto"/>
        <w:ind w:left="0"/>
        <w:jc w:val="both"/>
        <w:rPr>
          <w:b/>
          <w:color w:val="0070C0"/>
          <w:lang w:val="vi-VN"/>
        </w:rPr>
      </w:pPr>
    </w:p>
    <w:p w:rsidR="005210B5" w:rsidRPr="006D3241" w:rsidRDefault="005210B5" w:rsidP="00E46684">
      <w:pPr>
        <w:pStyle w:val="ListParagraph"/>
        <w:spacing w:line="360" w:lineRule="auto"/>
        <w:ind w:left="0"/>
        <w:jc w:val="both"/>
        <w:rPr>
          <w:b/>
          <w:color w:val="FF0000"/>
          <w:lang w:val="vi-VN"/>
        </w:rPr>
      </w:pPr>
      <w:r w:rsidRPr="00764055">
        <w:rPr>
          <w:color w:val="0070C0"/>
          <w:lang w:val="vi-VN"/>
        </w:rPr>
        <w:tab/>
      </w:r>
      <w:r w:rsidRPr="00764055">
        <w:rPr>
          <w:color w:val="0070C0"/>
          <w:lang w:val="vi-VN"/>
        </w:rPr>
        <w:tab/>
      </w:r>
      <w:r w:rsidRPr="00764055">
        <w:rPr>
          <w:color w:val="0070C0"/>
          <w:lang w:val="vi-VN"/>
        </w:rPr>
        <w:tab/>
      </w:r>
      <w:r w:rsidRPr="00764055">
        <w:rPr>
          <w:color w:val="0070C0"/>
          <w:lang w:val="vi-VN"/>
        </w:rPr>
        <w:tab/>
      </w:r>
      <w:r w:rsidR="009B4690">
        <w:rPr>
          <w:color w:val="0070C0"/>
          <w:lang w:val="vi-VN"/>
        </w:rPr>
        <w:tab/>
      </w:r>
      <w:r w:rsidR="009B4690">
        <w:rPr>
          <w:color w:val="0070C0"/>
          <w:lang w:val="vi-VN"/>
        </w:rPr>
        <w:tab/>
      </w:r>
      <w:r w:rsidR="009B4690">
        <w:rPr>
          <w:color w:val="0070C0"/>
          <w:lang w:val="vi-VN"/>
        </w:rPr>
        <w:tab/>
      </w:r>
      <w:r w:rsidRPr="00B4471B">
        <w:rPr>
          <w:b/>
          <w:color w:val="FF0000"/>
          <w:lang w:val="vi-VN"/>
        </w:rPr>
        <w:t>SNV</w:t>
      </w:r>
      <w:r w:rsidR="009B4690">
        <w:rPr>
          <w:b/>
          <w:color w:val="FF0000"/>
          <w:lang w:val="vi-VN"/>
        </w:rPr>
        <w:t>:</w:t>
      </w:r>
      <w:r w:rsidRPr="00B4471B">
        <w:rPr>
          <w:b/>
          <w:color w:val="FF0000"/>
          <w:lang w:val="vi-VN"/>
        </w:rPr>
        <w:tab/>
      </w:r>
      <w:r w:rsidR="00B4037D">
        <w:rPr>
          <w:b/>
          <w:color w:val="FF0000"/>
          <w:lang w:val="vi-VN"/>
        </w:rPr>
        <w:t>312</w:t>
      </w:r>
    </w:p>
    <w:p w:rsidR="009B4690" w:rsidRPr="003B02A1" w:rsidRDefault="009B4690" w:rsidP="00E46684">
      <w:pPr>
        <w:pStyle w:val="ListParagraph"/>
        <w:spacing w:line="360" w:lineRule="auto"/>
        <w:ind w:left="0"/>
        <w:jc w:val="both"/>
        <w:rPr>
          <w:b/>
          <w:color w:val="FF0000"/>
          <w:lang w:val="vi-VN"/>
        </w:rPr>
      </w:pPr>
    </w:p>
    <w:p w:rsidR="00222C19" w:rsidRPr="003B02A1" w:rsidRDefault="005210B5" w:rsidP="00E46684">
      <w:pPr>
        <w:pStyle w:val="ListParagraph"/>
        <w:tabs>
          <w:tab w:val="left" w:pos="6298"/>
        </w:tabs>
        <w:spacing w:line="360" w:lineRule="auto"/>
        <w:ind w:left="0" w:firstLine="720"/>
        <w:jc w:val="both"/>
        <w:rPr>
          <w:b/>
          <w:color w:val="0070C0"/>
          <w:lang w:val="vi-VN"/>
        </w:rPr>
      </w:pPr>
      <w:r w:rsidRPr="003B02A1">
        <w:rPr>
          <w:b/>
          <w:i/>
          <w:color w:val="FF0000"/>
          <w:lang w:val="vi-VN"/>
        </w:rPr>
        <w:t>Giới thiệu sáng kiến</w:t>
      </w:r>
      <w:r w:rsidRPr="003B02A1">
        <w:rPr>
          <w:b/>
          <w:color w:val="0070C0"/>
          <w:lang w:val="vi-VN"/>
        </w:rPr>
        <w:t>:</w:t>
      </w:r>
    </w:p>
    <w:p w:rsidR="00CD298C" w:rsidRPr="006D3241" w:rsidRDefault="004D4D21" w:rsidP="00E46684">
      <w:pPr>
        <w:tabs>
          <w:tab w:val="left" w:pos="6298"/>
        </w:tabs>
        <w:spacing w:line="360" w:lineRule="auto"/>
        <w:jc w:val="both"/>
        <w:rPr>
          <w:color w:val="0070C0"/>
          <w:lang w:val="vi-VN"/>
        </w:rPr>
      </w:pPr>
      <w:r>
        <w:rPr>
          <w:color w:val="0070C0"/>
          <w:lang w:val="vi-VN"/>
        </w:rPr>
        <w:t>Ở Tiểu học , văn kể chuyện được bắt đầu dạy học từ lớp 2. So với văn miêu tả thì văn kể chuyện là thể loại gần gũi với trẻ em. Cùng với các thể loại khác, văn kể chuyện sẽ giúp cho học sinh rèn luyện ngôn ngữ một cách toàn diện. Mặt khác, nắm vững và thực hành tốt về văn kể chuyện</w:t>
      </w:r>
      <w:r w:rsidR="00462BE0">
        <w:rPr>
          <w:color w:val="0070C0"/>
          <w:lang w:val="vi-VN"/>
        </w:rPr>
        <w:t xml:space="preserve"> sẽ góp phần nâng cao năng lực tự duy, phát huy cao nhất khả năng sáng tạo của học sinh. Qua những bài văn mẫu mà các em học sinh được tiếp xúc trong sách giáo khoa mà các em có điều kiện để thưởng thức và phân tích tác phẩm văn học, từ đó nâng cao nhận thức tư tưởng.</w:t>
      </w:r>
      <w:r w:rsidR="00462BE0" w:rsidRPr="00462BE0">
        <w:rPr>
          <w:color w:val="0070C0"/>
          <w:lang w:val="vi-VN"/>
        </w:rPr>
        <w:t xml:space="preserve"> </w:t>
      </w:r>
      <w:r w:rsidR="00462BE0">
        <w:rPr>
          <w:color w:val="0070C0"/>
          <w:lang w:val="vi-VN"/>
        </w:rPr>
        <w:t xml:space="preserve"> Chính vì những lý do trên nên tôi đã chọn đề tài: “</w:t>
      </w:r>
      <w:r w:rsidR="00462BE0">
        <w:rPr>
          <w:b/>
          <w:color w:val="FF0000"/>
          <w:lang w:val="vi-VN"/>
        </w:rPr>
        <w:t>Rèn kĩ năng viết văn kể chuyện cho học sinh lớp 4”</w:t>
      </w:r>
      <w:r w:rsidR="00462BE0" w:rsidRPr="0002389F">
        <w:rPr>
          <w:color w:val="0070C0"/>
          <w:lang w:val="vi-VN"/>
        </w:rPr>
        <w:t xml:space="preserve"> </w:t>
      </w:r>
      <w:r w:rsidR="00462BE0" w:rsidRPr="006D3241">
        <w:rPr>
          <w:color w:val="0070C0"/>
          <w:lang w:val="vi-VN"/>
        </w:rPr>
        <w:t>phần nào đó sẽ  giúp giáo viên tìm ra cách giảng dạy tốt nhất, đạt được yêu cầu của bộ môn, nhằm góp phần vào việc đổi mới và nâng cao chất lượng giáo dục hiện nay.</w:t>
      </w:r>
    </w:p>
    <w:p w:rsidR="00462BE0" w:rsidRDefault="00462BE0" w:rsidP="00E46684">
      <w:pPr>
        <w:spacing w:line="360" w:lineRule="auto"/>
        <w:jc w:val="center"/>
        <w:rPr>
          <w:b/>
          <w:color w:val="FF0000"/>
          <w:lang w:val="vi-VN"/>
        </w:rPr>
      </w:pPr>
    </w:p>
    <w:p w:rsidR="00462BE0" w:rsidRDefault="00462BE0" w:rsidP="00E46684">
      <w:pPr>
        <w:spacing w:line="360" w:lineRule="auto"/>
        <w:jc w:val="center"/>
        <w:rPr>
          <w:b/>
          <w:color w:val="FF0000"/>
          <w:lang w:val="vi-VN"/>
        </w:rPr>
      </w:pPr>
    </w:p>
    <w:p w:rsidR="00462BE0" w:rsidRDefault="00462BE0" w:rsidP="00E46684">
      <w:pPr>
        <w:spacing w:line="360" w:lineRule="auto"/>
        <w:jc w:val="center"/>
        <w:rPr>
          <w:b/>
          <w:color w:val="FF0000"/>
          <w:lang w:val="vi-VN"/>
        </w:rPr>
      </w:pPr>
    </w:p>
    <w:p w:rsidR="00462BE0" w:rsidRDefault="00462BE0" w:rsidP="00E46684">
      <w:pPr>
        <w:spacing w:line="360" w:lineRule="auto"/>
        <w:jc w:val="center"/>
        <w:rPr>
          <w:b/>
          <w:color w:val="FF0000"/>
          <w:lang w:val="vi-VN"/>
        </w:rPr>
      </w:pPr>
    </w:p>
    <w:p w:rsidR="00922D52" w:rsidRPr="00E46684" w:rsidRDefault="003776A4" w:rsidP="00E46684">
      <w:pPr>
        <w:spacing w:line="360" w:lineRule="auto"/>
        <w:jc w:val="center"/>
        <w:rPr>
          <w:b/>
          <w:color w:val="FF0000"/>
        </w:rPr>
      </w:pPr>
      <w:r w:rsidRPr="006800AD">
        <w:rPr>
          <w:b/>
          <w:color w:val="FF0000"/>
          <w:lang w:val="vi-VN"/>
        </w:rPr>
        <w:lastRenderedPageBreak/>
        <w:t>PHẦN 2: HỆ THỐNG BẢNG TRA</w:t>
      </w:r>
    </w:p>
    <w:p w:rsidR="006800AD" w:rsidRPr="006800AD" w:rsidRDefault="006800AD" w:rsidP="00E46684">
      <w:pPr>
        <w:spacing w:line="360" w:lineRule="auto"/>
        <w:ind w:firstLine="720"/>
        <w:jc w:val="both"/>
        <w:rPr>
          <w:b/>
          <w:color w:val="FF0000"/>
          <w:lang w:val="vi-VN"/>
        </w:rPr>
      </w:pPr>
    </w:p>
    <w:p w:rsidR="000D09AF" w:rsidRPr="00C64921" w:rsidRDefault="003776A4" w:rsidP="00C64921">
      <w:pPr>
        <w:pStyle w:val="ListParagraph"/>
        <w:numPr>
          <w:ilvl w:val="0"/>
          <w:numId w:val="7"/>
        </w:numPr>
        <w:spacing w:line="360" w:lineRule="auto"/>
        <w:jc w:val="both"/>
        <w:rPr>
          <w:b/>
          <w:color w:val="FF0000"/>
          <w:lang w:val="vi-VN"/>
        </w:rPr>
      </w:pPr>
      <w:r w:rsidRPr="006800AD">
        <w:rPr>
          <w:b/>
          <w:color w:val="FF0000"/>
          <w:lang w:val="vi-VN"/>
        </w:rPr>
        <w:t>BẢNG TRA TỪ VIẾT TẮT</w:t>
      </w:r>
    </w:p>
    <w:tbl>
      <w:tblPr>
        <w:tblStyle w:val="TableGrid"/>
        <w:tblW w:w="0" w:type="auto"/>
        <w:tblInd w:w="250" w:type="dxa"/>
        <w:tblLook w:val="04A0"/>
      </w:tblPr>
      <w:tblGrid>
        <w:gridCol w:w="4425"/>
        <w:gridCol w:w="4426"/>
      </w:tblGrid>
      <w:tr w:rsidR="003776A4" w:rsidTr="00093C97">
        <w:tc>
          <w:tcPr>
            <w:tcW w:w="4425" w:type="dxa"/>
          </w:tcPr>
          <w:p w:rsidR="003776A4" w:rsidRPr="00E04FE3" w:rsidRDefault="003776A4" w:rsidP="00E46684">
            <w:pPr>
              <w:pStyle w:val="ListParagraph"/>
              <w:spacing w:line="360" w:lineRule="auto"/>
              <w:ind w:left="0"/>
              <w:jc w:val="both"/>
              <w:rPr>
                <w:b/>
                <w:color w:val="1F497D" w:themeColor="text2"/>
                <w:lang w:val="vi-VN"/>
              </w:rPr>
            </w:pPr>
            <w:r w:rsidRPr="00E04FE3">
              <w:rPr>
                <w:b/>
                <w:color w:val="0070C0"/>
                <w:lang w:val="vi-VN"/>
              </w:rPr>
              <w:t>Từ viết tắt</w:t>
            </w:r>
          </w:p>
        </w:tc>
        <w:tc>
          <w:tcPr>
            <w:tcW w:w="4426" w:type="dxa"/>
          </w:tcPr>
          <w:p w:rsidR="003776A4" w:rsidRPr="00E04FE3" w:rsidRDefault="003776A4" w:rsidP="00E46684">
            <w:pPr>
              <w:pStyle w:val="ListParagraph"/>
              <w:spacing w:line="360" w:lineRule="auto"/>
              <w:ind w:left="0"/>
              <w:jc w:val="both"/>
              <w:rPr>
                <w:b/>
                <w:color w:val="1F497D" w:themeColor="text2"/>
                <w:lang w:val="vi-VN"/>
              </w:rPr>
            </w:pPr>
            <w:r w:rsidRPr="00E04FE3">
              <w:rPr>
                <w:b/>
                <w:color w:val="0070C0"/>
                <w:lang w:val="vi-VN"/>
              </w:rPr>
              <w:t>Từ giải nghĩa</w:t>
            </w:r>
          </w:p>
        </w:tc>
      </w:tr>
      <w:tr w:rsidR="003776A4" w:rsidTr="00093C97">
        <w:tc>
          <w:tcPr>
            <w:tcW w:w="4425"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Tr.</w:t>
            </w:r>
          </w:p>
        </w:tc>
        <w:tc>
          <w:tcPr>
            <w:tcW w:w="4426"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Trang</w:t>
            </w:r>
          </w:p>
        </w:tc>
      </w:tr>
      <w:tr w:rsidR="003776A4" w:rsidTr="00093C97">
        <w:tc>
          <w:tcPr>
            <w:tcW w:w="4425"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SNV</w:t>
            </w:r>
          </w:p>
        </w:tc>
        <w:tc>
          <w:tcPr>
            <w:tcW w:w="4426"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Sách nghiệp vụ</w:t>
            </w:r>
          </w:p>
        </w:tc>
      </w:tr>
    </w:tbl>
    <w:p w:rsidR="00E46684" w:rsidRPr="00E46684" w:rsidRDefault="00E46684" w:rsidP="00E46684">
      <w:pPr>
        <w:spacing w:line="360" w:lineRule="auto"/>
        <w:jc w:val="both"/>
      </w:pPr>
    </w:p>
    <w:p w:rsidR="006C1E55" w:rsidRPr="00C64921" w:rsidRDefault="00AF232C" w:rsidP="00C64921">
      <w:pPr>
        <w:pStyle w:val="ListParagraph"/>
        <w:numPr>
          <w:ilvl w:val="0"/>
          <w:numId w:val="5"/>
        </w:numPr>
        <w:spacing w:line="360" w:lineRule="auto"/>
        <w:jc w:val="both"/>
        <w:rPr>
          <w:b/>
          <w:color w:val="FF0000"/>
          <w:lang w:val="vi-VN"/>
        </w:rPr>
      </w:pPr>
      <w:r w:rsidRPr="006800AD">
        <w:rPr>
          <w:b/>
          <w:color w:val="FF0000"/>
          <w:lang w:val="vi-VN"/>
        </w:rPr>
        <w:t>BẢNG TRA THEO TÊN TÁC GIẢ</w:t>
      </w:r>
    </w:p>
    <w:tbl>
      <w:tblPr>
        <w:tblStyle w:val="TableGrid"/>
        <w:tblW w:w="9376" w:type="dxa"/>
        <w:tblInd w:w="-34" w:type="dxa"/>
        <w:tblLook w:val="04A0"/>
      </w:tblPr>
      <w:tblGrid>
        <w:gridCol w:w="3403"/>
        <w:gridCol w:w="5103"/>
        <w:gridCol w:w="870"/>
      </w:tblGrid>
      <w:tr w:rsidR="00333161" w:rsidRPr="00C64921" w:rsidTr="00C64921">
        <w:tc>
          <w:tcPr>
            <w:tcW w:w="3403" w:type="dxa"/>
          </w:tcPr>
          <w:p w:rsidR="00333161" w:rsidRPr="00C64921" w:rsidRDefault="00DB0B38" w:rsidP="00DB0B38">
            <w:pPr>
              <w:pStyle w:val="ListParagraph"/>
              <w:spacing w:line="360" w:lineRule="auto"/>
              <w:ind w:left="0"/>
              <w:jc w:val="center"/>
              <w:rPr>
                <w:b/>
                <w:color w:val="FF0000"/>
              </w:rPr>
            </w:pPr>
            <w:r w:rsidRPr="00C64921">
              <w:rPr>
                <w:b/>
                <w:color w:val="FF0000"/>
                <w:lang w:val="vi-VN"/>
              </w:rPr>
              <w:t>Tên tác giả</w:t>
            </w:r>
          </w:p>
        </w:tc>
        <w:tc>
          <w:tcPr>
            <w:tcW w:w="5103" w:type="dxa"/>
          </w:tcPr>
          <w:p w:rsidR="00333161" w:rsidRPr="00C64921" w:rsidRDefault="00DB0B38" w:rsidP="00DB0B38">
            <w:pPr>
              <w:pStyle w:val="ListParagraph"/>
              <w:spacing w:line="360" w:lineRule="auto"/>
              <w:ind w:left="0"/>
              <w:jc w:val="center"/>
              <w:rPr>
                <w:b/>
                <w:color w:val="FF0000"/>
              </w:rPr>
            </w:pPr>
            <w:r w:rsidRPr="00C64921">
              <w:rPr>
                <w:b/>
                <w:color w:val="FF0000"/>
                <w:lang w:val="vi-VN"/>
              </w:rPr>
              <w:t>Tên sách</w:t>
            </w:r>
          </w:p>
        </w:tc>
        <w:tc>
          <w:tcPr>
            <w:tcW w:w="870" w:type="dxa"/>
          </w:tcPr>
          <w:p w:rsidR="00333161" w:rsidRPr="00C64921" w:rsidRDefault="00333161" w:rsidP="00DB0B38">
            <w:pPr>
              <w:pStyle w:val="ListParagraph"/>
              <w:spacing w:line="360" w:lineRule="auto"/>
              <w:ind w:left="0"/>
              <w:jc w:val="center"/>
              <w:rPr>
                <w:b/>
                <w:color w:val="FF0000"/>
                <w:lang w:val="vi-VN"/>
              </w:rPr>
            </w:pPr>
            <w:r w:rsidRPr="00C64921">
              <w:rPr>
                <w:b/>
                <w:color w:val="FF0000"/>
                <w:lang w:val="vi-VN"/>
              </w:rPr>
              <w:t>Số trang</w:t>
            </w:r>
          </w:p>
        </w:tc>
      </w:tr>
      <w:tr w:rsidR="00333161" w:rsidTr="00C64921">
        <w:tc>
          <w:tcPr>
            <w:tcW w:w="3403" w:type="dxa"/>
          </w:tcPr>
          <w:p w:rsidR="00C64921" w:rsidRDefault="00C64921" w:rsidP="00E46684">
            <w:pPr>
              <w:pStyle w:val="ListParagraph"/>
              <w:spacing w:line="360" w:lineRule="auto"/>
              <w:ind w:left="0"/>
              <w:jc w:val="both"/>
              <w:rPr>
                <w:b/>
                <w:color w:val="FF0000"/>
              </w:rPr>
            </w:pPr>
          </w:p>
          <w:p w:rsidR="00462BE0" w:rsidRDefault="00462BE0" w:rsidP="00462BE0">
            <w:pPr>
              <w:pStyle w:val="ListParagraph"/>
              <w:spacing w:line="360" w:lineRule="auto"/>
              <w:ind w:left="0"/>
              <w:jc w:val="both"/>
              <w:rPr>
                <w:b/>
                <w:color w:val="FF0000"/>
              </w:rPr>
            </w:pPr>
            <w:r w:rsidRPr="003B02A1">
              <w:rPr>
                <w:b/>
                <w:color w:val="FF0000"/>
                <w:lang w:val="vi-VN"/>
              </w:rPr>
              <w:t xml:space="preserve">Nguyễn Thị </w:t>
            </w:r>
            <w:r>
              <w:rPr>
                <w:b/>
                <w:color w:val="FF0000"/>
                <w:lang w:val="vi-VN"/>
              </w:rPr>
              <w:t>Hằng</w:t>
            </w:r>
          </w:p>
          <w:p w:rsidR="00333161" w:rsidRPr="00C64921" w:rsidRDefault="00333161" w:rsidP="00E46684">
            <w:pPr>
              <w:pStyle w:val="ListParagraph"/>
              <w:spacing w:line="360" w:lineRule="auto"/>
              <w:ind w:left="0"/>
              <w:jc w:val="both"/>
              <w:rPr>
                <w:b/>
                <w:color w:val="FF0000"/>
              </w:rPr>
            </w:pPr>
          </w:p>
        </w:tc>
        <w:tc>
          <w:tcPr>
            <w:tcW w:w="5103" w:type="dxa"/>
          </w:tcPr>
          <w:p w:rsidR="00333161" w:rsidRPr="00462BE0" w:rsidRDefault="00462BE0" w:rsidP="00E46684">
            <w:pPr>
              <w:pStyle w:val="ListParagraph"/>
              <w:spacing w:line="360" w:lineRule="auto"/>
              <w:ind w:left="0"/>
              <w:jc w:val="both"/>
              <w:rPr>
                <w:b/>
                <w:color w:val="0070C0"/>
                <w:lang w:val="vi-VN"/>
              </w:rPr>
            </w:pPr>
            <w:r w:rsidRPr="00462BE0">
              <w:rPr>
                <w:b/>
                <w:color w:val="0070C0"/>
                <w:lang w:val="vi-VN"/>
              </w:rPr>
              <w:t>Dạy học phát huy năng lực học tập của học sinh trong môn Tiếng Việt lớp 1</w:t>
            </w:r>
          </w:p>
        </w:tc>
        <w:tc>
          <w:tcPr>
            <w:tcW w:w="870" w:type="dxa"/>
          </w:tcPr>
          <w:p w:rsidR="00333161" w:rsidRPr="00462BE0" w:rsidRDefault="00462BE0" w:rsidP="00C64921">
            <w:pPr>
              <w:pStyle w:val="ListParagraph"/>
              <w:spacing w:line="360" w:lineRule="auto"/>
              <w:ind w:left="0"/>
              <w:jc w:val="center"/>
              <w:rPr>
                <w:color w:val="FF0000"/>
                <w:lang w:val="vi-VN"/>
              </w:rPr>
            </w:pPr>
            <w:r>
              <w:rPr>
                <w:color w:val="FF0000"/>
                <w:lang w:val="vi-VN"/>
              </w:rPr>
              <w:t>3</w:t>
            </w:r>
          </w:p>
        </w:tc>
      </w:tr>
      <w:tr w:rsidR="00333161" w:rsidTr="00C64921">
        <w:tc>
          <w:tcPr>
            <w:tcW w:w="3403" w:type="dxa"/>
          </w:tcPr>
          <w:p w:rsidR="00C64921" w:rsidRDefault="00C64921" w:rsidP="00E46684">
            <w:pPr>
              <w:pStyle w:val="ListParagraph"/>
              <w:spacing w:line="360" w:lineRule="auto"/>
              <w:ind w:left="0"/>
              <w:jc w:val="both"/>
              <w:rPr>
                <w:b/>
                <w:color w:val="FF0000"/>
              </w:rPr>
            </w:pPr>
          </w:p>
          <w:p w:rsidR="00333161" w:rsidRDefault="00C64921" w:rsidP="00E46684">
            <w:pPr>
              <w:pStyle w:val="ListParagraph"/>
              <w:spacing w:line="360" w:lineRule="auto"/>
              <w:ind w:left="0"/>
              <w:jc w:val="both"/>
              <w:rPr>
                <w:b/>
                <w:color w:val="FF0000"/>
              </w:rPr>
            </w:pPr>
            <w:r w:rsidRPr="003B02A1">
              <w:rPr>
                <w:b/>
                <w:color w:val="FF0000"/>
                <w:lang w:val="vi-VN"/>
              </w:rPr>
              <w:t xml:space="preserve">Nguyễn Thị </w:t>
            </w:r>
            <w:r w:rsidR="00462BE0">
              <w:rPr>
                <w:b/>
                <w:color w:val="FF0000"/>
                <w:lang w:val="vi-VN"/>
              </w:rPr>
              <w:t>Hà</w:t>
            </w:r>
          </w:p>
          <w:p w:rsidR="00C64921" w:rsidRPr="00C64921" w:rsidRDefault="00C64921" w:rsidP="00E46684">
            <w:pPr>
              <w:pStyle w:val="ListParagraph"/>
              <w:spacing w:line="360" w:lineRule="auto"/>
              <w:ind w:left="0"/>
              <w:jc w:val="both"/>
              <w:rPr>
                <w:b/>
                <w:i/>
                <w:color w:val="0070C0"/>
                <w:u w:val="single"/>
              </w:rPr>
            </w:pPr>
          </w:p>
        </w:tc>
        <w:tc>
          <w:tcPr>
            <w:tcW w:w="5103" w:type="dxa"/>
          </w:tcPr>
          <w:p w:rsidR="00333161" w:rsidRPr="00462BE0" w:rsidRDefault="00462BE0" w:rsidP="00E46684">
            <w:pPr>
              <w:pStyle w:val="ListParagraph"/>
              <w:spacing w:line="360" w:lineRule="auto"/>
              <w:ind w:left="0"/>
              <w:jc w:val="both"/>
              <w:rPr>
                <w:b/>
                <w:color w:val="0070C0"/>
                <w:lang w:val="vi-VN"/>
              </w:rPr>
            </w:pPr>
            <w:r w:rsidRPr="00462BE0">
              <w:rPr>
                <w:b/>
                <w:color w:val="0070C0"/>
                <w:lang w:val="vi-VN"/>
              </w:rPr>
              <w:t>Rèn kĩ năng đọc cho học sinh lớp 1 qua phân môn Tiếng Việt</w:t>
            </w:r>
          </w:p>
        </w:tc>
        <w:tc>
          <w:tcPr>
            <w:tcW w:w="870" w:type="dxa"/>
          </w:tcPr>
          <w:p w:rsidR="00333161" w:rsidRPr="00462BE0" w:rsidRDefault="00462BE0" w:rsidP="00C64921">
            <w:pPr>
              <w:pStyle w:val="ListParagraph"/>
              <w:spacing w:line="360" w:lineRule="auto"/>
              <w:ind w:left="0"/>
              <w:jc w:val="center"/>
              <w:rPr>
                <w:color w:val="FF0000"/>
                <w:lang w:val="vi-VN"/>
              </w:rPr>
            </w:pPr>
            <w:r>
              <w:rPr>
                <w:color w:val="FF0000"/>
                <w:lang w:val="vi-VN"/>
              </w:rPr>
              <w:t>3</w:t>
            </w:r>
          </w:p>
        </w:tc>
      </w:tr>
      <w:tr w:rsidR="00333161" w:rsidTr="00C64921">
        <w:tc>
          <w:tcPr>
            <w:tcW w:w="3403" w:type="dxa"/>
          </w:tcPr>
          <w:p w:rsidR="00C64921" w:rsidRDefault="00C64921" w:rsidP="00E46684">
            <w:pPr>
              <w:pStyle w:val="ListParagraph"/>
              <w:spacing w:line="360" w:lineRule="auto"/>
              <w:ind w:left="0"/>
              <w:jc w:val="both"/>
              <w:rPr>
                <w:rFonts w:eastAsia="Times New Roman" w:cs="Times New Roman"/>
                <w:b/>
                <w:color w:val="FF0000"/>
                <w:szCs w:val="28"/>
              </w:rPr>
            </w:pPr>
          </w:p>
          <w:p w:rsidR="00333161" w:rsidRPr="00462BE0" w:rsidRDefault="00C64921" w:rsidP="00462BE0">
            <w:pPr>
              <w:pStyle w:val="ListParagraph"/>
              <w:spacing w:line="360" w:lineRule="auto"/>
              <w:ind w:left="0"/>
              <w:jc w:val="both"/>
              <w:rPr>
                <w:b/>
                <w:i/>
                <w:color w:val="0070C0"/>
                <w:u w:val="single"/>
                <w:lang w:val="vi-VN"/>
              </w:rPr>
            </w:pPr>
            <w:r w:rsidRPr="003B02A1">
              <w:rPr>
                <w:rFonts w:eastAsia="Times New Roman" w:cs="Times New Roman"/>
                <w:b/>
                <w:color w:val="FF0000"/>
                <w:szCs w:val="28"/>
              </w:rPr>
              <w:t xml:space="preserve">Trần Thị </w:t>
            </w:r>
            <w:r w:rsidR="00462BE0">
              <w:rPr>
                <w:rFonts w:eastAsia="Times New Roman" w:cs="Times New Roman"/>
                <w:b/>
                <w:color w:val="FF0000"/>
                <w:szCs w:val="28"/>
                <w:lang w:val="vi-VN"/>
              </w:rPr>
              <w:t>Duyên</w:t>
            </w:r>
          </w:p>
        </w:tc>
        <w:tc>
          <w:tcPr>
            <w:tcW w:w="5103" w:type="dxa"/>
          </w:tcPr>
          <w:p w:rsidR="006800AD" w:rsidRPr="00462BE0" w:rsidRDefault="00462BE0" w:rsidP="00E46684">
            <w:pPr>
              <w:pStyle w:val="ListParagraph"/>
              <w:spacing w:line="360" w:lineRule="auto"/>
              <w:ind w:left="0"/>
              <w:jc w:val="both"/>
              <w:rPr>
                <w:b/>
                <w:color w:val="0070C0"/>
                <w:lang w:val="vi-VN"/>
              </w:rPr>
            </w:pPr>
            <w:r w:rsidRPr="00462BE0">
              <w:rPr>
                <w:b/>
                <w:color w:val="0070C0"/>
                <w:lang w:val="vi-VN"/>
              </w:rPr>
              <w:t>Gây hứng thú cho học sinh lớp 2 học phân môn Luyện từ và câu thông qua phương pháp trò chơi</w:t>
            </w:r>
          </w:p>
        </w:tc>
        <w:tc>
          <w:tcPr>
            <w:tcW w:w="870" w:type="dxa"/>
          </w:tcPr>
          <w:p w:rsidR="006800AD" w:rsidRPr="00C64921" w:rsidRDefault="00462BE0" w:rsidP="00C64921">
            <w:pPr>
              <w:pStyle w:val="ListParagraph"/>
              <w:spacing w:line="360" w:lineRule="auto"/>
              <w:ind w:left="0"/>
              <w:jc w:val="center"/>
              <w:rPr>
                <w:color w:val="FF0000"/>
                <w:lang w:val="vi-VN"/>
              </w:rPr>
            </w:pPr>
            <w:r>
              <w:rPr>
                <w:color w:val="FF0000"/>
                <w:lang w:val="vi-VN"/>
              </w:rPr>
              <w:t>4</w:t>
            </w:r>
          </w:p>
        </w:tc>
      </w:tr>
      <w:tr w:rsidR="006800AD" w:rsidTr="00C64921">
        <w:tc>
          <w:tcPr>
            <w:tcW w:w="3403" w:type="dxa"/>
          </w:tcPr>
          <w:p w:rsidR="00C64921" w:rsidRDefault="00C64921" w:rsidP="00E46684">
            <w:pPr>
              <w:pStyle w:val="ListParagraph"/>
              <w:spacing w:line="360" w:lineRule="auto"/>
              <w:ind w:left="0"/>
              <w:jc w:val="both"/>
              <w:rPr>
                <w:b/>
                <w:color w:val="FF0000"/>
              </w:rPr>
            </w:pPr>
          </w:p>
          <w:p w:rsidR="006800AD" w:rsidRPr="00E04FE3" w:rsidRDefault="00DB0B38" w:rsidP="00462BE0">
            <w:pPr>
              <w:pStyle w:val="ListParagraph"/>
              <w:spacing w:line="360" w:lineRule="auto"/>
              <w:ind w:left="0"/>
              <w:jc w:val="both"/>
              <w:rPr>
                <w:b/>
                <w:i/>
                <w:color w:val="0070C0"/>
                <w:u w:val="single"/>
                <w:lang w:val="vi-VN"/>
              </w:rPr>
            </w:pPr>
            <w:r w:rsidRPr="003B02A1">
              <w:rPr>
                <w:b/>
                <w:color w:val="FF0000"/>
                <w:lang w:val="vi-VN"/>
              </w:rPr>
              <w:t xml:space="preserve"> </w:t>
            </w:r>
            <w:r w:rsidR="00462BE0">
              <w:rPr>
                <w:b/>
                <w:color w:val="FF0000"/>
                <w:lang w:val="vi-VN"/>
              </w:rPr>
              <w:t>Đoàn Thị Thu Huyền</w:t>
            </w:r>
          </w:p>
        </w:tc>
        <w:tc>
          <w:tcPr>
            <w:tcW w:w="5103" w:type="dxa"/>
          </w:tcPr>
          <w:p w:rsidR="006800AD" w:rsidRPr="00462BE0" w:rsidRDefault="00462BE0" w:rsidP="00E46684">
            <w:pPr>
              <w:pStyle w:val="ListParagraph"/>
              <w:spacing w:line="360" w:lineRule="auto"/>
              <w:ind w:left="0"/>
              <w:jc w:val="both"/>
              <w:rPr>
                <w:b/>
                <w:color w:val="0070C0"/>
                <w:lang w:val="vi-VN"/>
              </w:rPr>
            </w:pPr>
            <w:r w:rsidRPr="00462BE0">
              <w:rPr>
                <w:b/>
                <w:color w:val="0070C0"/>
                <w:lang w:val="vi-VN"/>
              </w:rPr>
              <w:t>Rèn kĩ năng đọc thông viết thạo cho học sinh lớp 3</w:t>
            </w:r>
          </w:p>
        </w:tc>
        <w:tc>
          <w:tcPr>
            <w:tcW w:w="870" w:type="dxa"/>
          </w:tcPr>
          <w:p w:rsidR="006800AD" w:rsidRPr="00462BE0" w:rsidRDefault="00462BE0" w:rsidP="00C64921">
            <w:pPr>
              <w:pStyle w:val="ListParagraph"/>
              <w:spacing w:line="360" w:lineRule="auto"/>
              <w:ind w:left="0"/>
              <w:jc w:val="center"/>
              <w:rPr>
                <w:color w:val="FF0000"/>
                <w:lang w:val="vi-VN"/>
              </w:rPr>
            </w:pPr>
            <w:r>
              <w:rPr>
                <w:color w:val="FF0000"/>
                <w:lang w:val="vi-VN"/>
              </w:rPr>
              <w:t>4</w:t>
            </w:r>
          </w:p>
        </w:tc>
      </w:tr>
      <w:tr w:rsidR="006800AD" w:rsidTr="00C64921">
        <w:tc>
          <w:tcPr>
            <w:tcW w:w="3403" w:type="dxa"/>
          </w:tcPr>
          <w:p w:rsidR="00C64921" w:rsidRDefault="00DB0B38" w:rsidP="00DB0B38">
            <w:pPr>
              <w:pStyle w:val="ListParagraph"/>
              <w:tabs>
                <w:tab w:val="left" w:pos="0"/>
              </w:tabs>
              <w:spacing w:line="360" w:lineRule="auto"/>
              <w:ind w:left="0"/>
              <w:jc w:val="both"/>
              <w:rPr>
                <w:b/>
                <w:color w:val="FF0000"/>
              </w:rPr>
            </w:pPr>
            <w:r w:rsidRPr="003B02A1">
              <w:rPr>
                <w:b/>
                <w:color w:val="FF0000"/>
                <w:lang w:val="vi-VN"/>
              </w:rPr>
              <w:t xml:space="preserve"> </w:t>
            </w:r>
          </w:p>
          <w:p w:rsidR="006800AD" w:rsidRPr="00462BE0" w:rsidRDefault="00462BE0" w:rsidP="00DB0B38">
            <w:pPr>
              <w:pStyle w:val="ListParagraph"/>
              <w:tabs>
                <w:tab w:val="left" w:pos="0"/>
              </w:tabs>
              <w:spacing w:line="360" w:lineRule="auto"/>
              <w:ind w:left="0"/>
              <w:jc w:val="both"/>
              <w:rPr>
                <w:b/>
                <w:color w:val="FF0000"/>
                <w:lang w:val="vi-VN"/>
              </w:rPr>
            </w:pPr>
            <w:r>
              <w:rPr>
                <w:b/>
                <w:color w:val="FF0000"/>
                <w:lang w:val="vi-VN"/>
              </w:rPr>
              <w:t>Phạm Công Trung</w:t>
            </w:r>
          </w:p>
          <w:p w:rsidR="00C64921" w:rsidRPr="00DB0B38" w:rsidRDefault="00C64921" w:rsidP="00DB0B38">
            <w:pPr>
              <w:pStyle w:val="ListParagraph"/>
              <w:tabs>
                <w:tab w:val="left" w:pos="0"/>
              </w:tabs>
              <w:spacing w:line="360" w:lineRule="auto"/>
              <w:ind w:left="0"/>
              <w:jc w:val="both"/>
              <w:rPr>
                <w:b/>
                <w:i/>
                <w:color w:val="0070C0"/>
                <w:u w:val="single"/>
              </w:rPr>
            </w:pPr>
          </w:p>
        </w:tc>
        <w:tc>
          <w:tcPr>
            <w:tcW w:w="5103" w:type="dxa"/>
          </w:tcPr>
          <w:p w:rsidR="006800AD" w:rsidRPr="00462BE0" w:rsidRDefault="00462BE0" w:rsidP="00E46684">
            <w:pPr>
              <w:pStyle w:val="ListParagraph"/>
              <w:spacing w:line="360" w:lineRule="auto"/>
              <w:ind w:left="0"/>
              <w:jc w:val="both"/>
              <w:rPr>
                <w:b/>
                <w:color w:val="0070C0"/>
                <w:lang w:val="vi-VN"/>
              </w:rPr>
            </w:pPr>
            <w:r w:rsidRPr="00462BE0">
              <w:rPr>
                <w:b/>
                <w:color w:val="0070C0"/>
                <w:lang w:val="vi-VN"/>
              </w:rPr>
              <w:t>Rèn kĩ năng viết văn kể chuyện cho học sinh lớp 4</w:t>
            </w:r>
          </w:p>
        </w:tc>
        <w:tc>
          <w:tcPr>
            <w:tcW w:w="870" w:type="dxa"/>
          </w:tcPr>
          <w:p w:rsidR="006800AD" w:rsidRPr="00462BE0" w:rsidRDefault="00462BE0" w:rsidP="00C64921">
            <w:pPr>
              <w:pStyle w:val="ListParagraph"/>
              <w:spacing w:line="360" w:lineRule="auto"/>
              <w:ind w:left="0"/>
              <w:jc w:val="center"/>
              <w:rPr>
                <w:color w:val="FF0000"/>
                <w:lang w:val="vi-VN"/>
              </w:rPr>
            </w:pPr>
            <w:r>
              <w:rPr>
                <w:color w:val="FF0000"/>
                <w:lang w:val="vi-VN"/>
              </w:rPr>
              <w:t>5</w:t>
            </w:r>
          </w:p>
        </w:tc>
      </w:tr>
    </w:tbl>
    <w:p w:rsidR="00080AA0" w:rsidRDefault="00080AA0" w:rsidP="00E46684">
      <w:pPr>
        <w:pStyle w:val="ListParagraph"/>
        <w:spacing w:line="360" w:lineRule="auto"/>
        <w:ind w:left="0"/>
        <w:jc w:val="both"/>
        <w:rPr>
          <w:color w:val="0070C0"/>
        </w:rPr>
      </w:pPr>
    </w:p>
    <w:p w:rsidR="006F7DB8" w:rsidRPr="006F7DB8" w:rsidRDefault="006F7DB8" w:rsidP="00E46684">
      <w:pPr>
        <w:pStyle w:val="ListParagraph"/>
        <w:spacing w:line="360" w:lineRule="auto"/>
        <w:ind w:left="0"/>
        <w:jc w:val="both"/>
        <w:rPr>
          <w:i/>
          <w:color w:val="0070C0"/>
        </w:rPr>
      </w:pPr>
      <w:r w:rsidRPr="006F7DB8">
        <w:rPr>
          <w:i/>
          <w:color w:val="0070C0"/>
        </w:rPr>
        <w:t xml:space="preserve">                                                    Thái tân, ngày……tháng……..năm………….</w:t>
      </w:r>
    </w:p>
    <w:p w:rsidR="00237E6E" w:rsidRPr="00C551D7" w:rsidRDefault="00080AA0" w:rsidP="00E46684">
      <w:pPr>
        <w:pStyle w:val="ListParagraph"/>
        <w:spacing w:line="360" w:lineRule="auto"/>
        <w:ind w:left="0"/>
        <w:jc w:val="both"/>
        <w:rPr>
          <w:b/>
          <w:color w:val="FF0000"/>
        </w:rPr>
      </w:pPr>
      <w:r>
        <w:rPr>
          <w:b/>
          <w:color w:val="0070C0"/>
        </w:rPr>
        <w:tab/>
      </w:r>
      <w:r w:rsidR="006F7DB8">
        <w:rPr>
          <w:b/>
          <w:color w:val="0070C0"/>
        </w:rPr>
        <w:t xml:space="preserve">                                                                           </w:t>
      </w:r>
      <w:r w:rsidR="00237E6E" w:rsidRPr="00C551D7">
        <w:rPr>
          <w:b/>
          <w:color w:val="FF0000"/>
          <w:lang w:val="vi-VN"/>
        </w:rPr>
        <w:t>Người biên soạn</w:t>
      </w:r>
      <w:r w:rsidR="00237E6E" w:rsidRPr="00C551D7">
        <w:rPr>
          <w:b/>
          <w:color w:val="FF0000"/>
          <w:lang w:val="vi-VN"/>
        </w:rPr>
        <w:tab/>
      </w:r>
    </w:p>
    <w:p w:rsidR="008C25F8" w:rsidRPr="00C551D7" w:rsidRDefault="008C25F8" w:rsidP="00E46684">
      <w:pPr>
        <w:pStyle w:val="ListParagraph"/>
        <w:spacing w:line="360" w:lineRule="auto"/>
        <w:ind w:left="0"/>
        <w:jc w:val="both"/>
        <w:rPr>
          <w:b/>
          <w:color w:val="FF0000"/>
        </w:rPr>
      </w:pPr>
    </w:p>
    <w:p w:rsidR="008C25F8" w:rsidRPr="00C551D7" w:rsidRDefault="008C25F8" w:rsidP="00E46684">
      <w:pPr>
        <w:pStyle w:val="ListParagraph"/>
        <w:spacing w:line="360" w:lineRule="auto"/>
        <w:ind w:left="0"/>
        <w:jc w:val="both"/>
        <w:rPr>
          <w:b/>
          <w:color w:val="FF0000"/>
        </w:rPr>
      </w:pPr>
    </w:p>
    <w:p w:rsidR="008C25F8" w:rsidRPr="00C551D7" w:rsidRDefault="006F7DB8" w:rsidP="00E46684">
      <w:pPr>
        <w:pStyle w:val="ListParagraph"/>
        <w:spacing w:line="360" w:lineRule="auto"/>
        <w:ind w:left="0"/>
        <w:jc w:val="both"/>
        <w:rPr>
          <w:b/>
          <w:color w:val="FF0000"/>
        </w:rPr>
      </w:pPr>
      <w:r>
        <w:rPr>
          <w:b/>
          <w:color w:val="FF0000"/>
        </w:rPr>
        <w:t xml:space="preserve">                                                                                 </w:t>
      </w:r>
      <w:r w:rsidR="008C25F8" w:rsidRPr="00C551D7">
        <w:rPr>
          <w:b/>
          <w:color w:val="FF0000"/>
          <w:lang w:val="vi-VN"/>
        </w:rPr>
        <w:t xml:space="preserve">Nguyễn Thị </w:t>
      </w:r>
      <w:r w:rsidR="00462BE0" w:rsidRPr="00C551D7">
        <w:rPr>
          <w:b/>
          <w:color w:val="FF0000"/>
        </w:rPr>
        <w:t>M</w:t>
      </w:r>
      <w:r w:rsidR="00462BE0" w:rsidRPr="00C551D7">
        <w:rPr>
          <w:b/>
          <w:color w:val="FF0000"/>
          <w:lang w:val="vi-VN"/>
        </w:rPr>
        <w:t>ừ</w:t>
      </w:r>
      <w:r w:rsidR="008C25F8" w:rsidRPr="00C551D7">
        <w:rPr>
          <w:b/>
          <w:color w:val="FF0000"/>
        </w:rPr>
        <w:t>ng</w:t>
      </w:r>
      <w:r w:rsidR="008C25F8" w:rsidRPr="00C551D7">
        <w:rPr>
          <w:b/>
          <w:color w:val="FF0000"/>
        </w:rPr>
        <w:tab/>
      </w:r>
    </w:p>
    <w:p w:rsidR="00237E6E" w:rsidRPr="00C551D7" w:rsidRDefault="00237E6E" w:rsidP="00E46684">
      <w:pPr>
        <w:pStyle w:val="ListParagraph"/>
        <w:spacing w:line="360" w:lineRule="auto"/>
        <w:ind w:left="0"/>
        <w:jc w:val="both"/>
        <w:rPr>
          <w:b/>
          <w:color w:val="FF0000"/>
          <w:lang w:val="vi-VN"/>
        </w:rPr>
      </w:pPr>
    </w:p>
    <w:p w:rsidR="00237E6E" w:rsidRPr="00080AA0" w:rsidRDefault="00237E6E" w:rsidP="00E46684">
      <w:pPr>
        <w:pStyle w:val="ListParagraph"/>
        <w:spacing w:line="360" w:lineRule="auto"/>
        <w:ind w:left="0"/>
        <w:jc w:val="both"/>
        <w:rPr>
          <w:b/>
          <w:color w:val="FF0000"/>
          <w:lang w:val="vi-VN"/>
        </w:rPr>
      </w:pPr>
    </w:p>
    <w:p w:rsidR="00237E6E" w:rsidRPr="00080AA0" w:rsidRDefault="00237E6E" w:rsidP="00E46684">
      <w:pPr>
        <w:pStyle w:val="ListParagraph"/>
        <w:spacing w:line="360" w:lineRule="auto"/>
        <w:ind w:left="0"/>
        <w:jc w:val="both"/>
        <w:rPr>
          <w:b/>
          <w:i/>
          <w:color w:val="0000FF"/>
        </w:rPr>
      </w:pPr>
      <w:r w:rsidRPr="00080AA0">
        <w:rPr>
          <w:b/>
          <w:color w:val="FF0000"/>
          <w:lang w:val="vi-VN"/>
        </w:rPr>
        <w:t xml:space="preserve">                                                                                         </w:t>
      </w:r>
      <w:r w:rsidRPr="00080AA0">
        <w:rPr>
          <w:i/>
          <w:color w:val="0000FF"/>
        </w:rPr>
        <w:tab/>
      </w:r>
      <w:r w:rsidRPr="00080AA0">
        <w:rPr>
          <w:i/>
          <w:color w:val="0000FF"/>
        </w:rPr>
        <w:tab/>
      </w:r>
      <w:r w:rsidRPr="00080AA0">
        <w:rPr>
          <w:i/>
          <w:color w:val="0000FF"/>
        </w:rPr>
        <w:tab/>
      </w:r>
      <w:r w:rsidRPr="00080AA0">
        <w:rPr>
          <w:i/>
          <w:color w:val="0000FF"/>
        </w:rPr>
        <w:tab/>
      </w:r>
      <w:r w:rsidRPr="00080AA0">
        <w:rPr>
          <w:i/>
          <w:color w:val="0000FF"/>
        </w:rPr>
        <w:tab/>
      </w:r>
      <w:r w:rsidRPr="00080AA0">
        <w:rPr>
          <w:i/>
          <w:color w:val="0000FF"/>
        </w:rPr>
        <w:tab/>
      </w:r>
    </w:p>
    <w:p w:rsidR="00237E6E" w:rsidRPr="001B4AA8" w:rsidRDefault="00237E6E" w:rsidP="00E46684">
      <w:pPr>
        <w:spacing w:line="360" w:lineRule="auto"/>
        <w:jc w:val="both"/>
        <w:rPr>
          <w:color w:val="0000FF"/>
        </w:rPr>
      </w:pPr>
    </w:p>
    <w:p w:rsidR="00237E6E" w:rsidRPr="003776A4" w:rsidRDefault="00237E6E" w:rsidP="00E46684">
      <w:pPr>
        <w:spacing w:line="360" w:lineRule="auto"/>
        <w:jc w:val="both"/>
        <w:rPr>
          <w:lang w:val="vi-VN"/>
        </w:rPr>
      </w:pPr>
    </w:p>
    <w:sectPr w:rsidR="00237E6E" w:rsidRPr="003776A4" w:rsidSect="0064534B">
      <w:footerReference w:type="default" r:id="rId8"/>
      <w:pgSz w:w="11907" w:h="16840" w:code="9"/>
      <w:pgMar w:top="851" w:right="851"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13C" w:rsidRDefault="008D313C" w:rsidP="00EC4E1A">
      <w:r>
        <w:separator/>
      </w:r>
    </w:p>
  </w:endnote>
  <w:endnote w:type="continuationSeparator" w:id="1">
    <w:p w:rsidR="008D313C" w:rsidRDefault="008D313C" w:rsidP="00EC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96969"/>
      <w:docPartObj>
        <w:docPartGallery w:val="Page Numbers (Bottom of Page)"/>
        <w:docPartUnique/>
      </w:docPartObj>
    </w:sdtPr>
    <w:sdtContent>
      <w:p w:rsidR="000C3D4E" w:rsidRDefault="006B74B1">
        <w:pPr>
          <w:pStyle w:val="Footer"/>
          <w:jc w:val="center"/>
        </w:pPr>
        <w:fldSimple w:instr=" PAGE   \* MERGEFORMAT ">
          <w:r w:rsidR="006F7DB8">
            <w:rPr>
              <w:noProof/>
            </w:rPr>
            <w:t>6</w:t>
          </w:r>
        </w:fldSimple>
      </w:p>
    </w:sdtContent>
  </w:sdt>
  <w:p w:rsidR="000C3D4E" w:rsidRDefault="000C3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13C" w:rsidRDefault="008D313C" w:rsidP="00EC4E1A">
      <w:r>
        <w:separator/>
      </w:r>
    </w:p>
  </w:footnote>
  <w:footnote w:type="continuationSeparator" w:id="1">
    <w:p w:rsidR="008D313C" w:rsidRDefault="008D313C" w:rsidP="00EC4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FC3"/>
    <w:multiLevelType w:val="hybridMultilevel"/>
    <w:tmpl w:val="59DC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E7800"/>
    <w:multiLevelType w:val="hybridMultilevel"/>
    <w:tmpl w:val="2EDC2D18"/>
    <w:lvl w:ilvl="0" w:tplc="A47820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775C0"/>
    <w:multiLevelType w:val="hybridMultilevel"/>
    <w:tmpl w:val="771289B6"/>
    <w:lvl w:ilvl="0" w:tplc="9F7C0056">
      <w:start w:val="1"/>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F7419"/>
    <w:multiLevelType w:val="hybridMultilevel"/>
    <w:tmpl w:val="04D4A06A"/>
    <w:lvl w:ilvl="0" w:tplc="A23EC4C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950785A"/>
    <w:multiLevelType w:val="hybridMultilevel"/>
    <w:tmpl w:val="B9DE2ADE"/>
    <w:lvl w:ilvl="0" w:tplc="6AE2B8B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3D2336BF"/>
    <w:multiLevelType w:val="hybridMultilevel"/>
    <w:tmpl w:val="38128E56"/>
    <w:lvl w:ilvl="0" w:tplc="9664EC2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4D0743B9"/>
    <w:multiLevelType w:val="hybridMultilevel"/>
    <w:tmpl w:val="596E57D6"/>
    <w:lvl w:ilvl="0" w:tplc="E5326B8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912A87"/>
    <w:multiLevelType w:val="hybridMultilevel"/>
    <w:tmpl w:val="A80663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23790C"/>
    <w:multiLevelType w:val="multilevel"/>
    <w:tmpl w:val="EDCA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4"/>
  </w:num>
  <w:num w:numId="5">
    <w:abstractNumId w:val="1"/>
  </w:num>
  <w:num w:numId="6">
    <w:abstractNumId w:val="3"/>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12834"/>
    <w:rsid w:val="0002389F"/>
    <w:rsid w:val="0004629B"/>
    <w:rsid w:val="00080AA0"/>
    <w:rsid w:val="000854AF"/>
    <w:rsid w:val="00093C97"/>
    <w:rsid w:val="0009436F"/>
    <w:rsid w:val="000A6C54"/>
    <w:rsid w:val="000C3D4E"/>
    <w:rsid w:val="000D09AF"/>
    <w:rsid w:val="000F1E8A"/>
    <w:rsid w:val="001121C8"/>
    <w:rsid w:val="00130394"/>
    <w:rsid w:val="0016356B"/>
    <w:rsid w:val="001E1D7E"/>
    <w:rsid w:val="00222C19"/>
    <w:rsid w:val="00237E54"/>
    <w:rsid w:val="00237E6E"/>
    <w:rsid w:val="00256CB7"/>
    <w:rsid w:val="00271896"/>
    <w:rsid w:val="0027669B"/>
    <w:rsid w:val="002A1FCF"/>
    <w:rsid w:val="002C287D"/>
    <w:rsid w:val="00330EEC"/>
    <w:rsid w:val="003323A7"/>
    <w:rsid w:val="00333161"/>
    <w:rsid w:val="00372B0F"/>
    <w:rsid w:val="003776A4"/>
    <w:rsid w:val="003851B3"/>
    <w:rsid w:val="003A7129"/>
    <w:rsid w:val="003B02A1"/>
    <w:rsid w:val="003C7827"/>
    <w:rsid w:val="003D2E52"/>
    <w:rsid w:val="003E391E"/>
    <w:rsid w:val="00400881"/>
    <w:rsid w:val="00435748"/>
    <w:rsid w:val="00462BE0"/>
    <w:rsid w:val="004737FB"/>
    <w:rsid w:val="004961AB"/>
    <w:rsid w:val="004A5223"/>
    <w:rsid w:val="004A7887"/>
    <w:rsid w:val="004B66F1"/>
    <w:rsid w:val="004D4D21"/>
    <w:rsid w:val="004D7919"/>
    <w:rsid w:val="004E08E5"/>
    <w:rsid w:val="004E7748"/>
    <w:rsid w:val="004F0878"/>
    <w:rsid w:val="005210B5"/>
    <w:rsid w:val="00524353"/>
    <w:rsid w:val="005A1109"/>
    <w:rsid w:val="005A5699"/>
    <w:rsid w:val="005B1BC5"/>
    <w:rsid w:val="005D4393"/>
    <w:rsid w:val="005F7072"/>
    <w:rsid w:val="00611E63"/>
    <w:rsid w:val="0064534B"/>
    <w:rsid w:val="006800AD"/>
    <w:rsid w:val="006B567E"/>
    <w:rsid w:val="006B74B1"/>
    <w:rsid w:val="006C1E55"/>
    <w:rsid w:val="006D3241"/>
    <w:rsid w:val="006F703E"/>
    <w:rsid w:val="006F7DB8"/>
    <w:rsid w:val="00721F1C"/>
    <w:rsid w:val="00746879"/>
    <w:rsid w:val="007576F6"/>
    <w:rsid w:val="00764055"/>
    <w:rsid w:val="00764447"/>
    <w:rsid w:val="00765225"/>
    <w:rsid w:val="00775530"/>
    <w:rsid w:val="007B225F"/>
    <w:rsid w:val="007D2612"/>
    <w:rsid w:val="007E3A47"/>
    <w:rsid w:val="00810A7E"/>
    <w:rsid w:val="00810C8A"/>
    <w:rsid w:val="00872A33"/>
    <w:rsid w:val="0087561E"/>
    <w:rsid w:val="008A6E9F"/>
    <w:rsid w:val="008A7AC8"/>
    <w:rsid w:val="008C25F8"/>
    <w:rsid w:val="008D313C"/>
    <w:rsid w:val="008D5AC3"/>
    <w:rsid w:val="008E4793"/>
    <w:rsid w:val="008F4256"/>
    <w:rsid w:val="00912D11"/>
    <w:rsid w:val="00922D52"/>
    <w:rsid w:val="00967577"/>
    <w:rsid w:val="009B4690"/>
    <w:rsid w:val="00A27861"/>
    <w:rsid w:val="00A52707"/>
    <w:rsid w:val="00A619D7"/>
    <w:rsid w:val="00A72DCB"/>
    <w:rsid w:val="00A73234"/>
    <w:rsid w:val="00A858B9"/>
    <w:rsid w:val="00AF232C"/>
    <w:rsid w:val="00B12834"/>
    <w:rsid w:val="00B21691"/>
    <w:rsid w:val="00B4037D"/>
    <w:rsid w:val="00B41928"/>
    <w:rsid w:val="00B4471B"/>
    <w:rsid w:val="00B60BC0"/>
    <w:rsid w:val="00B617D3"/>
    <w:rsid w:val="00B75DA5"/>
    <w:rsid w:val="00BA2EC5"/>
    <w:rsid w:val="00BD0F1D"/>
    <w:rsid w:val="00BF784A"/>
    <w:rsid w:val="00C11FA9"/>
    <w:rsid w:val="00C14F50"/>
    <w:rsid w:val="00C275A2"/>
    <w:rsid w:val="00C551D7"/>
    <w:rsid w:val="00C64921"/>
    <w:rsid w:val="00C652B0"/>
    <w:rsid w:val="00CD298C"/>
    <w:rsid w:val="00D143F7"/>
    <w:rsid w:val="00D53669"/>
    <w:rsid w:val="00DB0B38"/>
    <w:rsid w:val="00DD3D0B"/>
    <w:rsid w:val="00DF5FE3"/>
    <w:rsid w:val="00E04FE3"/>
    <w:rsid w:val="00E1569E"/>
    <w:rsid w:val="00E46684"/>
    <w:rsid w:val="00E6295E"/>
    <w:rsid w:val="00E865D6"/>
    <w:rsid w:val="00EC4E1A"/>
    <w:rsid w:val="00F63F63"/>
    <w:rsid w:val="00FA6C5C"/>
    <w:rsid w:val="00FB130A"/>
    <w:rsid w:val="00FB253D"/>
    <w:rsid w:val="00FB7A3F"/>
    <w:rsid w:val="00FD3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834"/>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B12834"/>
    <w:rPr>
      <w:i/>
      <w:iCs/>
    </w:rPr>
  </w:style>
  <w:style w:type="character" w:styleId="Strong">
    <w:name w:val="Strong"/>
    <w:basedOn w:val="DefaultParagraphFont"/>
    <w:uiPriority w:val="22"/>
    <w:qFormat/>
    <w:rsid w:val="00B12834"/>
    <w:rPr>
      <w:b/>
      <w:bCs/>
    </w:rPr>
  </w:style>
  <w:style w:type="character" w:customStyle="1" w:styleId="apple-converted-space">
    <w:name w:val="apple-converted-space"/>
    <w:basedOn w:val="DefaultParagraphFont"/>
    <w:rsid w:val="00B12834"/>
  </w:style>
  <w:style w:type="paragraph" w:styleId="ListParagraph">
    <w:name w:val="List Paragraph"/>
    <w:basedOn w:val="Normal"/>
    <w:uiPriority w:val="34"/>
    <w:qFormat/>
    <w:rsid w:val="00764447"/>
    <w:pPr>
      <w:ind w:left="720"/>
      <w:contextualSpacing/>
    </w:pPr>
  </w:style>
  <w:style w:type="table" w:styleId="TableGrid">
    <w:name w:val="Table Grid"/>
    <w:basedOn w:val="TableNormal"/>
    <w:uiPriority w:val="59"/>
    <w:rsid w:val="00377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4E1A"/>
    <w:pPr>
      <w:tabs>
        <w:tab w:val="center" w:pos="4680"/>
        <w:tab w:val="right" w:pos="9360"/>
      </w:tabs>
    </w:pPr>
  </w:style>
  <w:style w:type="character" w:customStyle="1" w:styleId="HeaderChar">
    <w:name w:val="Header Char"/>
    <w:basedOn w:val="DefaultParagraphFont"/>
    <w:link w:val="Header"/>
    <w:uiPriority w:val="99"/>
    <w:semiHidden/>
    <w:rsid w:val="00EC4E1A"/>
  </w:style>
  <w:style w:type="paragraph" w:styleId="Footer">
    <w:name w:val="footer"/>
    <w:basedOn w:val="Normal"/>
    <w:link w:val="FooterChar"/>
    <w:uiPriority w:val="99"/>
    <w:unhideWhenUsed/>
    <w:rsid w:val="00EC4E1A"/>
    <w:pPr>
      <w:tabs>
        <w:tab w:val="center" w:pos="4680"/>
        <w:tab w:val="right" w:pos="9360"/>
      </w:tabs>
    </w:pPr>
  </w:style>
  <w:style w:type="character" w:customStyle="1" w:styleId="FooterChar">
    <w:name w:val="Footer Char"/>
    <w:basedOn w:val="DefaultParagraphFont"/>
    <w:link w:val="Footer"/>
    <w:uiPriority w:val="99"/>
    <w:rsid w:val="00EC4E1A"/>
  </w:style>
</w:styles>
</file>

<file path=word/webSettings.xml><?xml version="1.0" encoding="utf-8"?>
<w:webSettings xmlns:r="http://schemas.openxmlformats.org/officeDocument/2006/relationships" xmlns:w="http://schemas.openxmlformats.org/wordprocessingml/2006/main">
  <w:divs>
    <w:div w:id="575360598">
      <w:bodyDiv w:val="1"/>
      <w:marLeft w:val="0"/>
      <w:marRight w:val="0"/>
      <w:marTop w:val="0"/>
      <w:marBottom w:val="0"/>
      <w:divBdr>
        <w:top w:val="none" w:sz="0" w:space="0" w:color="auto"/>
        <w:left w:val="none" w:sz="0" w:space="0" w:color="auto"/>
        <w:bottom w:val="none" w:sz="0" w:space="0" w:color="auto"/>
        <w:right w:val="none" w:sz="0" w:space="0" w:color="auto"/>
      </w:divBdr>
    </w:div>
    <w:div w:id="11111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ADD67-9B10-4EA5-A0CE-125BCE72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7</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68</cp:revision>
  <dcterms:created xsi:type="dcterms:W3CDTF">2019-09-10T14:16:00Z</dcterms:created>
  <dcterms:modified xsi:type="dcterms:W3CDTF">2021-06-22T02:57:00Z</dcterms:modified>
</cp:coreProperties>
</file>