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B4" w:rsidRPr="007A51B4" w:rsidRDefault="007A51B4" w:rsidP="007A0B4A">
      <w:pPr>
        <w:spacing w:line="276" w:lineRule="auto"/>
        <w:jc w:val="center"/>
        <w:rPr>
          <w:b/>
          <w:color w:val="000000"/>
          <w:sz w:val="32"/>
          <w:szCs w:val="28"/>
        </w:rPr>
      </w:pPr>
      <w:r w:rsidRPr="007A51B4">
        <w:rPr>
          <w:b/>
          <w:color w:val="000000"/>
          <w:sz w:val="32"/>
          <w:szCs w:val="28"/>
        </w:rPr>
        <w:t>KẾ HOẠCH BÀI DẠY</w:t>
      </w:r>
    </w:p>
    <w:p w:rsidR="007A51B4" w:rsidRDefault="007A51B4" w:rsidP="007A0B4A">
      <w:pPr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CHÀO MỪNG NGÀY NHÀ GIÁO VIỆT NAM 20-11</w:t>
      </w:r>
    </w:p>
    <w:p w:rsidR="007A51B4" w:rsidRDefault="007A51B4" w:rsidP="007A51B4">
      <w:pPr>
        <w:spacing w:line="276" w:lineRule="auto"/>
        <w:rPr>
          <w:b/>
          <w:color w:val="000000"/>
          <w:szCs w:val="28"/>
        </w:rPr>
      </w:pPr>
    </w:p>
    <w:p w:rsidR="007A51B4" w:rsidRDefault="007A51B4" w:rsidP="007A51B4">
      <w:pPr>
        <w:spacing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Giáo viên thực hiện: </w:t>
      </w:r>
      <w:bookmarkStart w:id="0" w:name="_GoBack"/>
      <w:r w:rsidRPr="007A51B4">
        <w:rPr>
          <w:b/>
          <w:i/>
          <w:color w:val="000000"/>
          <w:szCs w:val="28"/>
        </w:rPr>
        <w:t>Phạm Thị Hiền</w:t>
      </w:r>
      <w:bookmarkEnd w:id="0"/>
    </w:p>
    <w:p w:rsidR="007A51B4" w:rsidRDefault="007A51B4" w:rsidP="007A51B4">
      <w:pPr>
        <w:spacing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Tổ chuyên môn: Tổ 1</w:t>
      </w:r>
    </w:p>
    <w:p w:rsidR="007A51B4" w:rsidRDefault="007A51B4" w:rsidP="007A51B4">
      <w:pPr>
        <w:spacing w:line="276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Lớp: 1D</w:t>
      </w:r>
    </w:p>
    <w:p w:rsidR="007A51B4" w:rsidRDefault="007A51B4" w:rsidP="007A0B4A">
      <w:pPr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Thứ Bảy, ngày 01 tháng 8 năm 2025</w:t>
      </w:r>
    </w:p>
    <w:p w:rsidR="00946DAC" w:rsidRPr="00CA387B" w:rsidRDefault="00946DAC" w:rsidP="007A0B4A">
      <w:pPr>
        <w:spacing w:line="276" w:lineRule="auto"/>
        <w:jc w:val="center"/>
        <w:rPr>
          <w:b/>
          <w:color w:val="000000"/>
          <w:szCs w:val="28"/>
        </w:rPr>
      </w:pPr>
      <w:r w:rsidRPr="00CA387B">
        <w:rPr>
          <w:b/>
          <w:color w:val="000000"/>
          <w:szCs w:val="28"/>
        </w:rPr>
        <w:t>TIẾNG VIỆT</w:t>
      </w:r>
    </w:p>
    <w:p w:rsidR="00946DAC" w:rsidRPr="00792D16" w:rsidRDefault="00946DAC" w:rsidP="007A0B4A">
      <w:pPr>
        <w:spacing w:line="276" w:lineRule="auto"/>
        <w:jc w:val="center"/>
        <w:rPr>
          <w:b/>
          <w:bCs/>
          <w:sz w:val="32"/>
          <w:szCs w:val="32"/>
          <w:lang w:val="vi-VN"/>
        </w:rPr>
      </w:pPr>
      <w:r w:rsidRPr="00792D16">
        <w:rPr>
          <w:b/>
          <w:bCs/>
          <w:lang w:val="vi-VN"/>
        </w:rPr>
        <w:t>BÀI 34:</w:t>
      </w:r>
      <w:r w:rsidRPr="00792D16">
        <w:rPr>
          <w:b/>
          <w:bCs/>
          <w:sz w:val="32"/>
          <w:szCs w:val="32"/>
          <w:lang w:val="vi-VN"/>
        </w:rPr>
        <w:t xml:space="preserve"> am, ăm, âm </w:t>
      </w:r>
      <w:r w:rsidRPr="005F44E6">
        <w:rPr>
          <w:b/>
          <w:lang w:val="vi-VN"/>
        </w:rPr>
        <w:t>( Tiết 1)</w:t>
      </w:r>
    </w:p>
    <w:p w:rsidR="00946DAC" w:rsidRPr="0084657C" w:rsidRDefault="00946DAC" w:rsidP="007A0B4A">
      <w:pPr>
        <w:pStyle w:val="ListParagraph"/>
        <w:spacing w:line="276" w:lineRule="auto"/>
        <w:ind w:left="0"/>
        <w:rPr>
          <w:rFonts w:ascii="Times New Roman" w:hAnsi="Times New Roman"/>
          <w:b/>
          <w:sz w:val="24"/>
          <w:lang w:val="vi-VN"/>
        </w:rPr>
      </w:pPr>
      <w:r>
        <w:rPr>
          <w:rFonts w:ascii="Times New Roman" w:hAnsi="Times New Roman"/>
          <w:b/>
          <w:sz w:val="24"/>
          <w:lang w:val="vi-VN"/>
        </w:rPr>
        <w:t>I.</w:t>
      </w:r>
      <w:r w:rsidRPr="00792D16">
        <w:rPr>
          <w:rFonts w:ascii="Times New Roman" w:hAnsi="Times New Roman"/>
          <w:b/>
          <w:sz w:val="24"/>
          <w:lang w:val="vi-VN"/>
        </w:rPr>
        <w:t>YÊU CẦU CẦN ĐẠT:</w:t>
      </w:r>
    </w:p>
    <w:p w:rsidR="00946DA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lang w:val="vi-VN"/>
        </w:rPr>
        <w:t xml:space="preserve">1. Năng lực </w:t>
      </w:r>
      <w:r w:rsidRPr="0084657C">
        <w:rPr>
          <w:b/>
          <w:bCs/>
          <w:lang w:val="vi-VN"/>
        </w:rPr>
        <w:t>đặc thù</w:t>
      </w:r>
      <w:r w:rsidRPr="00940EB3">
        <w:rPr>
          <w:b/>
          <w:bCs/>
          <w:lang w:val="vi-VN"/>
        </w:rPr>
        <w:t>:</w:t>
      </w:r>
    </w:p>
    <w:p w:rsidR="00946DAC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Nhận biết và đọc đúng vần am, âm, ăm; đọc đúng các tiếng, từ ngữ, câu, đoạn có vần am, âm, ăm; hiểu và trả lời được các cầu hỏi liên quan đến nội dung đã đọc.</w:t>
      </w:r>
    </w:p>
    <w:p w:rsidR="00946DAC" w:rsidRPr="0084657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bCs/>
          <w:lang w:val="vi-VN"/>
        </w:rPr>
        <w:t xml:space="preserve">2. Năng lực </w:t>
      </w:r>
      <w:r w:rsidRPr="0084657C">
        <w:rPr>
          <w:b/>
          <w:lang w:val="vi-VN"/>
        </w:rPr>
        <w:t>chung</w:t>
      </w:r>
      <w:r w:rsidRPr="0084657C">
        <w:rPr>
          <w:b/>
          <w:bCs/>
          <w:lang w:val="vi-VN"/>
        </w:rPr>
        <w:t>.</w:t>
      </w:r>
    </w:p>
    <w:p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Viết đúng vần am, âm, ăm; viết đúng các tiếng, từ ngữ có vần am, âm, ăm.</w:t>
      </w:r>
    </w:p>
    <w:p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Phát triển vốn từ dựa trên những từ ngữ chứa vần am, âm, ăm có trong bài học.</w:t>
      </w:r>
    </w:p>
    <w:p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Phát triển ngôn ngữ nói theo chủ điểm Môi trường sống của loài vật (được gợi ý trong tranh). Nói về các loài vật, về môi trường sống của mỗi loài. Kể về một con vật được nuôi ở ở gia đình em hay nhà hàng xóm.</w:t>
      </w:r>
    </w:p>
    <w:p w:rsidR="00946DAC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-Phát triển kĩ năng giao tiếp</w:t>
      </w:r>
    </w:p>
    <w:p w:rsidR="00946DAC" w:rsidRPr="0084657C" w:rsidRDefault="00946DAC" w:rsidP="007A0B4A">
      <w:pPr>
        <w:spacing w:line="276" w:lineRule="auto"/>
        <w:rPr>
          <w:b/>
          <w:bCs/>
          <w:lang w:val="vi-VN"/>
        </w:rPr>
      </w:pPr>
      <w:r w:rsidRPr="0084657C">
        <w:rPr>
          <w:b/>
          <w:bCs/>
          <w:lang w:val="vi-VN"/>
        </w:rPr>
        <w:t>3. Phẩm chất.</w:t>
      </w:r>
    </w:p>
    <w:p w:rsidR="00946DAC" w:rsidRPr="006010F5" w:rsidRDefault="00946DAC" w:rsidP="007A0B4A">
      <w:pPr>
        <w:spacing w:line="276" w:lineRule="auto"/>
        <w:rPr>
          <w:bCs/>
          <w:lang w:val="vi-VN"/>
        </w:rPr>
      </w:pPr>
      <w:r w:rsidRPr="006010F5">
        <w:rPr>
          <w:bCs/>
          <w:lang w:val="vi-VN"/>
        </w:rPr>
        <w:t>- Cảm nhận được vẻ đẹp của thiên nhiên, cuộc sống qua hiểu biết về loài vật.</w:t>
      </w:r>
    </w:p>
    <w:p w:rsidR="00946DAC" w:rsidRDefault="00946DAC" w:rsidP="007A0B4A">
      <w:pPr>
        <w:spacing w:line="276" w:lineRule="auto"/>
        <w:rPr>
          <w:b/>
          <w:sz w:val="24"/>
          <w:szCs w:val="24"/>
          <w:lang w:val="vi-VN"/>
        </w:rPr>
      </w:pPr>
      <w:r w:rsidRPr="006010F5">
        <w:rPr>
          <w:b/>
          <w:sz w:val="24"/>
          <w:szCs w:val="24"/>
          <w:lang w:val="vi-VN"/>
        </w:rPr>
        <w:t>II. ĐỒ DÙNG DẠY HỌC :</w:t>
      </w:r>
    </w:p>
    <w:p w:rsidR="00946DAC" w:rsidRDefault="00946DAC" w:rsidP="007A0B4A">
      <w:pPr>
        <w:spacing w:line="276" w:lineRule="auto"/>
      </w:pPr>
      <w:r>
        <w:t xml:space="preserve">- </w:t>
      </w:r>
      <w:r w:rsidRPr="00946DAC">
        <w:t>GV: Máy tính, bài giảng điện tử</w:t>
      </w:r>
    </w:p>
    <w:p w:rsidR="00946DAC" w:rsidRPr="00946DAC" w:rsidRDefault="00946DAC" w:rsidP="007A0B4A">
      <w:pPr>
        <w:spacing w:line="276" w:lineRule="auto"/>
      </w:pPr>
      <w:r>
        <w:t>- HS: Bộ đồ dùng, SHS.</w:t>
      </w:r>
    </w:p>
    <w:p w:rsidR="00946DAC" w:rsidRPr="006010F5" w:rsidRDefault="00946DAC" w:rsidP="007A0B4A">
      <w:pPr>
        <w:spacing w:line="276" w:lineRule="auto"/>
        <w:rPr>
          <w:b/>
          <w:sz w:val="24"/>
          <w:szCs w:val="24"/>
          <w:lang w:val="vi-VN"/>
        </w:rPr>
      </w:pPr>
      <w:r w:rsidRPr="006010F5">
        <w:rPr>
          <w:b/>
          <w:sz w:val="24"/>
          <w:szCs w:val="24"/>
          <w:lang w:val="vi-VN"/>
        </w:rPr>
        <w:t>III. CÁC HOẠT ĐỘNG DẠY HỌC CHỦ YẾU:</w:t>
      </w:r>
    </w:p>
    <w:p w:rsidR="00946DAC" w:rsidRPr="00E747E3" w:rsidRDefault="00946DAC" w:rsidP="007A0B4A">
      <w:pPr>
        <w:spacing w:line="276" w:lineRule="auto"/>
        <w:jc w:val="center"/>
        <w:rPr>
          <w:b/>
          <w:bCs/>
          <w:sz w:val="24"/>
          <w:szCs w:val="24"/>
        </w:rPr>
      </w:pPr>
      <w:r w:rsidRPr="00E747E3">
        <w:rPr>
          <w:b/>
          <w:bCs/>
          <w:sz w:val="24"/>
          <w:szCs w:val="24"/>
        </w:rPr>
        <w:t>TIẾT 1</w:t>
      </w: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4"/>
      </w:tblGrid>
      <w:tr w:rsidR="00946DAC" w:rsidTr="00262AF6">
        <w:tc>
          <w:tcPr>
            <w:tcW w:w="5812" w:type="dxa"/>
          </w:tcPr>
          <w:p w:rsidR="00946DAC" w:rsidRPr="00946DAC" w:rsidRDefault="00946DAC" w:rsidP="007A0B4A">
            <w:pPr>
              <w:spacing w:line="276" w:lineRule="auto"/>
              <w:rPr>
                <w:b/>
                <w:bCs/>
              </w:rPr>
            </w:pPr>
            <w:r w:rsidRPr="00946DAC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946DAC">
              <w:rPr>
                <w:b/>
                <w:bCs/>
              </w:rPr>
              <w:t xml:space="preserve">Ôn và khởi động </w:t>
            </w:r>
          </w:p>
          <w:p w:rsidR="00946DAC" w:rsidRPr="00946DAC" w:rsidRDefault="00946DAC" w:rsidP="007A0B4A">
            <w:pPr>
              <w:spacing w:line="276" w:lineRule="auto"/>
            </w:pPr>
            <w:r>
              <w:t>- HS chơi trò chơi: Hái táo( HS đọc các từ ngữ xuất hiện trong mỗi quả táo).</w:t>
            </w:r>
          </w:p>
          <w:p w:rsidR="00946DAC" w:rsidRPr="00940EB3" w:rsidRDefault="00946DAC" w:rsidP="007A0B4A">
            <w:pPr>
              <w:spacing w:line="276" w:lineRule="auto"/>
            </w:pPr>
            <w:r w:rsidRPr="00940EB3">
              <w:t xml:space="preserve">- </w:t>
            </w:r>
            <w:r>
              <w:t>Nhận xét, khen HS.</w:t>
            </w:r>
          </w:p>
          <w:p w:rsidR="00946DAC" w:rsidRPr="00940EB3" w:rsidRDefault="00946DAC" w:rsidP="007A0B4A">
            <w:pPr>
              <w:spacing w:line="276" w:lineRule="auto"/>
            </w:pPr>
            <w:r w:rsidRPr="00940EB3">
              <w:rPr>
                <w:b/>
                <w:bCs/>
              </w:rPr>
              <w:t>2. Nhận biết</w:t>
            </w:r>
          </w:p>
          <w:p w:rsidR="00946DAC" w:rsidRDefault="00946DAC" w:rsidP="007A0B4A">
            <w:pPr>
              <w:spacing w:line="276" w:lineRule="auto"/>
            </w:pPr>
            <w:r w:rsidRPr="00940EB3">
              <w:t xml:space="preserve">- </w:t>
            </w:r>
            <w:r>
              <w:t xml:space="preserve">GV đưa tranh trong SHS và yêu cầu </w:t>
            </w:r>
            <w:r w:rsidRPr="00940EB3">
              <w:t xml:space="preserve">HS quan sát tranh và trả lời các câu hỏi:               </w:t>
            </w:r>
          </w:p>
          <w:p w:rsidR="00946DAC" w:rsidRPr="00940EB3" w:rsidRDefault="00946DAC" w:rsidP="007A0B4A">
            <w:pPr>
              <w:spacing w:line="276" w:lineRule="auto"/>
            </w:pPr>
            <w:r>
              <w:t xml:space="preserve">? </w:t>
            </w:r>
            <w:r w:rsidRPr="00940EB3">
              <w:t xml:space="preserve">Em thấy gì trong tranh? </w:t>
            </w:r>
          </w:p>
          <w:p w:rsidR="00946DAC" w:rsidRPr="00940EB3" w:rsidRDefault="00946DAC" w:rsidP="007A0B4A">
            <w:pPr>
              <w:spacing w:line="276" w:lineRule="auto"/>
            </w:pPr>
            <w:r>
              <w:t>- GV chốt và đưa câu</w:t>
            </w:r>
            <w:r w:rsidRPr="00940EB3">
              <w:t xml:space="preserve"> thuyết minh:</w:t>
            </w:r>
            <w:r>
              <w:t xml:space="preserve"> </w:t>
            </w:r>
            <w:r w:rsidRPr="00940EB3">
              <w:t xml:space="preserve">Nhện ngắm nghía/ tấm lưới vừa làm xong. 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t>- GV giới thiệu các vần mới am, âm, ăm. Viết tên bài lên bảng.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3, Đọc vần, tiếng, từ ngữ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lastRenderedPageBreak/>
              <w:t xml:space="preserve">a. Đọc vần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t>- So sánh các vần</w:t>
            </w:r>
            <w:r w:rsidRPr="00940EB3">
              <w:rPr>
                <w:noProof/>
              </w:rPr>
              <w:t xml:space="preserve">: </w:t>
            </w:r>
          </w:p>
          <w:p w:rsidR="00946DAC" w:rsidRDefault="00946DAC" w:rsidP="007A0B4A">
            <w:pPr>
              <w:spacing w:line="276" w:lineRule="auto"/>
            </w:pPr>
            <w:r w:rsidRPr="00940EB3">
              <w:rPr>
                <w:noProof/>
              </w:rPr>
              <w:t xml:space="preserve">+ GV giới thiệu vần </w:t>
            </w:r>
            <w:r w:rsidRPr="00940EB3">
              <w:t>am, âm, ăm</w:t>
            </w: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HS so sánh các vần về giống nhau, khác nhau.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Nhận xét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t>- Đánh vần các vần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đánh vần mẫu các vần </w:t>
            </w:r>
            <w:r w:rsidRPr="00940EB3">
              <w:t>am, âm, ăm</w:t>
            </w:r>
            <w:r w:rsidRPr="00940EB3">
              <w:rPr>
                <w:noProof/>
              </w:rPr>
              <w:t>.  GV chú ý hướng dẫn HS quan sát khẩu hình, tránh phát âm sai.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đánh vần.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Đọc trơn các vần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yêu cầu HS nối tiếp nhau đọc trơn vần. 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Ghép chữ cái tạo vần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tìm chữ cái trong bộ thẻ chữ để ghép thành vần</w:t>
            </w:r>
            <w:r>
              <w:rPr>
                <w:noProof/>
              </w:rPr>
              <w:t xml:space="preserve"> </w:t>
            </w:r>
            <w:r w:rsidRPr="00940EB3">
              <w:t>am, âm, ăm</w:t>
            </w:r>
            <w:r w:rsidRPr="00940EB3">
              <w:rPr>
                <w:noProof/>
              </w:rPr>
              <w:t>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b. Đọc tiếng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 xml:space="preserve">- Đọc tiếng mẫu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GV giới thiệu mô hình tiếng làm.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HS đánh vần, đọc trơn tiếng làm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- Đọc tiếng trong SHS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</w:t>
            </w:r>
            <w:r>
              <w:rPr>
                <w:noProof/>
              </w:rPr>
              <w:t>V</w:t>
            </w:r>
            <w:r w:rsidRPr="00940EB3">
              <w:rPr>
                <w:noProof/>
              </w:rPr>
              <w:t xml:space="preserve"> yêu cầu HS đánh vần, đọc trơn tiếng.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b/>
                <w:bCs/>
                <w:noProof/>
              </w:rPr>
              <w:t>- Ghép chữ cái tạo tiếng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+ HS tự tạo các tiếng có chứa vần </w:t>
            </w:r>
            <w:r w:rsidRPr="00940EB3">
              <w:t>am, âm, ăm</w:t>
            </w:r>
            <w:r w:rsidRPr="00940EB3">
              <w:rPr>
                <w:noProof/>
              </w:rPr>
              <w:t>.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+ GV yêu cầu lớp đọc trơn đồng thanh những tiếng mới ghép được.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c. Đọc từ ngữ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- GV lần lượt đưa tranh minh hoạ cho từng từ ngữ: quả cam, tăm tre, củ sâm.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yêu cầu HS phân tích, đánh vần tiếng mới rồi mới đọc trơn từ.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d. Đọc lại các tiếng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có thể cho nhóm đôi đọc cho nhau nghe, gọi một số HS đọc,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 xml:space="preserve">cuối cùng cả lớp đọc đồng thanh </w:t>
            </w:r>
            <w:r>
              <w:rPr>
                <w:noProof/>
              </w:rPr>
              <w:t>1</w:t>
            </w:r>
            <w:r w:rsidRPr="00940EB3">
              <w:rPr>
                <w:noProof/>
              </w:rPr>
              <w:t>lần.</w:t>
            </w:r>
          </w:p>
          <w:p w:rsidR="00946DAC" w:rsidRPr="00940EB3" w:rsidRDefault="00946DAC" w:rsidP="007A0B4A">
            <w:pPr>
              <w:spacing w:line="276" w:lineRule="auto"/>
              <w:rPr>
                <w:b/>
                <w:bCs/>
                <w:noProof/>
              </w:rPr>
            </w:pPr>
            <w:r w:rsidRPr="00940EB3">
              <w:rPr>
                <w:b/>
                <w:bCs/>
                <w:noProof/>
              </w:rPr>
              <w:t>4. Viết bảng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đưa mẫu chữ viết các vấn am,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ăm,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âm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viết mẫu, vừa viết vừa nêu quy trình và cách viết các vấn am,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ăm,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âm.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viết vào bảng con: am,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ăm,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 xml:space="preserve">âm, cam, tăm, sâm (chữ cỡ vừa). 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lastRenderedPageBreak/>
              <w:t>- GV quan sát, hỗ trợ cho những HS gặp khó khăn khi viết hoặc viết chưa đúng cách.</w:t>
            </w: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GV nhận xét, đánh giá và sửa lỗi chữ viết cho HS.</w:t>
            </w:r>
          </w:p>
          <w:p w:rsidR="008A6C28" w:rsidRPr="008A6C28" w:rsidRDefault="008A6C28" w:rsidP="007A0B4A">
            <w:pPr>
              <w:spacing w:line="276" w:lineRule="auto"/>
              <w:rPr>
                <w:b/>
                <w:noProof/>
              </w:rPr>
            </w:pPr>
            <w:r w:rsidRPr="008A6C28">
              <w:rPr>
                <w:b/>
                <w:noProof/>
              </w:rPr>
              <w:t>5. Vận dụng</w:t>
            </w: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GV cho HS đọc lại bài.</w:t>
            </w:r>
          </w:p>
          <w:p w:rsidR="008A6C28" w:rsidRPr="00940EB3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Chuẩn bị tiết 2.</w:t>
            </w:r>
          </w:p>
        </w:tc>
        <w:tc>
          <w:tcPr>
            <w:tcW w:w="3964" w:type="dxa"/>
          </w:tcPr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 xml:space="preserve">-HS </w:t>
            </w:r>
            <w:r>
              <w:rPr>
                <w:noProof/>
              </w:rPr>
              <w:t>chơi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trả lời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 câu thuyết minh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nêu</w:t>
            </w:r>
          </w:p>
          <w:p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- HS so sánh</w:t>
            </w:r>
          </w:p>
          <w:p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-H</w:t>
            </w:r>
            <w:r>
              <w:rPr>
                <w:noProof/>
              </w:rPr>
              <w:t>S</w:t>
            </w:r>
            <w:r w:rsidRPr="00940EB3">
              <w:rPr>
                <w:noProof/>
              </w:rPr>
              <w:t xml:space="preserve"> lắng nghe</w:t>
            </w:r>
          </w:p>
          <w:p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tabs>
                <w:tab w:val="center" w:pos="2160"/>
              </w:tabs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Thực hiện cá nhân, đồng thanh.</w:t>
            </w:r>
            <w:r w:rsidRPr="00940EB3">
              <w:rPr>
                <w:noProof/>
              </w:rPr>
              <w:tab/>
            </w: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- HS đọc nối tiếp, tổ, đồng thanh</w:t>
            </w:r>
          </w:p>
          <w:p w:rsidR="00946DAC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ghép rồi đọc lại các vần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ghép trên đồ dùng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đọc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đánh vần, đọc trơn cá nhân, đồng thanh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-HS thực hiện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-HS lắng nghe, quan sát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Thực hiện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đọc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 HS viết vào bảng con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  <w:r w:rsidRPr="00940EB3">
              <w:rPr>
                <w:noProof/>
              </w:rPr>
              <w:t>-</w:t>
            </w:r>
            <w:r w:rsidR="008A6C28">
              <w:rPr>
                <w:noProof/>
              </w:rPr>
              <w:t xml:space="preserve"> </w:t>
            </w:r>
            <w:r w:rsidRPr="00940EB3">
              <w:rPr>
                <w:noProof/>
              </w:rPr>
              <w:t>HS đọc</w:t>
            </w: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Pr="00940EB3" w:rsidRDefault="00946DAC" w:rsidP="007A0B4A">
            <w:pPr>
              <w:spacing w:line="276" w:lineRule="auto"/>
              <w:rPr>
                <w:noProof/>
              </w:rPr>
            </w:pPr>
          </w:p>
          <w:p w:rsidR="00946DAC" w:rsidRDefault="008A6C28" w:rsidP="007A0B4A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946DAC">
              <w:rPr>
                <w:noProof/>
              </w:rPr>
              <w:t>HS l</w:t>
            </w:r>
            <w:r w:rsidR="00946DAC" w:rsidRPr="008A6C28">
              <w:rPr>
                <w:noProof/>
              </w:rPr>
              <w:t>ắ</w:t>
            </w:r>
            <w:r w:rsidR="00946DAC">
              <w:rPr>
                <w:noProof/>
              </w:rPr>
              <w:t>ng nghe</w:t>
            </w: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Default="008A6C28" w:rsidP="007A0B4A">
            <w:pPr>
              <w:spacing w:line="276" w:lineRule="auto"/>
              <w:rPr>
                <w:noProof/>
              </w:rPr>
            </w:pPr>
          </w:p>
          <w:p w:rsidR="008A6C28" w:rsidRPr="008A6C28" w:rsidRDefault="008A6C28" w:rsidP="007A0B4A">
            <w:pPr>
              <w:spacing w:line="276" w:lineRule="auto"/>
              <w:rPr>
                <w:noProof/>
              </w:rPr>
            </w:pPr>
            <w:r w:rsidRPr="008A6C28">
              <w:rPr>
                <w:noProof/>
              </w:rPr>
              <w:t>- HS đọc</w:t>
            </w:r>
          </w:p>
        </w:tc>
      </w:tr>
    </w:tbl>
    <w:p w:rsidR="00566B51" w:rsidRDefault="00566B51" w:rsidP="007A0B4A">
      <w:pPr>
        <w:spacing w:line="276" w:lineRule="auto"/>
      </w:pPr>
    </w:p>
    <w:sectPr w:rsidR="00566B51" w:rsidSect="007A0B4A">
      <w:pgSz w:w="11907" w:h="16840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A21"/>
    <w:multiLevelType w:val="hybridMultilevel"/>
    <w:tmpl w:val="9DFC7DD0"/>
    <w:lvl w:ilvl="0" w:tplc="53E87F5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27EA"/>
    <w:multiLevelType w:val="hybridMultilevel"/>
    <w:tmpl w:val="EBFA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54CD"/>
    <w:multiLevelType w:val="hybridMultilevel"/>
    <w:tmpl w:val="8F1A4B6E"/>
    <w:lvl w:ilvl="0" w:tplc="301C00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04A52"/>
    <w:multiLevelType w:val="hybridMultilevel"/>
    <w:tmpl w:val="9946855C"/>
    <w:lvl w:ilvl="0" w:tplc="4B822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5BF"/>
    <w:multiLevelType w:val="hybridMultilevel"/>
    <w:tmpl w:val="31642228"/>
    <w:lvl w:ilvl="0" w:tplc="7E4CC9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AC"/>
    <w:rsid w:val="00566B51"/>
    <w:rsid w:val="007A0B4A"/>
    <w:rsid w:val="007A51B4"/>
    <w:rsid w:val="008A6C28"/>
    <w:rsid w:val="00946DAC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F99C"/>
  <w15:chartTrackingRefBased/>
  <w15:docId w15:val="{74434799-6D70-4810-A6D1-1AEBCABC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DAC"/>
    <w:pPr>
      <w:spacing w:after="0" w:line="240" w:lineRule="auto"/>
    </w:pPr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946DAC"/>
    <w:pPr>
      <w:ind w:left="720"/>
      <w:contextualSpacing/>
      <w:jc w:val="both"/>
    </w:pPr>
    <w:rPr>
      <w:rFonts w:ascii=".VnTime" w:eastAsia="Times New Roman" w:hAnsi=".VnTime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46DAC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2025-10-30T14:35:00Z</dcterms:created>
  <dcterms:modified xsi:type="dcterms:W3CDTF">2025-11-27T13:58:00Z</dcterms:modified>
</cp:coreProperties>
</file>