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450B" w14:textId="77777777" w:rsidR="00E3122D" w:rsidRPr="007878B3" w:rsidRDefault="00E3122D" w:rsidP="00E3122D">
      <w:pPr>
        <w:jc w:val="center"/>
        <w:rPr>
          <w:b/>
          <w:color w:val="000000" w:themeColor="text1"/>
          <w:sz w:val="28"/>
          <w:szCs w:val="28"/>
        </w:rPr>
      </w:pPr>
      <w:r w:rsidRPr="007878B3">
        <w:rPr>
          <w:b/>
          <w:color w:val="000000" w:themeColor="text1"/>
          <w:sz w:val="28"/>
          <w:szCs w:val="28"/>
        </w:rPr>
        <w:t xml:space="preserve">Bài 19. Hiệp hội các quốc gia Đông Nam Á (Tiết </w:t>
      </w:r>
      <w:r>
        <w:rPr>
          <w:b/>
          <w:color w:val="000000" w:themeColor="text1"/>
          <w:sz w:val="28"/>
          <w:szCs w:val="28"/>
        </w:rPr>
        <w:t>2</w:t>
      </w:r>
      <w:r w:rsidRPr="007878B3">
        <w:rPr>
          <w:b/>
          <w:color w:val="000000" w:themeColor="text1"/>
          <w:sz w:val="28"/>
          <w:szCs w:val="28"/>
        </w:rPr>
        <w:t>)</w:t>
      </w:r>
    </w:p>
    <w:p w14:paraId="624984D8" w14:textId="77777777" w:rsidR="00E3122D" w:rsidRPr="007878B3" w:rsidRDefault="00E3122D" w:rsidP="00E3122D">
      <w:pPr>
        <w:rPr>
          <w:b/>
          <w:bCs/>
          <w:color w:val="000000" w:themeColor="text1"/>
          <w:sz w:val="28"/>
          <w:szCs w:val="28"/>
          <w:lang w:val="nl-NL"/>
        </w:rPr>
      </w:pPr>
      <w:r w:rsidRPr="007878B3">
        <w:rPr>
          <w:b/>
          <w:bCs/>
          <w:color w:val="000000" w:themeColor="text1"/>
          <w:sz w:val="28"/>
          <w:szCs w:val="28"/>
          <w:lang w:val="nl-NL"/>
        </w:rPr>
        <w:t>I. YÊU CẦU CẦN ĐẠT:</w:t>
      </w:r>
    </w:p>
    <w:p w14:paraId="397A481B" w14:textId="77777777" w:rsidR="00E3122D" w:rsidRPr="007878B3" w:rsidRDefault="00E3122D" w:rsidP="00E3122D">
      <w:pPr>
        <w:jc w:val="both"/>
        <w:rPr>
          <w:b/>
          <w:color w:val="000000" w:themeColor="text1"/>
          <w:sz w:val="28"/>
          <w:szCs w:val="28"/>
          <w:lang w:val="nl-NL"/>
        </w:rPr>
      </w:pPr>
      <w:r w:rsidRPr="007878B3">
        <w:rPr>
          <w:b/>
          <w:color w:val="000000" w:themeColor="text1"/>
          <w:sz w:val="28"/>
          <w:szCs w:val="28"/>
          <w:lang w:val="nl-NL"/>
        </w:rPr>
        <w:t xml:space="preserve">1. Năng lực đặc thù: </w:t>
      </w:r>
    </w:p>
    <w:p w14:paraId="232D1465" w14:textId="77777777" w:rsidR="00E3122D" w:rsidRPr="007878B3" w:rsidRDefault="00E3122D" w:rsidP="00E3122D">
      <w:pPr>
        <w:shd w:val="clear" w:color="auto" w:fill="FFFFFF"/>
        <w:jc w:val="both"/>
        <w:rPr>
          <w:bCs/>
          <w:color w:val="000000" w:themeColor="text1"/>
          <w:sz w:val="28"/>
          <w:szCs w:val="28"/>
          <w:shd w:val="clear" w:color="auto" w:fill="FFFFFF"/>
        </w:rPr>
      </w:pPr>
      <w:r w:rsidRPr="007878B3">
        <w:rPr>
          <w:bCs/>
          <w:color w:val="000000" w:themeColor="text1"/>
          <w:sz w:val="28"/>
          <w:szCs w:val="28"/>
          <w:shd w:val="clear" w:color="auto" w:fill="FFFFFF"/>
        </w:rPr>
        <w:t>- Nêu được sự ra đời của Hiệp hội các quốc gia Đông Nam Á (ASEAN).</w:t>
      </w:r>
    </w:p>
    <w:p w14:paraId="13741F57" w14:textId="77777777" w:rsidR="00E3122D" w:rsidRPr="007878B3" w:rsidRDefault="00E3122D" w:rsidP="00E3122D">
      <w:pPr>
        <w:shd w:val="clear" w:color="auto" w:fill="FFFFFF"/>
        <w:jc w:val="both"/>
        <w:rPr>
          <w:bCs/>
          <w:color w:val="000000" w:themeColor="text1"/>
          <w:sz w:val="28"/>
          <w:szCs w:val="28"/>
          <w:shd w:val="clear" w:color="auto" w:fill="FFFFFF"/>
        </w:rPr>
      </w:pPr>
      <w:r w:rsidRPr="007878B3">
        <w:rPr>
          <w:bCs/>
          <w:color w:val="000000" w:themeColor="text1"/>
          <w:sz w:val="28"/>
          <w:szCs w:val="28"/>
          <w:shd w:val="clear" w:color="auto" w:fill="FFFFFF"/>
        </w:rPr>
        <w:t>- Nêu được ý nghĩa của việc Việt Nam gia nhập Hiệp hội các quốc gia Đông Nam Á (ASEAN).</w:t>
      </w:r>
    </w:p>
    <w:p w14:paraId="68E30C5E" w14:textId="77777777" w:rsidR="00E3122D" w:rsidRPr="007878B3" w:rsidRDefault="00E3122D" w:rsidP="00E3122D">
      <w:pPr>
        <w:jc w:val="both"/>
        <w:rPr>
          <w:b/>
          <w:color w:val="000000" w:themeColor="text1"/>
          <w:sz w:val="28"/>
          <w:szCs w:val="28"/>
          <w:lang w:val="nl-NL"/>
        </w:rPr>
      </w:pPr>
      <w:r w:rsidRPr="007878B3">
        <w:rPr>
          <w:b/>
          <w:color w:val="000000" w:themeColor="text1"/>
          <w:sz w:val="28"/>
          <w:szCs w:val="28"/>
        </w:rPr>
        <w:t>2. Năng lực chung:</w:t>
      </w:r>
    </w:p>
    <w:p w14:paraId="695E6217" w14:textId="77777777" w:rsidR="00E3122D" w:rsidRPr="007878B3" w:rsidRDefault="00E3122D" w:rsidP="00E3122D">
      <w:pPr>
        <w:shd w:val="clear" w:color="auto" w:fill="FFFFFF"/>
        <w:jc w:val="both"/>
        <w:rPr>
          <w:bCs/>
          <w:color w:val="000000" w:themeColor="text1"/>
          <w:sz w:val="28"/>
          <w:szCs w:val="28"/>
          <w:shd w:val="clear" w:color="auto" w:fill="FFFFFF"/>
        </w:rPr>
      </w:pPr>
      <w:r w:rsidRPr="007878B3">
        <w:rPr>
          <w:bCs/>
          <w:color w:val="000000" w:themeColor="text1"/>
          <w:sz w:val="28"/>
          <w:szCs w:val="28"/>
          <w:shd w:val="clear" w:color="auto" w:fill="FFFFFF"/>
        </w:rPr>
        <w:t>- Tự chủ và tự học: sưu tầm tư liệu, giới thiệu một số sự kiện Việt Nam tham gia trong ASEAN.</w:t>
      </w:r>
    </w:p>
    <w:p w14:paraId="64E5F46E" w14:textId="77777777" w:rsidR="00E3122D" w:rsidRPr="007878B3" w:rsidRDefault="00E3122D" w:rsidP="00E3122D">
      <w:pPr>
        <w:shd w:val="clear" w:color="auto" w:fill="FFFFFF"/>
        <w:jc w:val="both"/>
        <w:rPr>
          <w:bCs/>
          <w:color w:val="000000" w:themeColor="text1"/>
          <w:sz w:val="28"/>
          <w:szCs w:val="28"/>
          <w:shd w:val="clear" w:color="auto" w:fill="FFFFFF"/>
        </w:rPr>
      </w:pPr>
      <w:r w:rsidRPr="007878B3">
        <w:rPr>
          <w:bCs/>
          <w:color w:val="000000" w:themeColor="text1"/>
          <w:sz w:val="28"/>
          <w:szCs w:val="28"/>
          <w:shd w:val="clear" w:color="auto" w:fill="FFFFFF"/>
        </w:rPr>
        <w:t xml:space="preserve">- Giao tiếp và hợp tác: làm việc nhóm, trình bày kết quả thực hiện nhiệm vụ học tập. </w:t>
      </w:r>
    </w:p>
    <w:p w14:paraId="64DF0543" w14:textId="77777777" w:rsidR="00E3122D" w:rsidRPr="007878B3" w:rsidRDefault="00E3122D" w:rsidP="00E3122D">
      <w:pPr>
        <w:shd w:val="clear" w:color="auto" w:fill="FFFFFF"/>
        <w:jc w:val="both"/>
        <w:rPr>
          <w:b/>
          <w:bCs/>
          <w:color w:val="000000" w:themeColor="text1"/>
          <w:sz w:val="28"/>
          <w:szCs w:val="28"/>
          <w:shd w:val="clear" w:color="auto" w:fill="FFFFFF"/>
        </w:rPr>
      </w:pPr>
      <w:r w:rsidRPr="007878B3">
        <w:rPr>
          <w:b/>
          <w:bCs/>
          <w:color w:val="000000" w:themeColor="text1"/>
          <w:sz w:val="28"/>
          <w:szCs w:val="28"/>
          <w:shd w:val="clear" w:color="auto" w:fill="FFFFFF"/>
        </w:rPr>
        <w:t>3. Phẩm chất</w:t>
      </w:r>
    </w:p>
    <w:p w14:paraId="5AD9CB5B" w14:textId="77777777" w:rsidR="00E3122D" w:rsidRPr="007878B3" w:rsidRDefault="00E3122D" w:rsidP="00E3122D">
      <w:pPr>
        <w:shd w:val="clear" w:color="auto" w:fill="FFFFFF"/>
        <w:jc w:val="both"/>
        <w:rPr>
          <w:bCs/>
          <w:color w:val="000000" w:themeColor="text1"/>
          <w:sz w:val="28"/>
          <w:szCs w:val="28"/>
          <w:shd w:val="clear" w:color="auto" w:fill="FFFFFF"/>
        </w:rPr>
      </w:pPr>
      <w:r w:rsidRPr="007878B3">
        <w:rPr>
          <w:bCs/>
          <w:color w:val="000000" w:themeColor="text1"/>
          <w:sz w:val="28"/>
          <w:szCs w:val="28"/>
          <w:shd w:val="clear" w:color="auto" w:fill="FFFFFF"/>
        </w:rPr>
        <w:t>- Yêu nước: tự hào về sự phát triển và đóng góp của đất nước Việt Nam trong ASEAN.</w:t>
      </w:r>
    </w:p>
    <w:p w14:paraId="705B511A" w14:textId="77777777" w:rsidR="00E3122D" w:rsidRPr="007878B3" w:rsidRDefault="00E3122D" w:rsidP="00E3122D">
      <w:pPr>
        <w:shd w:val="clear" w:color="auto" w:fill="FFFFFF"/>
        <w:jc w:val="both"/>
        <w:rPr>
          <w:b/>
          <w:bCs/>
          <w:color w:val="000000" w:themeColor="text1"/>
          <w:sz w:val="28"/>
          <w:szCs w:val="28"/>
          <w:shd w:val="clear" w:color="auto" w:fill="FFFFFF"/>
        </w:rPr>
      </w:pPr>
      <w:r w:rsidRPr="007878B3">
        <w:rPr>
          <w:bCs/>
          <w:color w:val="000000" w:themeColor="text1"/>
          <w:sz w:val="28"/>
          <w:szCs w:val="28"/>
          <w:shd w:val="clear" w:color="auto" w:fill="FFFFFF"/>
        </w:rPr>
        <w:t>- Chăm chỉ: hoàn thành đầy đủ nhiệm vụ học tập và luôn tự giác tìm hiểu, khám phá tri thức liên quan đến nội dung bài học.</w:t>
      </w:r>
    </w:p>
    <w:p w14:paraId="7A4333A0" w14:textId="77777777" w:rsidR="00E3122D" w:rsidRPr="007878B3" w:rsidRDefault="00E3122D" w:rsidP="00E3122D">
      <w:pPr>
        <w:jc w:val="both"/>
        <w:rPr>
          <w:rFonts w:eastAsia="Calibri"/>
          <w:b/>
          <w:bCs/>
          <w:color w:val="000000" w:themeColor="text1"/>
          <w:kern w:val="2"/>
          <w:sz w:val="28"/>
          <w:szCs w:val="28"/>
          <w14:ligatures w14:val="standardContextual"/>
        </w:rPr>
      </w:pPr>
      <w:r w:rsidRPr="007878B3">
        <w:rPr>
          <w:rFonts w:eastAsia="Calibri"/>
          <w:b/>
          <w:bCs/>
          <w:color w:val="000000" w:themeColor="text1"/>
          <w:kern w:val="2"/>
          <w:sz w:val="28"/>
          <w:szCs w:val="28"/>
          <w14:ligatures w14:val="standardContextual"/>
        </w:rPr>
        <w:t>II. ĐỒ DÙNG DẠY HỌC:</w:t>
      </w:r>
    </w:p>
    <w:p w14:paraId="7F207197" w14:textId="77777777" w:rsidR="00E3122D" w:rsidRPr="007878B3" w:rsidRDefault="00E3122D" w:rsidP="00E3122D">
      <w:pPr>
        <w:jc w:val="both"/>
        <w:rPr>
          <w:rFonts w:eastAsia="Calibri"/>
          <w:color w:val="000000" w:themeColor="text1"/>
          <w:kern w:val="2"/>
          <w:sz w:val="28"/>
          <w:szCs w:val="28"/>
          <w14:ligatures w14:val="standardContextual"/>
        </w:rPr>
      </w:pPr>
      <w:r w:rsidRPr="007878B3">
        <w:rPr>
          <w:rFonts w:eastAsia="Calibri"/>
          <w:bCs/>
          <w:color w:val="000000" w:themeColor="text1"/>
          <w:kern w:val="2"/>
          <w:sz w:val="28"/>
          <w:szCs w:val="28"/>
          <w14:ligatures w14:val="standardContextual"/>
        </w:rPr>
        <w:t>- Tranh ảnh hoặc video về một số sự kiện Việt Nam tham gia trong ASEAN (nếu có). - Máy tính, máy chiếu (nếu có điều kiện).</w:t>
      </w:r>
    </w:p>
    <w:p w14:paraId="1AB2A06C" w14:textId="77777777" w:rsidR="00E3122D" w:rsidRPr="007878B3" w:rsidRDefault="00E3122D" w:rsidP="00E3122D">
      <w:pPr>
        <w:shd w:val="clear" w:color="auto" w:fill="FFFFFF"/>
        <w:jc w:val="both"/>
        <w:rPr>
          <w:color w:val="000000" w:themeColor="text1"/>
          <w:sz w:val="28"/>
          <w:szCs w:val="28"/>
        </w:rPr>
      </w:pPr>
      <w:r w:rsidRPr="007878B3">
        <w:rPr>
          <w:b/>
          <w:bCs/>
          <w:color w:val="000000" w:themeColor="text1"/>
          <w:sz w:val="28"/>
          <w:szCs w:val="28"/>
          <w:shd w:val="clear" w:color="auto" w:fill="FFFFFF"/>
        </w:rPr>
        <w:t>III. CÁC HOẠT ĐỘNG DẠY - HỌC:</w:t>
      </w:r>
    </w:p>
    <w:tbl>
      <w:tblPr>
        <w:tblW w:w="0" w:type="auto"/>
        <w:tblBorders>
          <w:insideV w:val="single" w:sz="4" w:space="0" w:color="auto"/>
        </w:tblBorders>
        <w:tblLook w:val="04A0" w:firstRow="1" w:lastRow="0" w:firstColumn="1" w:lastColumn="0" w:noHBand="0" w:noVBand="1"/>
      </w:tblPr>
      <w:tblGrid>
        <w:gridCol w:w="4644"/>
        <w:gridCol w:w="426"/>
        <w:gridCol w:w="4280"/>
      </w:tblGrid>
      <w:tr w:rsidR="00E3122D" w:rsidRPr="007878B3" w14:paraId="78C4E16B" w14:textId="77777777" w:rsidTr="00E051F5">
        <w:tc>
          <w:tcPr>
            <w:tcW w:w="9350" w:type="dxa"/>
            <w:gridSpan w:val="3"/>
            <w:shd w:val="clear" w:color="auto" w:fill="auto"/>
            <w:vAlign w:val="center"/>
          </w:tcPr>
          <w:p w14:paraId="51C11EBC" w14:textId="77777777" w:rsidR="00E3122D" w:rsidRPr="007878B3" w:rsidRDefault="00E3122D" w:rsidP="00E051F5">
            <w:pPr>
              <w:jc w:val="both"/>
              <w:rPr>
                <w:color w:val="000000" w:themeColor="text1"/>
                <w:sz w:val="28"/>
                <w:szCs w:val="28"/>
                <w:shd w:val="clear" w:color="auto" w:fill="FFFFFF"/>
              </w:rPr>
            </w:pPr>
            <w:r w:rsidRPr="007878B3">
              <w:rPr>
                <w:b/>
                <w:bCs/>
                <w:color w:val="000000" w:themeColor="text1"/>
                <w:sz w:val="28"/>
                <w:szCs w:val="28"/>
                <w:shd w:val="clear" w:color="auto" w:fill="FFFFFF"/>
              </w:rPr>
              <w:t>1. Hoạt động khởi động:</w:t>
            </w:r>
          </w:p>
        </w:tc>
      </w:tr>
      <w:tr w:rsidR="00E3122D" w:rsidRPr="00E554B4" w14:paraId="2C392AF6" w14:textId="77777777" w:rsidTr="00E051F5">
        <w:tc>
          <w:tcPr>
            <w:tcW w:w="5070" w:type="dxa"/>
            <w:gridSpan w:val="2"/>
            <w:shd w:val="clear" w:color="auto" w:fill="auto"/>
          </w:tcPr>
          <w:p w14:paraId="3408BEE2" w14:textId="77777777" w:rsidR="00E3122D" w:rsidRPr="00E554B4" w:rsidRDefault="00E3122D" w:rsidP="00E051F5">
            <w:pPr>
              <w:jc w:val="both"/>
              <w:outlineLvl w:val="0"/>
              <w:rPr>
                <w:bCs/>
                <w:sz w:val="28"/>
                <w:szCs w:val="28"/>
                <w:lang w:val="nl-NL"/>
              </w:rPr>
            </w:pPr>
            <w:r w:rsidRPr="00E554B4">
              <w:rPr>
                <w:bCs/>
                <w:sz w:val="28"/>
                <w:szCs w:val="28"/>
                <w:lang w:val="nl-NL"/>
              </w:rPr>
              <w:t>- GV tổ chức cho HS tham gia trò chơi “Nhìn hình đoán tên”</w:t>
            </w:r>
            <w:r w:rsidRPr="00E554B4">
              <w:rPr>
                <w:bCs/>
                <w:i/>
                <w:iCs/>
                <w:sz w:val="28"/>
                <w:szCs w:val="28"/>
                <w:lang w:val="nl-NL"/>
              </w:rPr>
              <w:t xml:space="preserve">. </w:t>
            </w:r>
            <w:r w:rsidRPr="00E554B4">
              <w:rPr>
                <w:bCs/>
                <w:sz w:val="28"/>
                <w:szCs w:val="28"/>
                <w:lang w:val="nl-NL"/>
              </w:rPr>
              <w:t>GV sẽ cho HS bắt cặp để thi đấu, HS sẽ cùng quan sát một số tranh ảnh về phong cảnh, di tích lịch sử, cảnh đẹp nổi tiếng,... đặt trưng của các quốc gia Đông Nam Á. Sau khi quan sát, học sinh nhanh tay oẳn tù tì để giành quyền trả lời.</w:t>
            </w:r>
          </w:p>
          <w:p w14:paraId="4E8FA510" w14:textId="77777777" w:rsidR="00E3122D" w:rsidRDefault="00E3122D" w:rsidP="00E051F5">
            <w:pPr>
              <w:jc w:val="both"/>
              <w:outlineLvl w:val="0"/>
              <w:rPr>
                <w:bCs/>
                <w:sz w:val="28"/>
                <w:szCs w:val="28"/>
                <w:lang w:val="nl-NL"/>
              </w:rPr>
            </w:pPr>
            <w:r w:rsidRPr="00E554B4">
              <w:rPr>
                <w:bCs/>
                <w:sz w:val="28"/>
                <w:szCs w:val="28"/>
                <w:lang w:val="nl-NL"/>
              </w:rPr>
              <w:t>a.</w:t>
            </w:r>
            <w:r w:rsidRPr="00E554B4">
              <w:rPr>
                <w:bCs/>
                <w:noProof/>
                <w:sz w:val="28"/>
                <w:szCs w:val="28"/>
              </w:rPr>
              <w:drawing>
                <wp:inline distT="0" distB="0" distL="0" distR="0" wp14:anchorId="651143FA" wp14:editId="6269C7CD">
                  <wp:extent cx="2101215" cy="10728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14654" name=""/>
                          <pic:cNvPicPr/>
                        </pic:nvPicPr>
                        <pic:blipFill>
                          <a:blip r:embed="rId4"/>
                          <a:stretch>
                            <a:fillRect/>
                          </a:stretch>
                        </pic:blipFill>
                        <pic:spPr>
                          <a:xfrm>
                            <a:off x="0" y="0"/>
                            <a:ext cx="2135102" cy="1090102"/>
                          </a:xfrm>
                          <a:prstGeom prst="rect">
                            <a:avLst/>
                          </a:prstGeom>
                        </pic:spPr>
                      </pic:pic>
                    </a:graphicData>
                  </a:graphic>
                </wp:inline>
              </w:drawing>
            </w:r>
            <w:r w:rsidRPr="00E554B4">
              <w:rPr>
                <w:bCs/>
                <w:sz w:val="28"/>
                <w:szCs w:val="28"/>
                <w:lang w:val="nl-NL"/>
              </w:rPr>
              <w:t xml:space="preserve"> </w:t>
            </w:r>
          </w:p>
          <w:p w14:paraId="77BC4328" w14:textId="77777777" w:rsidR="00E3122D" w:rsidRPr="00E554B4" w:rsidRDefault="00E3122D" w:rsidP="00E051F5">
            <w:pPr>
              <w:jc w:val="both"/>
              <w:outlineLvl w:val="0"/>
              <w:rPr>
                <w:bCs/>
                <w:sz w:val="28"/>
                <w:szCs w:val="28"/>
                <w:lang w:val="nl-NL"/>
              </w:rPr>
            </w:pPr>
            <w:r w:rsidRPr="00E554B4">
              <w:rPr>
                <w:bCs/>
                <w:sz w:val="28"/>
                <w:szCs w:val="28"/>
                <w:lang w:val="nl-NL"/>
              </w:rPr>
              <w:t xml:space="preserve">b. </w:t>
            </w:r>
            <w:r w:rsidRPr="00E554B4">
              <w:rPr>
                <w:bCs/>
                <w:noProof/>
                <w:sz w:val="28"/>
                <w:szCs w:val="28"/>
              </w:rPr>
              <w:drawing>
                <wp:inline distT="0" distB="0" distL="0" distR="0" wp14:anchorId="0F22F897" wp14:editId="4BA768A9">
                  <wp:extent cx="2043615" cy="114363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40040" name=""/>
                          <pic:cNvPicPr/>
                        </pic:nvPicPr>
                        <pic:blipFill>
                          <a:blip r:embed="rId5"/>
                          <a:stretch>
                            <a:fillRect/>
                          </a:stretch>
                        </pic:blipFill>
                        <pic:spPr>
                          <a:xfrm>
                            <a:off x="0" y="0"/>
                            <a:ext cx="2089695" cy="1169422"/>
                          </a:xfrm>
                          <a:prstGeom prst="rect">
                            <a:avLst/>
                          </a:prstGeom>
                        </pic:spPr>
                      </pic:pic>
                    </a:graphicData>
                  </a:graphic>
                </wp:inline>
              </w:drawing>
            </w:r>
          </w:p>
          <w:p w14:paraId="0C694866" w14:textId="77777777" w:rsidR="00E3122D" w:rsidRPr="00E554B4" w:rsidRDefault="00E3122D" w:rsidP="00E051F5">
            <w:pPr>
              <w:jc w:val="both"/>
              <w:outlineLvl w:val="0"/>
              <w:rPr>
                <w:bCs/>
                <w:sz w:val="28"/>
                <w:szCs w:val="28"/>
                <w:lang w:val="nl-NL"/>
              </w:rPr>
            </w:pPr>
            <w:r w:rsidRPr="00E554B4">
              <w:rPr>
                <w:bCs/>
                <w:sz w:val="28"/>
                <w:szCs w:val="28"/>
                <w:lang w:val="nl-NL"/>
              </w:rPr>
              <w:lastRenderedPageBreak/>
              <w:t>c.</w:t>
            </w:r>
            <w:r w:rsidRPr="00E554B4">
              <w:rPr>
                <w:bCs/>
                <w:noProof/>
                <w:sz w:val="28"/>
                <w:szCs w:val="28"/>
              </w:rPr>
              <w:t xml:space="preserve"> </w:t>
            </w:r>
            <w:r w:rsidRPr="00E554B4">
              <w:rPr>
                <w:bCs/>
                <w:noProof/>
                <w:sz w:val="28"/>
                <w:szCs w:val="28"/>
              </w:rPr>
              <w:drawing>
                <wp:inline distT="0" distB="0" distL="0" distR="0" wp14:anchorId="7066F0E3" wp14:editId="383417F8">
                  <wp:extent cx="2331765" cy="10368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8484" name=""/>
                          <pic:cNvPicPr/>
                        </pic:nvPicPr>
                        <pic:blipFill>
                          <a:blip r:embed="rId6"/>
                          <a:stretch>
                            <a:fillRect/>
                          </a:stretch>
                        </pic:blipFill>
                        <pic:spPr>
                          <a:xfrm>
                            <a:off x="0" y="0"/>
                            <a:ext cx="2392581" cy="1063842"/>
                          </a:xfrm>
                          <a:prstGeom prst="rect">
                            <a:avLst/>
                          </a:prstGeom>
                        </pic:spPr>
                      </pic:pic>
                    </a:graphicData>
                  </a:graphic>
                </wp:inline>
              </w:drawing>
            </w:r>
            <w:r w:rsidRPr="00E554B4">
              <w:rPr>
                <w:bCs/>
                <w:sz w:val="28"/>
                <w:szCs w:val="28"/>
                <w:lang w:val="nl-NL"/>
              </w:rPr>
              <w:t xml:space="preserve"> d. </w:t>
            </w:r>
            <w:r w:rsidRPr="00E554B4">
              <w:rPr>
                <w:rFonts w:eastAsiaTheme="minorHAnsi"/>
                <w:noProof/>
                <w:sz w:val="28"/>
                <w:szCs w:val="28"/>
              </w:rPr>
              <w:drawing>
                <wp:inline distT="0" distB="0" distL="0" distR="0" wp14:anchorId="41886753" wp14:editId="28F0BA03">
                  <wp:extent cx="2115635" cy="1058400"/>
                  <wp:effectExtent l="0" t="0" r="0" b="8890"/>
                  <wp:docPr id="34" name="Picture 1" descr="Tháp đôi Petronas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áp đôi Petronas – Wikipedia tiếng Việ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17" b="21535"/>
                          <a:stretch/>
                        </pic:blipFill>
                        <pic:spPr bwMode="auto">
                          <a:xfrm>
                            <a:off x="0" y="0"/>
                            <a:ext cx="2167432" cy="1084313"/>
                          </a:xfrm>
                          <a:prstGeom prst="rect">
                            <a:avLst/>
                          </a:prstGeom>
                          <a:noFill/>
                          <a:ln>
                            <a:noFill/>
                          </a:ln>
                          <a:extLst>
                            <a:ext uri="{53640926-AAD7-44D8-BBD7-CCE9431645EC}">
                              <a14:shadowObscured xmlns:a14="http://schemas.microsoft.com/office/drawing/2010/main"/>
                            </a:ext>
                          </a:extLst>
                        </pic:spPr>
                      </pic:pic>
                    </a:graphicData>
                  </a:graphic>
                </wp:inline>
              </w:drawing>
            </w:r>
          </w:p>
          <w:p w14:paraId="3E0B3610" w14:textId="77777777" w:rsidR="00E3122D" w:rsidRPr="00E554B4" w:rsidRDefault="00E3122D" w:rsidP="00E051F5">
            <w:pPr>
              <w:jc w:val="both"/>
              <w:outlineLvl w:val="0"/>
              <w:rPr>
                <w:bCs/>
                <w:sz w:val="28"/>
                <w:szCs w:val="28"/>
                <w:lang w:val="nl-NL"/>
              </w:rPr>
            </w:pPr>
            <w:r w:rsidRPr="00E554B4">
              <w:rPr>
                <w:bCs/>
                <w:sz w:val="28"/>
                <w:szCs w:val="28"/>
                <w:lang w:val="nl-NL"/>
              </w:rPr>
              <w:t>- GV nhận xét, tuyên dương.</w:t>
            </w:r>
          </w:p>
          <w:p w14:paraId="4F25E8D1" w14:textId="77777777" w:rsidR="00E3122D" w:rsidRPr="00E554B4" w:rsidRDefault="00E3122D" w:rsidP="00E051F5">
            <w:pPr>
              <w:rPr>
                <w:rFonts w:eastAsia="Calibri"/>
                <w:color w:val="FF0000"/>
                <w:kern w:val="2"/>
                <w:sz w:val="28"/>
                <w:szCs w:val="28"/>
                <w14:ligatures w14:val="standardContextual"/>
              </w:rPr>
            </w:pPr>
            <w:r w:rsidRPr="00E554B4">
              <w:rPr>
                <w:rFonts w:eastAsia="Calibri"/>
                <w:color w:val="000000" w:themeColor="text1"/>
                <w:kern w:val="2"/>
                <w:sz w:val="28"/>
                <w:szCs w:val="28"/>
                <w14:ligatures w14:val="standardContextual"/>
              </w:rPr>
              <w:t>- GV cho nhận xét và giới thiệu bài.</w:t>
            </w:r>
          </w:p>
        </w:tc>
        <w:tc>
          <w:tcPr>
            <w:tcW w:w="4280" w:type="dxa"/>
            <w:shd w:val="clear" w:color="auto" w:fill="auto"/>
          </w:tcPr>
          <w:p w14:paraId="7C616E11" w14:textId="77777777" w:rsidR="00E3122D" w:rsidRPr="00E554B4" w:rsidRDefault="00E3122D" w:rsidP="00E051F5">
            <w:pPr>
              <w:jc w:val="both"/>
              <w:rPr>
                <w:sz w:val="28"/>
                <w:szCs w:val="28"/>
                <w:lang w:val="nl-NL"/>
              </w:rPr>
            </w:pPr>
          </w:p>
          <w:p w14:paraId="40C881B4" w14:textId="77777777" w:rsidR="00E3122D" w:rsidRPr="00E554B4" w:rsidRDefault="00E3122D" w:rsidP="00E051F5">
            <w:pPr>
              <w:jc w:val="both"/>
              <w:rPr>
                <w:sz w:val="28"/>
                <w:szCs w:val="28"/>
                <w:lang w:val="nl-NL"/>
              </w:rPr>
            </w:pPr>
          </w:p>
          <w:p w14:paraId="6724B639" w14:textId="77777777" w:rsidR="00E3122D" w:rsidRPr="00E554B4" w:rsidRDefault="00E3122D" w:rsidP="00E051F5">
            <w:pPr>
              <w:jc w:val="both"/>
              <w:rPr>
                <w:sz w:val="28"/>
                <w:szCs w:val="28"/>
                <w:lang w:val="nl-NL"/>
              </w:rPr>
            </w:pPr>
          </w:p>
          <w:p w14:paraId="066F8EC3" w14:textId="77777777" w:rsidR="00E3122D" w:rsidRPr="00E554B4" w:rsidRDefault="00E3122D" w:rsidP="00E051F5">
            <w:pPr>
              <w:jc w:val="both"/>
              <w:rPr>
                <w:sz w:val="28"/>
                <w:szCs w:val="28"/>
                <w:lang w:val="nl-NL"/>
              </w:rPr>
            </w:pPr>
          </w:p>
          <w:p w14:paraId="00C49175" w14:textId="77777777" w:rsidR="00E3122D" w:rsidRPr="00E554B4" w:rsidRDefault="00E3122D" w:rsidP="00E051F5">
            <w:pPr>
              <w:jc w:val="both"/>
              <w:rPr>
                <w:sz w:val="28"/>
                <w:szCs w:val="28"/>
                <w:lang w:val="nl-NL"/>
              </w:rPr>
            </w:pPr>
          </w:p>
          <w:p w14:paraId="100CD4FA" w14:textId="77777777" w:rsidR="00E3122D" w:rsidRPr="00E554B4" w:rsidRDefault="00E3122D" w:rsidP="00E051F5">
            <w:pPr>
              <w:jc w:val="both"/>
              <w:rPr>
                <w:sz w:val="28"/>
                <w:szCs w:val="28"/>
                <w:lang w:val="nl-NL"/>
              </w:rPr>
            </w:pPr>
            <w:r w:rsidRPr="00E554B4">
              <w:rPr>
                <w:sz w:val="28"/>
                <w:szCs w:val="28"/>
                <w:lang w:val="nl-NL"/>
              </w:rPr>
              <w:t>- Cả lớp quan sát tranh.</w:t>
            </w:r>
          </w:p>
          <w:p w14:paraId="57533963" w14:textId="77777777" w:rsidR="00E3122D" w:rsidRPr="00E554B4" w:rsidRDefault="00E3122D" w:rsidP="00E051F5">
            <w:pPr>
              <w:jc w:val="both"/>
              <w:rPr>
                <w:sz w:val="28"/>
                <w:szCs w:val="28"/>
                <w:lang w:val="nl-NL"/>
              </w:rPr>
            </w:pPr>
            <w:r w:rsidRPr="00E554B4">
              <w:rPr>
                <w:sz w:val="28"/>
                <w:szCs w:val="28"/>
                <w:lang w:val="nl-NL"/>
              </w:rPr>
              <w:t>- HS bắt cặp tham gia trò chơi.</w:t>
            </w:r>
          </w:p>
          <w:p w14:paraId="2ECD63A5" w14:textId="77777777" w:rsidR="00E3122D" w:rsidRPr="00E554B4" w:rsidRDefault="00E3122D" w:rsidP="00E051F5">
            <w:pPr>
              <w:jc w:val="both"/>
              <w:rPr>
                <w:sz w:val="28"/>
                <w:szCs w:val="28"/>
                <w:lang w:val="nl-NL"/>
              </w:rPr>
            </w:pPr>
          </w:p>
          <w:p w14:paraId="1874767A" w14:textId="77777777" w:rsidR="00E3122D" w:rsidRPr="00E554B4" w:rsidRDefault="00E3122D" w:rsidP="00E051F5">
            <w:pPr>
              <w:jc w:val="both"/>
              <w:rPr>
                <w:sz w:val="28"/>
                <w:szCs w:val="28"/>
                <w:lang w:val="nl-NL"/>
              </w:rPr>
            </w:pPr>
          </w:p>
          <w:p w14:paraId="46F1EF60" w14:textId="77777777" w:rsidR="00E3122D" w:rsidRPr="00E554B4" w:rsidRDefault="00E3122D" w:rsidP="00E051F5">
            <w:pPr>
              <w:jc w:val="both"/>
              <w:rPr>
                <w:sz w:val="28"/>
                <w:szCs w:val="28"/>
                <w:lang w:val="nl-NL"/>
              </w:rPr>
            </w:pPr>
          </w:p>
          <w:p w14:paraId="4A791389" w14:textId="77777777" w:rsidR="00E3122D" w:rsidRPr="00E554B4" w:rsidRDefault="00E3122D" w:rsidP="00E051F5">
            <w:pPr>
              <w:jc w:val="both"/>
              <w:rPr>
                <w:sz w:val="28"/>
                <w:szCs w:val="28"/>
                <w:lang w:val="nl-NL"/>
              </w:rPr>
            </w:pPr>
          </w:p>
          <w:p w14:paraId="21EF4A8F" w14:textId="77777777" w:rsidR="00E3122D" w:rsidRPr="00E554B4" w:rsidRDefault="00E3122D" w:rsidP="00E051F5">
            <w:pPr>
              <w:jc w:val="both"/>
              <w:rPr>
                <w:sz w:val="28"/>
                <w:szCs w:val="28"/>
                <w:lang w:val="nl-NL"/>
              </w:rPr>
            </w:pPr>
            <w:r w:rsidRPr="00E554B4">
              <w:rPr>
                <w:sz w:val="28"/>
                <w:szCs w:val="28"/>
                <w:lang w:val="nl-NL"/>
              </w:rPr>
              <w:t>a. Lào</w:t>
            </w:r>
          </w:p>
          <w:p w14:paraId="740C16FA" w14:textId="77777777" w:rsidR="00E3122D" w:rsidRPr="00E554B4" w:rsidRDefault="00E3122D" w:rsidP="00E051F5">
            <w:pPr>
              <w:jc w:val="both"/>
              <w:rPr>
                <w:sz w:val="28"/>
                <w:szCs w:val="28"/>
                <w:lang w:val="nl-NL"/>
              </w:rPr>
            </w:pPr>
            <w:r w:rsidRPr="00E554B4">
              <w:rPr>
                <w:sz w:val="28"/>
                <w:szCs w:val="28"/>
                <w:lang w:val="nl-NL"/>
              </w:rPr>
              <w:t>b. Cam-pu-chia</w:t>
            </w:r>
          </w:p>
          <w:p w14:paraId="0EDA7C85" w14:textId="77777777" w:rsidR="00E3122D" w:rsidRPr="00E554B4" w:rsidRDefault="00E3122D" w:rsidP="00E051F5">
            <w:pPr>
              <w:jc w:val="both"/>
              <w:rPr>
                <w:sz w:val="28"/>
                <w:szCs w:val="28"/>
                <w:lang w:val="nl-NL"/>
              </w:rPr>
            </w:pPr>
            <w:r w:rsidRPr="00E554B4">
              <w:rPr>
                <w:sz w:val="28"/>
                <w:szCs w:val="28"/>
                <w:lang w:val="nl-NL"/>
              </w:rPr>
              <w:t>c. Thái Lan</w:t>
            </w:r>
          </w:p>
          <w:p w14:paraId="6EE7ABFE" w14:textId="77777777" w:rsidR="00E3122D" w:rsidRPr="00E554B4" w:rsidRDefault="00E3122D" w:rsidP="00E051F5">
            <w:pPr>
              <w:jc w:val="both"/>
              <w:rPr>
                <w:sz w:val="28"/>
                <w:szCs w:val="28"/>
                <w:lang w:val="nl-NL"/>
              </w:rPr>
            </w:pPr>
            <w:r w:rsidRPr="00E554B4">
              <w:rPr>
                <w:sz w:val="28"/>
                <w:szCs w:val="28"/>
                <w:lang w:val="nl-NL"/>
              </w:rPr>
              <w:t>d. Ma-lai-xi-a</w:t>
            </w:r>
          </w:p>
          <w:p w14:paraId="48BE1986" w14:textId="77777777" w:rsidR="00E3122D" w:rsidRPr="00E554B4" w:rsidRDefault="00E3122D" w:rsidP="00E051F5">
            <w:pPr>
              <w:jc w:val="both"/>
              <w:rPr>
                <w:sz w:val="28"/>
                <w:szCs w:val="28"/>
                <w:lang w:val="nl-NL"/>
              </w:rPr>
            </w:pPr>
          </w:p>
          <w:p w14:paraId="3FE5F309" w14:textId="77777777" w:rsidR="00E3122D" w:rsidRPr="00E554B4" w:rsidRDefault="00E3122D" w:rsidP="00E051F5">
            <w:pPr>
              <w:jc w:val="both"/>
              <w:rPr>
                <w:sz w:val="28"/>
                <w:szCs w:val="28"/>
                <w:lang w:val="nl-NL"/>
              </w:rPr>
            </w:pPr>
          </w:p>
          <w:p w14:paraId="73A97370" w14:textId="77777777" w:rsidR="00E3122D" w:rsidRPr="00E554B4" w:rsidRDefault="00E3122D" w:rsidP="00E051F5">
            <w:pPr>
              <w:jc w:val="both"/>
              <w:rPr>
                <w:sz w:val="28"/>
                <w:szCs w:val="28"/>
                <w:lang w:val="nl-NL"/>
              </w:rPr>
            </w:pPr>
          </w:p>
          <w:p w14:paraId="46BE815B" w14:textId="77777777" w:rsidR="00E3122D" w:rsidRPr="00E554B4" w:rsidRDefault="00E3122D" w:rsidP="00E051F5">
            <w:pPr>
              <w:jc w:val="both"/>
              <w:rPr>
                <w:sz w:val="28"/>
                <w:szCs w:val="28"/>
                <w:lang w:val="nl-NL"/>
              </w:rPr>
            </w:pPr>
          </w:p>
          <w:p w14:paraId="157548AB" w14:textId="77777777" w:rsidR="00E3122D" w:rsidRPr="00E554B4" w:rsidRDefault="00E3122D" w:rsidP="00E051F5">
            <w:pPr>
              <w:jc w:val="both"/>
              <w:rPr>
                <w:sz w:val="28"/>
                <w:szCs w:val="28"/>
                <w:lang w:val="nl-NL"/>
              </w:rPr>
            </w:pPr>
          </w:p>
          <w:p w14:paraId="4F717BF9" w14:textId="77777777" w:rsidR="00E3122D" w:rsidRPr="00E554B4" w:rsidRDefault="00E3122D" w:rsidP="00E051F5">
            <w:pPr>
              <w:jc w:val="both"/>
              <w:rPr>
                <w:sz w:val="28"/>
                <w:szCs w:val="28"/>
                <w:lang w:val="nl-NL"/>
              </w:rPr>
            </w:pPr>
          </w:p>
          <w:p w14:paraId="4FADCD9B" w14:textId="77777777" w:rsidR="00E3122D" w:rsidRPr="00E554B4" w:rsidRDefault="00E3122D" w:rsidP="00E051F5">
            <w:pPr>
              <w:jc w:val="both"/>
              <w:rPr>
                <w:sz w:val="28"/>
                <w:szCs w:val="28"/>
                <w:lang w:val="nl-NL"/>
              </w:rPr>
            </w:pPr>
          </w:p>
          <w:p w14:paraId="59B59E74" w14:textId="77777777" w:rsidR="00E3122D" w:rsidRPr="00E554B4" w:rsidRDefault="00E3122D" w:rsidP="00E051F5">
            <w:pPr>
              <w:jc w:val="both"/>
              <w:rPr>
                <w:sz w:val="28"/>
                <w:szCs w:val="28"/>
                <w:lang w:val="nl-NL"/>
              </w:rPr>
            </w:pPr>
          </w:p>
          <w:p w14:paraId="278CBE9B" w14:textId="77777777" w:rsidR="00E3122D" w:rsidRPr="00E554B4" w:rsidRDefault="00E3122D" w:rsidP="00E051F5">
            <w:pPr>
              <w:jc w:val="both"/>
              <w:rPr>
                <w:sz w:val="28"/>
                <w:szCs w:val="28"/>
                <w:lang w:val="nl-NL"/>
              </w:rPr>
            </w:pPr>
          </w:p>
          <w:p w14:paraId="5D78FA74" w14:textId="77777777" w:rsidR="00E3122D" w:rsidRPr="00E554B4" w:rsidRDefault="00E3122D" w:rsidP="00E051F5">
            <w:pPr>
              <w:jc w:val="both"/>
              <w:rPr>
                <w:sz w:val="28"/>
                <w:szCs w:val="28"/>
                <w:lang w:val="nl-NL"/>
              </w:rPr>
            </w:pPr>
            <w:r w:rsidRPr="00E554B4">
              <w:rPr>
                <w:sz w:val="28"/>
                <w:szCs w:val="28"/>
                <w:lang w:val="nl-NL"/>
              </w:rPr>
              <w:t>- HS lắng nghe.</w:t>
            </w:r>
          </w:p>
          <w:p w14:paraId="052D0C2F" w14:textId="77777777" w:rsidR="00E3122D" w:rsidRPr="00E554B4" w:rsidRDefault="00E3122D" w:rsidP="00E051F5">
            <w:pPr>
              <w:jc w:val="both"/>
              <w:rPr>
                <w:color w:val="FF0000"/>
                <w:sz w:val="28"/>
                <w:szCs w:val="28"/>
              </w:rPr>
            </w:pPr>
            <w:r w:rsidRPr="00E554B4">
              <w:rPr>
                <w:sz w:val="28"/>
                <w:szCs w:val="28"/>
                <w:lang w:val="nl-NL"/>
              </w:rPr>
              <w:lastRenderedPageBreak/>
              <w:t>- HS lắng nghe.</w:t>
            </w:r>
          </w:p>
        </w:tc>
      </w:tr>
      <w:tr w:rsidR="00E3122D" w:rsidRPr="00E554B4" w14:paraId="1DB414A3" w14:textId="77777777" w:rsidTr="00E051F5">
        <w:tc>
          <w:tcPr>
            <w:tcW w:w="9350" w:type="dxa"/>
            <w:gridSpan w:val="3"/>
            <w:shd w:val="clear" w:color="auto" w:fill="auto"/>
          </w:tcPr>
          <w:p w14:paraId="2831E893" w14:textId="77777777" w:rsidR="00E3122D" w:rsidRPr="00E554B4" w:rsidRDefault="00E3122D" w:rsidP="00E051F5">
            <w:pPr>
              <w:shd w:val="clear" w:color="auto" w:fill="FFFFFF"/>
              <w:jc w:val="both"/>
              <w:rPr>
                <w:b/>
                <w:bCs/>
                <w:color w:val="000000" w:themeColor="text1"/>
                <w:sz w:val="28"/>
                <w:szCs w:val="28"/>
                <w:shd w:val="clear" w:color="auto" w:fill="FFFFFF"/>
              </w:rPr>
            </w:pPr>
            <w:r w:rsidRPr="00E554B4">
              <w:rPr>
                <w:b/>
                <w:bCs/>
                <w:color w:val="000000" w:themeColor="text1"/>
                <w:sz w:val="28"/>
                <w:szCs w:val="28"/>
                <w:shd w:val="clear" w:color="auto" w:fill="FFFFFF"/>
              </w:rPr>
              <w:lastRenderedPageBreak/>
              <w:t xml:space="preserve">2. Hoạt động khám phá kiến thức: </w:t>
            </w:r>
          </w:p>
        </w:tc>
      </w:tr>
      <w:tr w:rsidR="00E3122D" w:rsidRPr="00E554B4" w14:paraId="38167C54" w14:textId="77777777" w:rsidTr="00E051F5">
        <w:tc>
          <w:tcPr>
            <w:tcW w:w="4644" w:type="dxa"/>
            <w:shd w:val="clear" w:color="auto" w:fill="auto"/>
          </w:tcPr>
          <w:p w14:paraId="208884C3" w14:textId="77777777" w:rsidR="00E3122D" w:rsidRPr="007878B3" w:rsidRDefault="00E3122D" w:rsidP="00E051F5">
            <w:pPr>
              <w:pStyle w:val="NormalWeb"/>
              <w:shd w:val="clear" w:color="auto" w:fill="FFFFFF"/>
              <w:spacing w:beforeAutospacing="0" w:afterAutospacing="0"/>
              <w:jc w:val="both"/>
              <w:rPr>
                <w:rFonts w:eastAsia="Times New Roman"/>
                <w:b/>
                <w:color w:val="000000" w:themeColor="text1"/>
                <w:sz w:val="28"/>
                <w:szCs w:val="28"/>
                <w:lang w:eastAsia="en-US"/>
              </w:rPr>
            </w:pPr>
            <w:r w:rsidRPr="007878B3">
              <w:rPr>
                <w:b/>
                <w:bCs/>
                <w:color w:val="000000" w:themeColor="text1"/>
                <w:sz w:val="28"/>
                <w:szCs w:val="28"/>
                <w:shd w:val="clear" w:color="auto" w:fill="FFFFFF"/>
              </w:rPr>
              <w:t xml:space="preserve">Hoạt động 1: </w:t>
            </w:r>
            <w:r w:rsidRPr="007878B3">
              <w:rPr>
                <w:rFonts w:eastAsia="Times New Roman"/>
                <w:b/>
                <w:bCs/>
                <w:color w:val="000000" w:themeColor="text1"/>
                <w:sz w:val="28"/>
                <w:szCs w:val="28"/>
                <w:shd w:val="clear" w:color="auto" w:fill="FFFFFF"/>
                <w:lang w:eastAsia="en-US"/>
              </w:rPr>
              <w:t>Tìm hiểu về sự ra đời của ASEAN</w:t>
            </w:r>
          </w:p>
          <w:p w14:paraId="3059F49F"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xml:space="preserve">-  Bước 1: GV tổ chức cho HS làm việc theo nhóm 4 để thực hiện nhiệm vụ sau: Đọc thông tin và quan sát hình 2, 3 trang 90 - 91 SGK, em hãy: </w:t>
            </w:r>
          </w:p>
          <w:p w14:paraId="060A520E"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Nêu sự ra đời của ASEAN.</w:t>
            </w:r>
          </w:p>
          <w:p w14:paraId="54FA91D7"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Kể tên và thời gian các quốc gia gia nhập ASEAN.</w:t>
            </w:r>
          </w:p>
          <w:p w14:paraId="2BB9CC22"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Bước 2:</w:t>
            </w:r>
          </w:p>
          <w:p w14:paraId="11D904D4"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Với ý 1, đại diện một nhóm trình bày kết quả làm việc trước lớp. Một số nhóm khác nhận xét, bổ sung câu trả lời.</w:t>
            </w:r>
          </w:p>
          <w:p w14:paraId="4D9AEFA3"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Với ý 2, GV có thể tổ chức cho HS chơi trò chơi tiếp sức: Các thành viên của nhóm chơi lần lượt dán thẻ chữ tên các nước vào đúng vị trí trong sơ đồ . Nhóm nào dán đúng và nhanh nhất là nhóm thắng cuộc.</w:t>
            </w:r>
          </w:p>
          <w:p w14:paraId="4BE82A03"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Thời gian 8-8-1967 ;7-1-1984; 28-7-1995 ;23-6-1997; 30-4-1999 Quốc gia gia nhập ASEAN</w:t>
            </w:r>
          </w:p>
          <w:p w14:paraId="24A0A137"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Bước 3: GV nhận xét, tổng kết và tuyên dương nhóm thắng cuộc.</w:t>
            </w:r>
          </w:p>
          <w:p w14:paraId="41557294" w14:textId="77777777" w:rsidR="00E3122D" w:rsidRPr="00E554B4" w:rsidRDefault="00E3122D" w:rsidP="00E051F5">
            <w:pPr>
              <w:shd w:val="clear" w:color="auto" w:fill="FFFFFF"/>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w:t>
            </w:r>
            <w:r>
              <w:rPr>
                <w:rFonts w:eastAsia="Calibri"/>
                <w:color w:val="000000" w:themeColor="text1"/>
                <w:kern w:val="2"/>
                <w:sz w:val="28"/>
                <w:szCs w:val="28"/>
                <w14:ligatures w14:val="standardContextual"/>
              </w:rPr>
              <w:t xml:space="preserve"> </w:t>
            </w:r>
            <w:r w:rsidRPr="00E554B4">
              <w:rPr>
                <w:rFonts w:eastAsia="Calibri"/>
                <w:color w:val="000000" w:themeColor="text1"/>
                <w:kern w:val="2"/>
                <w:sz w:val="28"/>
                <w:szCs w:val="28"/>
                <w14:ligatures w14:val="standardContextual"/>
              </w:rPr>
              <w:t>GV chốt kiến thức.</w:t>
            </w:r>
          </w:p>
          <w:p w14:paraId="06196911" w14:textId="77777777" w:rsidR="00E3122D" w:rsidRPr="007878B3" w:rsidRDefault="00E3122D" w:rsidP="00E051F5">
            <w:pPr>
              <w:shd w:val="clear" w:color="auto" w:fill="FFFFFF"/>
              <w:jc w:val="both"/>
              <w:rPr>
                <w:b/>
                <w:bCs/>
                <w:sz w:val="28"/>
                <w:szCs w:val="28"/>
                <w:shd w:val="clear" w:color="auto" w:fill="FFFFFF"/>
              </w:rPr>
            </w:pPr>
            <w:r w:rsidRPr="007878B3">
              <w:rPr>
                <w:b/>
                <w:bCs/>
                <w:sz w:val="28"/>
                <w:szCs w:val="28"/>
                <w:shd w:val="clear" w:color="auto" w:fill="FFFFFF"/>
              </w:rPr>
              <w:t>Hoạt động 2: Tìm hiểu về ý nghĩa của việc Việt Nam gia nhập ASEAN</w:t>
            </w:r>
          </w:p>
          <w:p w14:paraId="17E067BA" w14:textId="77777777" w:rsidR="00E3122D" w:rsidRPr="00E554B4" w:rsidRDefault="00E3122D" w:rsidP="00E051F5">
            <w:pPr>
              <w:rPr>
                <w:rFonts w:eastAsia="Calibri"/>
                <w:kern w:val="2"/>
                <w:sz w:val="28"/>
                <w:szCs w:val="28"/>
                <w14:ligatures w14:val="standardContextual"/>
              </w:rPr>
            </w:pPr>
            <w:r>
              <w:rPr>
                <w:rFonts w:eastAsia="Calibri"/>
                <w:kern w:val="2"/>
                <w:sz w:val="28"/>
                <w:szCs w:val="28"/>
                <w14:ligatures w14:val="standardContextual"/>
              </w:rPr>
              <w:t>-</w:t>
            </w:r>
            <w:r w:rsidRPr="00E554B4">
              <w:rPr>
                <w:rFonts w:eastAsia="Calibri"/>
                <w:kern w:val="2"/>
                <w:sz w:val="28"/>
                <w:szCs w:val="28"/>
                <w14:ligatures w14:val="standardContextual"/>
              </w:rPr>
              <w:t xml:space="preserve"> Bước 1: GV tổ chức cho HS làm việc nhóm 4, sử dụng kĩ thuật khăn trải bàn và hoàn thành nhiệm vụ sau:</w:t>
            </w:r>
          </w:p>
          <w:p w14:paraId="16F8070A"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lastRenderedPageBreak/>
              <w:t>+ Đọc thông tin và quan sát các hình 4, 5 trang 92 SGK, em hãy nêu ý nghĩa của việc Việt Nam gia nhập ASEAN.</w:t>
            </w:r>
          </w:p>
          <w:p w14:paraId="4432D483"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t>+ Giới thiệu một số sự kiện Việt Nam tham gia trong ASEAN mà em đã tìm hiểu. (câu hỏi này không bắt buộc, khuyến khích HS làm).</w:t>
            </w:r>
          </w:p>
          <w:p w14:paraId="6D0F832C" w14:textId="77777777" w:rsidR="00E3122D" w:rsidRPr="00E554B4" w:rsidRDefault="00E3122D" w:rsidP="00E051F5">
            <w:pPr>
              <w:rPr>
                <w:rFonts w:eastAsia="Calibri"/>
                <w:kern w:val="2"/>
                <w:sz w:val="28"/>
                <w:szCs w:val="28"/>
                <w14:ligatures w14:val="standardContextual"/>
              </w:rPr>
            </w:pPr>
            <w:r>
              <w:rPr>
                <w:rFonts w:eastAsia="Calibri"/>
                <w:kern w:val="2"/>
                <w:sz w:val="28"/>
                <w:szCs w:val="28"/>
                <w14:ligatures w14:val="standardContextual"/>
              </w:rPr>
              <w:t>-</w:t>
            </w:r>
            <w:r w:rsidRPr="00E554B4">
              <w:rPr>
                <w:rFonts w:eastAsia="Calibri"/>
                <w:kern w:val="2"/>
                <w:sz w:val="28"/>
                <w:szCs w:val="28"/>
                <w14:ligatures w14:val="standardContextual"/>
              </w:rPr>
              <w:t xml:space="preserve"> Bước 2: GV cho các nhóm trưng bày sản phẩm làm việc của mình xung quanh lớp. HS lần lượt quan sát sản phẩm của tất cả các nhóm.</w:t>
            </w:r>
          </w:p>
          <w:p w14:paraId="07282A2C"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t>+ GV chọn một số sản phẩm của nhóm và đại diện nhóm lên trình bày kết quả làm việc, các nhóm khác nhận xét, bổ sung.</w:t>
            </w:r>
          </w:p>
          <w:p w14:paraId="2AE67EC7" w14:textId="77777777" w:rsidR="00E3122D" w:rsidRPr="00E554B4" w:rsidRDefault="00E3122D" w:rsidP="00E051F5">
            <w:pPr>
              <w:rPr>
                <w:rFonts w:eastAsia="Calibri"/>
                <w:kern w:val="2"/>
                <w:sz w:val="28"/>
                <w:szCs w:val="28"/>
                <w14:ligatures w14:val="standardContextual"/>
              </w:rPr>
            </w:pPr>
            <w:r>
              <w:rPr>
                <w:rFonts w:eastAsia="Calibri"/>
                <w:kern w:val="2"/>
                <w:sz w:val="28"/>
                <w:szCs w:val="28"/>
                <w14:ligatures w14:val="standardContextual"/>
              </w:rPr>
              <w:t xml:space="preserve">- </w:t>
            </w:r>
            <w:r w:rsidRPr="00E554B4">
              <w:rPr>
                <w:rFonts w:eastAsia="Calibri"/>
                <w:kern w:val="2"/>
                <w:sz w:val="28"/>
                <w:szCs w:val="28"/>
                <w14:ligatures w14:val="standardContextual"/>
              </w:rPr>
              <w:t>Bước 3: GV nhận xét, tổng kết kết quả làm việc của các nhóm. Tổ chức cho HS xem tranh ảnh hoặc video về một số sự kiện Việt Nam tham gia trong ASEAN (nếu có).</w:t>
            </w:r>
          </w:p>
          <w:p w14:paraId="679A52E3" w14:textId="77777777" w:rsidR="00E3122D" w:rsidRDefault="00E3122D" w:rsidP="00E051F5">
            <w:pPr>
              <w:shd w:val="clear" w:color="auto" w:fill="FFFFFF"/>
              <w:rPr>
                <w:rFonts w:eastAsia="Calibri"/>
                <w:kern w:val="2"/>
                <w:sz w:val="28"/>
                <w:szCs w:val="28"/>
                <w14:ligatures w14:val="standardContextual"/>
              </w:rPr>
            </w:pPr>
            <w:r>
              <w:rPr>
                <w:rFonts w:eastAsia="Calibri"/>
                <w:kern w:val="2"/>
                <w:sz w:val="28"/>
                <w:szCs w:val="28"/>
                <w14:ligatures w14:val="standardContextual"/>
              </w:rPr>
              <w:t>- Gv liên hệ mở rộng.</w:t>
            </w:r>
          </w:p>
          <w:p w14:paraId="266AA9F4" w14:textId="77777777" w:rsidR="00E3122D" w:rsidRPr="007878B3" w:rsidRDefault="00E3122D" w:rsidP="00E051F5">
            <w:pPr>
              <w:shd w:val="clear" w:color="auto" w:fill="FFFFFF"/>
              <w:rPr>
                <w:color w:val="000000"/>
                <w:sz w:val="28"/>
                <w:szCs w:val="28"/>
              </w:rPr>
            </w:pPr>
            <w:r w:rsidRPr="00E554B4">
              <w:rPr>
                <w:color w:val="000000"/>
                <w:sz w:val="28"/>
                <w:szCs w:val="28"/>
              </w:rPr>
              <w:t>+ Về vấn đề Biển Đông, Việt Nam cùng với các nước thành viên tham gia tích cực trong quá trình đàm phán và ký kết Tuyên bố về ứng xử của các bên ở Biển Đông (DOC) giữa ASEAN và Trung Quốc; cũng như đàm phán sớm đạt được Bộ Quy tắc ứng xử ở Biển</w:t>
            </w:r>
            <w:r>
              <w:rPr>
                <w:color w:val="000000"/>
                <w:sz w:val="28"/>
                <w:szCs w:val="28"/>
              </w:rPr>
              <w:t xml:space="preserve"> Đông (COC) hiệu lực, hiệu quả.</w:t>
            </w:r>
          </w:p>
        </w:tc>
        <w:tc>
          <w:tcPr>
            <w:tcW w:w="4706" w:type="dxa"/>
            <w:gridSpan w:val="2"/>
            <w:shd w:val="clear" w:color="auto" w:fill="auto"/>
          </w:tcPr>
          <w:p w14:paraId="6506C729" w14:textId="77777777" w:rsidR="00E3122D" w:rsidRPr="00E554B4" w:rsidRDefault="00E3122D" w:rsidP="00E051F5">
            <w:pPr>
              <w:rPr>
                <w:rFonts w:eastAsia="Calibri"/>
                <w:color w:val="000000" w:themeColor="text1"/>
                <w:kern w:val="2"/>
                <w:sz w:val="28"/>
                <w:szCs w:val="28"/>
                <w14:ligatures w14:val="standardContextual"/>
              </w:rPr>
            </w:pPr>
          </w:p>
          <w:p w14:paraId="501361B6" w14:textId="77777777" w:rsidR="00E3122D" w:rsidRPr="00E554B4" w:rsidRDefault="00E3122D" w:rsidP="00E051F5">
            <w:pPr>
              <w:rPr>
                <w:rFonts w:eastAsia="Calibri"/>
                <w:color w:val="000000" w:themeColor="text1"/>
                <w:kern w:val="2"/>
                <w:sz w:val="28"/>
                <w:szCs w:val="28"/>
                <w14:ligatures w14:val="standardContextual"/>
              </w:rPr>
            </w:pPr>
          </w:p>
          <w:p w14:paraId="12985996" w14:textId="77777777" w:rsidR="00E3122D" w:rsidRPr="00E554B4" w:rsidRDefault="00E3122D" w:rsidP="00E051F5">
            <w:pPr>
              <w:rPr>
                <w:rFonts w:eastAsia="Calibri"/>
                <w:color w:val="000000" w:themeColor="text1"/>
                <w:kern w:val="2"/>
                <w:sz w:val="28"/>
                <w:szCs w:val="28"/>
                <w14:ligatures w14:val="standardContextual"/>
              </w:rPr>
            </w:pPr>
          </w:p>
          <w:p w14:paraId="79B19A7E"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HS làm việc nhóm</w:t>
            </w:r>
          </w:p>
          <w:p w14:paraId="2D80CD29" w14:textId="77777777" w:rsidR="00E3122D" w:rsidRPr="00E554B4" w:rsidRDefault="00E3122D" w:rsidP="00E051F5">
            <w:pPr>
              <w:rPr>
                <w:rFonts w:eastAsia="Calibri"/>
                <w:color w:val="000000" w:themeColor="text1"/>
                <w:kern w:val="2"/>
                <w:sz w:val="28"/>
                <w:szCs w:val="28"/>
                <w14:ligatures w14:val="standardContextual"/>
              </w:rPr>
            </w:pPr>
          </w:p>
          <w:p w14:paraId="414B5B43"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w:t>
            </w:r>
            <w:r>
              <w:rPr>
                <w:rFonts w:eastAsia="Calibri"/>
                <w:color w:val="000000" w:themeColor="text1"/>
                <w:kern w:val="2"/>
                <w:sz w:val="28"/>
                <w:szCs w:val="28"/>
                <w14:ligatures w14:val="standardContextual"/>
              </w:rPr>
              <w:t xml:space="preserve"> </w:t>
            </w:r>
            <w:r w:rsidRPr="00E554B4">
              <w:rPr>
                <w:rFonts w:eastAsia="Calibri"/>
                <w:color w:val="000000" w:themeColor="text1"/>
                <w:kern w:val="2"/>
                <w:sz w:val="28"/>
                <w:szCs w:val="28"/>
                <w14:ligatures w14:val="standardContextual"/>
              </w:rPr>
              <w:t>Đại diện nhóm trình bày</w:t>
            </w:r>
          </w:p>
          <w:p w14:paraId="02F8EA1E" w14:textId="77777777" w:rsidR="00E3122D" w:rsidRPr="00E554B4" w:rsidRDefault="00E3122D" w:rsidP="00E051F5">
            <w:pPr>
              <w:rPr>
                <w:rFonts w:eastAsia="Calibri"/>
                <w:color w:val="000000" w:themeColor="text1"/>
                <w:kern w:val="2"/>
                <w:sz w:val="28"/>
                <w:szCs w:val="28"/>
                <w14:ligatures w14:val="standardContextual"/>
              </w:rPr>
            </w:pPr>
          </w:p>
          <w:p w14:paraId="223A2D09"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 Sau khi dành độc lập, các quốc gia ở Đông Nam Á nhận thấy sự cần thiết phải liên kết với nhau, nhằm mục tiêu tăng cường an ninh, phát triển kinh tế- xã hội, thúc đẩy hoà bình và ổn định khu vực nên ngày 8-8-1967 tại Băng Cốc (Thái Lan) hiệp hội các quốc gia Đông Nam Á được thành lập.</w:t>
            </w:r>
          </w:p>
          <w:p w14:paraId="2CDE653A" w14:textId="77777777" w:rsidR="00E3122D" w:rsidRPr="00E554B4" w:rsidRDefault="00E3122D" w:rsidP="00E051F5">
            <w:pPr>
              <w:rPr>
                <w:rFonts w:eastAsia="Calibri"/>
                <w:color w:val="000000" w:themeColor="text1"/>
                <w:kern w:val="2"/>
                <w:sz w:val="28"/>
                <w:szCs w:val="28"/>
                <w14:ligatures w14:val="standardContextual"/>
              </w:rPr>
            </w:pPr>
          </w:p>
          <w:p w14:paraId="6ADE19F7" w14:textId="77777777" w:rsidR="00E3122D" w:rsidRPr="00E554B4" w:rsidRDefault="00E3122D" w:rsidP="00E051F5">
            <w:pPr>
              <w:rPr>
                <w:rFonts w:eastAsia="Calibri"/>
                <w:color w:val="000000" w:themeColor="text1"/>
                <w:kern w:val="2"/>
                <w:sz w:val="28"/>
                <w:szCs w:val="28"/>
                <w14:ligatures w14:val="standardContextual"/>
              </w:rPr>
            </w:pPr>
          </w:p>
          <w:p w14:paraId="659705E6"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w:t>
            </w:r>
            <w:r>
              <w:rPr>
                <w:rFonts w:eastAsia="Calibri"/>
                <w:color w:val="000000" w:themeColor="text1"/>
                <w:kern w:val="2"/>
                <w:sz w:val="28"/>
                <w:szCs w:val="28"/>
                <w14:ligatures w14:val="standardContextual"/>
              </w:rPr>
              <w:t xml:space="preserve"> </w:t>
            </w:r>
            <w:r w:rsidRPr="00E554B4">
              <w:rPr>
                <w:rFonts w:eastAsia="Calibri"/>
                <w:color w:val="000000" w:themeColor="text1"/>
                <w:kern w:val="2"/>
                <w:sz w:val="28"/>
                <w:szCs w:val="28"/>
                <w14:ligatures w14:val="standardContextual"/>
              </w:rPr>
              <w:t>HS tham gia chơi.</w:t>
            </w:r>
          </w:p>
          <w:p w14:paraId="6DCA3B6B" w14:textId="77777777" w:rsidR="00E3122D" w:rsidRPr="00E554B4" w:rsidRDefault="00E3122D" w:rsidP="00E051F5">
            <w:pPr>
              <w:rPr>
                <w:rFonts w:eastAsia="Calibri"/>
                <w:color w:val="000000" w:themeColor="text1"/>
                <w:kern w:val="2"/>
                <w:sz w:val="28"/>
                <w:szCs w:val="28"/>
                <w14:ligatures w14:val="standardContextual"/>
              </w:rPr>
            </w:pPr>
          </w:p>
          <w:p w14:paraId="0256632C" w14:textId="77777777" w:rsidR="00E3122D" w:rsidRPr="00E554B4" w:rsidRDefault="00E3122D" w:rsidP="00E051F5">
            <w:pPr>
              <w:rPr>
                <w:rFonts w:eastAsia="Calibri"/>
                <w:color w:val="000000" w:themeColor="text1"/>
                <w:kern w:val="2"/>
                <w:sz w:val="28"/>
                <w:szCs w:val="28"/>
                <w14:ligatures w14:val="standardContextual"/>
              </w:rPr>
            </w:pPr>
          </w:p>
          <w:p w14:paraId="472746A8" w14:textId="77777777" w:rsidR="00E3122D" w:rsidRPr="00E554B4" w:rsidRDefault="00E3122D" w:rsidP="00E051F5">
            <w:pPr>
              <w:rPr>
                <w:rFonts w:eastAsia="Calibri"/>
                <w:color w:val="000000" w:themeColor="text1"/>
                <w:kern w:val="2"/>
                <w:sz w:val="28"/>
                <w:szCs w:val="28"/>
                <w14:ligatures w14:val="standardContextual"/>
              </w:rPr>
            </w:pPr>
          </w:p>
          <w:p w14:paraId="48CE734D" w14:textId="77777777" w:rsidR="00E3122D" w:rsidRPr="00E554B4" w:rsidRDefault="00E3122D" w:rsidP="00E051F5">
            <w:pPr>
              <w:rPr>
                <w:rFonts w:eastAsia="Calibri"/>
                <w:color w:val="000000" w:themeColor="text1"/>
                <w:kern w:val="2"/>
                <w:sz w:val="28"/>
                <w:szCs w:val="28"/>
                <w14:ligatures w14:val="standardContextual"/>
              </w:rPr>
            </w:pPr>
          </w:p>
          <w:p w14:paraId="332A1A67" w14:textId="77777777" w:rsidR="00E3122D" w:rsidRPr="00E554B4" w:rsidRDefault="00E3122D" w:rsidP="00E051F5">
            <w:pPr>
              <w:rPr>
                <w:rFonts w:eastAsia="Calibri"/>
                <w:color w:val="000000" w:themeColor="text1"/>
                <w:kern w:val="2"/>
                <w:sz w:val="28"/>
                <w:szCs w:val="28"/>
                <w14:ligatures w14:val="standardContextual"/>
              </w:rPr>
            </w:pPr>
          </w:p>
          <w:p w14:paraId="7143BB8E" w14:textId="77777777" w:rsidR="00E3122D" w:rsidRPr="00E554B4" w:rsidRDefault="00E3122D" w:rsidP="00E051F5">
            <w:pPr>
              <w:rPr>
                <w:rFonts w:eastAsia="Calibri"/>
                <w:color w:val="000000" w:themeColor="text1"/>
                <w:kern w:val="2"/>
                <w:sz w:val="28"/>
                <w:szCs w:val="28"/>
                <w14:ligatures w14:val="standardContextual"/>
              </w:rPr>
            </w:pPr>
          </w:p>
          <w:p w14:paraId="4E7F2421" w14:textId="77777777" w:rsidR="00E3122D" w:rsidRPr="00E554B4" w:rsidRDefault="00E3122D" w:rsidP="00E051F5">
            <w:pPr>
              <w:rPr>
                <w:rFonts w:eastAsia="Calibri"/>
                <w:color w:val="000000" w:themeColor="text1"/>
                <w:kern w:val="2"/>
                <w:sz w:val="28"/>
                <w:szCs w:val="28"/>
                <w14:ligatures w14:val="standardContextual"/>
              </w:rPr>
            </w:pPr>
            <w:r w:rsidRPr="00E554B4">
              <w:rPr>
                <w:rFonts w:eastAsia="Calibri"/>
                <w:color w:val="000000" w:themeColor="text1"/>
                <w:kern w:val="2"/>
                <w:sz w:val="28"/>
                <w:szCs w:val="28"/>
                <w14:ligatures w14:val="standardContextual"/>
              </w:rPr>
              <w:t>-HS lắng nghe</w:t>
            </w:r>
          </w:p>
          <w:p w14:paraId="7E99F567" w14:textId="77777777" w:rsidR="00E3122D" w:rsidRDefault="00E3122D" w:rsidP="00E051F5">
            <w:pPr>
              <w:rPr>
                <w:rFonts w:eastAsia="Calibri"/>
                <w:color w:val="000000" w:themeColor="text1"/>
                <w:kern w:val="2"/>
                <w:sz w:val="28"/>
                <w:szCs w:val="28"/>
                <w14:ligatures w14:val="standardContextual"/>
              </w:rPr>
            </w:pPr>
          </w:p>
          <w:p w14:paraId="73687470" w14:textId="77777777" w:rsidR="00E3122D" w:rsidRDefault="00E3122D" w:rsidP="00E051F5">
            <w:pPr>
              <w:rPr>
                <w:rFonts w:eastAsia="Calibri"/>
                <w:color w:val="000000" w:themeColor="text1"/>
                <w:kern w:val="2"/>
                <w:sz w:val="28"/>
                <w:szCs w:val="28"/>
                <w14:ligatures w14:val="standardContextual"/>
              </w:rPr>
            </w:pPr>
          </w:p>
          <w:p w14:paraId="0947EEFE" w14:textId="77777777" w:rsidR="00E3122D" w:rsidRPr="00E554B4" w:rsidRDefault="00E3122D" w:rsidP="00E051F5">
            <w:pPr>
              <w:rPr>
                <w:rFonts w:eastAsia="Calibri"/>
                <w:color w:val="000000" w:themeColor="text1"/>
                <w:kern w:val="2"/>
                <w:sz w:val="28"/>
                <w:szCs w:val="28"/>
                <w14:ligatures w14:val="standardContextual"/>
              </w:rPr>
            </w:pPr>
          </w:p>
          <w:p w14:paraId="27A834F5"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t>-</w:t>
            </w:r>
            <w:r>
              <w:rPr>
                <w:rFonts w:eastAsia="Calibri"/>
                <w:kern w:val="2"/>
                <w:sz w:val="28"/>
                <w:szCs w:val="28"/>
                <w14:ligatures w14:val="standardContextual"/>
              </w:rPr>
              <w:t xml:space="preserve"> </w:t>
            </w:r>
            <w:r w:rsidRPr="00E554B4">
              <w:rPr>
                <w:rFonts w:eastAsia="Calibri"/>
                <w:kern w:val="2"/>
                <w:sz w:val="28"/>
                <w:szCs w:val="28"/>
                <w14:ligatures w14:val="standardContextual"/>
              </w:rPr>
              <w:t>HS làm việc nhóm</w:t>
            </w:r>
          </w:p>
          <w:p w14:paraId="7B0454B2" w14:textId="77777777" w:rsidR="00E3122D" w:rsidRPr="00E554B4" w:rsidRDefault="00E3122D" w:rsidP="00E051F5">
            <w:pPr>
              <w:rPr>
                <w:rFonts w:eastAsia="Calibri"/>
                <w:kern w:val="2"/>
                <w:sz w:val="28"/>
                <w:szCs w:val="28"/>
                <w14:ligatures w14:val="standardContextual"/>
              </w:rPr>
            </w:pPr>
          </w:p>
          <w:p w14:paraId="70322B9E" w14:textId="77777777" w:rsidR="00E3122D" w:rsidRPr="00E554B4" w:rsidRDefault="00E3122D" w:rsidP="00E051F5">
            <w:pPr>
              <w:rPr>
                <w:rFonts w:eastAsia="Calibri"/>
                <w:kern w:val="2"/>
                <w:sz w:val="28"/>
                <w:szCs w:val="28"/>
                <w14:ligatures w14:val="standardContextual"/>
              </w:rPr>
            </w:pPr>
          </w:p>
          <w:p w14:paraId="4FC04F73" w14:textId="77777777" w:rsidR="00E3122D" w:rsidRPr="00E554B4" w:rsidRDefault="00E3122D" w:rsidP="00E051F5">
            <w:pPr>
              <w:rPr>
                <w:rFonts w:eastAsia="Calibri"/>
                <w:kern w:val="2"/>
                <w:sz w:val="28"/>
                <w:szCs w:val="28"/>
                <w14:ligatures w14:val="standardContextual"/>
              </w:rPr>
            </w:pPr>
          </w:p>
          <w:p w14:paraId="1FB4BCC8" w14:textId="77777777" w:rsidR="00E3122D" w:rsidRPr="00E554B4" w:rsidRDefault="00E3122D" w:rsidP="00E051F5">
            <w:pPr>
              <w:rPr>
                <w:rFonts w:eastAsia="Calibri"/>
                <w:kern w:val="2"/>
                <w:sz w:val="28"/>
                <w:szCs w:val="28"/>
                <w14:ligatures w14:val="standardContextual"/>
              </w:rPr>
            </w:pPr>
          </w:p>
          <w:p w14:paraId="73BAFB80" w14:textId="77777777" w:rsidR="00E3122D" w:rsidRPr="00E554B4" w:rsidRDefault="00E3122D" w:rsidP="00E051F5">
            <w:pPr>
              <w:rPr>
                <w:rFonts w:eastAsia="Calibri"/>
                <w:kern w:val="2"/>
                <w:sz w:val="28"/>
                <w:szCs w:val="28"/>
                <w14:ligatures w14:val="standardContextual"/>
              </w:rPr>
            </w:pPr>
          </w:p>
          <w:p w14:paraId="674F5C34" w14:textId="77777777" w:rsidR="00E3122D" w:rsidRPr="00E554B4" w:rsidRDefault="00E3122D" w:rsidP="00E051F5">
            <w:pPr>
              <w:rPr>
                <w:rFonts w:eastAsia="Calibri"/>
                <w:kern w:val="2"/>
                <w:sz w:val="28"/>
                <w:szCs w:val="28"/>
                <w14:ligatures w14:val="standardContextual"/>
              </w:rPr>
            </w:pPr>
          </w:p>
          <w:p w14:paraId="6A9116B9" w14:textId="77777777" w:rsidR="00E3122D" w:rsidRPr="00E554B4" w:rsidRDefault="00E3122D" w:rsidP="00E051F5">
            <w:pPr>
              <w:rPr>
                <w:rFonts w:eastAsia="Calibri"/>
                <w:kern w:val="2"/>
                <w:sz w:val="28"/>
                <w:szCs w:val="28"/>
                <w14:ligatures w14:val="standardContextual"/>
              </w:rPr>
            </w:pPr>
          </w:p>
          <w:p w14:paraId="5B219D42" w14:textId="77777777" w:rsidR="00E3122D" w:rsidRPr="00E554B4" w:rsidRDefault="00E3122D" w:rsidP="00E051F5">
            <w:pPr>
              <w:rPr>
                <w:rFonts w:eastAsia="Calibri"/>
                <w:kern w:val="2"/>
                <w:sz w:val="28"/>
                <w:szCs w:val="28"/>
                <w14:ligatures w14:val="standardContextual"/>
              </w:rPr>
            </w:pPr>
          </w:p>
          <w:p w14:paraId="339AD5F4" w14:textId="77777777" w:rsidR="00E3122D" w:rsidRPr="00E554B4" w:rsidRDefault="00E3122D" w:rsidP="00E051F5">
            <w:pPr>
              <w:rPr>
                <w:rFonts w:eastAsia="Calibri"/>
                <w:kern w:val="2"/>
                <w:sz w:val="28"/>
                <w:szCs w:val="28"/>
                <w14:ligatures w14:val="standardContextual"/>
              </w:rPr>
            </w:pPr>
          </w:p>
          <w:p w14:paraId="560EB779" w14:textId="77777777" w:rsidR="00E3122D" w:rsidRPr="00E554B4" w:rsidRDefault="00E3122D" w:rsidP="00E051F5">
            <w:pPr>
              <w:rPr>
                <w:rFonts w:eastAsia="Calibri"/>
                <w:kern w:val="2"/>
                <w:sz w:val="28"/>
                <w:szCs w:val="28"/>
                <w14:ligatures w14:val="standardContextual"/>
              </w:rPr>
            </w:pPr>
          </w:p>
          <w:p w14:paraId="0DA181E4" w14:textId="77777777" w:rsidR="00E3122D" w:rsidRPr="00E554B4" w:rsidRDefault="00E3122D" w:rsidP="00E051F5">
            <w:pPr>
              <w:rPr>
                <w:rFonts w:eastAsia="Calibri"/>
                <w:kern w:val="2"/>
                <w:sz w:val="28"/>
                <w:szCs w:val="28"/>
                <w14:ligatures w14:val="standardContextual"/>
              </w:rPr>
            </w:pPr>
          </w:p>
          <w:p w14:paraId="0800AEA5" w14:textId="77777777" w:rsidR="00E3122D" w:rsidRPr="00E554B4" w:rsidRDefault="00E3122D" w:rsidP="00E051F5">
            <w:pPr>
              <w:rPr>
                <w:rFonts w:eastAsia="Calibri"/>
                <w:kern w:val="2"/>
                <w:sz w:val="28"/>
                <w:szCs w:val="28"/>
                <w14:ligatures w14:val="standardContextual"/>
              </w:rPr>
            </w:pPr>
          </w:p>
          <w:p w14:paraId="1D38A6DE" w14:textId="77777777" w:rsidR="00E3122D" w:rsidRPr="00E554B4" w:rsidRDefault="00E3122D" w:rsidP="00E051F5">
            <w:pPr>
              <w:rPr>
                <w:rFonts w:eastAsia="Calibri"/>
                <w:kern w:val="2"/>
                <w:sz w:val="28"/>
                <w:szCs w:val="28"/>
                <w14:ligatures w14:val="standardContextual"/>
              </w:rPr>
            </w:pPr>
          </w:p>
          <w:p w14:paraId="21664B99"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t>-Đại diện nhóm trình bày</w:t>
            </w:r>
          </w:p>
          <w:p w14:paraId="6C6EE1DB" w14:textId="77777777" w:rsidR="00E3122D" w:rsidRPr="00E554B4" w:rsidRDefault="00E3122D" w:rsidP="00E051F5">
            <w:pPr>
              <w:rPr>
                <w:rFonts w:eastAsia="Calibri"/>
                <w:kern w:val="2"/>
                <w:sz w:val="28"/>
                <w:szCs w:val="28"/>
                <w14:ligatures w14:val="standardContextual"/>
              </w:rPr>
            </w:pPr>
          </w:p>
          <w:p w14:paraId="74DB6E04" w14:textId="77777777" w:rsidR="00E3122D" w:rsidRPr="00E554B4" w:rsidRDefault="00E3122D" w:rsidP="00E051F5">
            <w:pPr>
              <w:rPr>
                <w:rFonts w:eastAsia="Calibri"/>
                <w:kern w:val="2"/>
                <w:sz w:val="28"/>
                <w:szCs w:val="28"/>
                <w14:ligatures w14:val="standardContextual"/>
              </w:rPr>
            </w:pPr>
          </w:p>
          <w:p w14:paraId="2118792E" w14:textId="77777777" w:rsidR="00E3122D" w:rsidRPr="00E554B4" w:rsidRDefault="00E3122D" w:rsidP="00E051F5">
            <w:pPr>
              <w:rPr>
                <w:rFonts w:eastAsia="Calibri"/>
                <w:kern w:val="2"/>
                <w:sz w:val="28"/>
                <w:szCs w:val="28"/>
                <w14:ligatures w14:val="standardContextual"/>
              </w:rPr>
            </w:pPr>
          </w:p>
          <w:p w14:paraId="42ED9893" w14:textId="77777777" w:rsidR="00E3122D" w:rsidRPr="00E554B4" w:rsidRDefault="00E3122D" w:rsidP="00E051F5">
            <w:pPr>
              <w:rPr>
                <w:rFonts w:eastAsia="Calibri"/>
                <w:kern w:val="2"/>
                <w:sz w:val="28"/>
                <w:szCs w:val="28"/>
                <w14:ligatures w14:val="standardContextual"/>
              </w:rPr>
            </w:pPr>
          </w:p>
          <w:p w14:paraId="30032874" w14:textId="77777777" w:rsidR="00E3122D" w:rsidRPr="00E554B4" w:rsidRDefault="00E3122D" w:rsidP="00E051F5">
            <w:pPr>
              <w:rPr>
                <w:rFonts w:eastAsia="Calibri"/>
                <w:kern w:val="2"/>
                <w:sz w:val="28"/>
                <w:szCs w:val="28"/>
                <w14:ligatures w14:val="standardContextual"/>
              </w:rPr>
            </w:pPr>
          </w:p>
          <w:p w14:paraId="0433B6F2" w14:textId="77777777" w:rsidR="00E3122D" w:rsidRPr="00E554B4" w:rsidRDefault="00E3122D" w:rsidP="00E051F5">
            <w:pPr>
              <w:rPr>
                <w:rFonts w:eastAsia="Calibri"/>
                <w:kern w:val="2"/>
                <w:sz w:val="28"/>
                <w:szCs w:val="28"/>
                <w14:ligatures w14:val="standardContextual"/>
              </w:rPr>
            </w:pPr>
          </w:p>
          <w:p w14:paraId="4EFE1C5C" w14:textId="77777777" w:rsidR="00E3122D" w:rsidRPr="00E554B4" w:rsidRDefault="00E3122D" w:rsidP="00E051F5">
            <w:pPr>
              <w:rPr>
                <w:rFonts w:eastAsia="Calibri"/>
                <w:kern w:val="2"/>
                <w:sz w:val="28"/>
                <w:szCs w:val="28"/>
                <w14:ligatures w14:val="standardContextual"/>
              </w:rPr>
            </w:pPr>
          </w:p>
          <w:p w14:paraId="0592C2FA" w14:textId="77777777" w:rsidR="00E3122D" w:rsidRDefault="00E3122D" w:rsidP="00E051F5">
            <w:pPr>
              <w:rPr>
                <w:rFonts w:eastAsia="Calibri"/>
                <w:kern w:val="2"/>
                <w:sz w:val="28"/>
                <w:szCs w:val="28"/>
                <w14:ligatures w14:val="standardContextual"/>
              </w:rPr>
            </w:pPr>
          </w:p>
          <w:p w14:paraId="6A4EA438" w14:textId="77777777" w:rsidR="00E3122D" w:rsidRDefault="00E3122D" w:rsidP="00E051F5">
            <w:pPr>
              <w:rPr>
                <w:rFonts w:eastAsia="Calibri"/>
                <w:kern w:val="2"/>
                <w:sz w:val="28"/>
                <w:szCs w:val="28"/>
                <w14:ligatures w14:val="standardContextual"/>
              </w:rPr>
            </w:pPr>
          </w:p>
          <w:p w14:paraId="65FEE969" w14:textId="77777777" w:rsidR="00E3122D" w:rsidRDefault="00E3122D" w:rsidP="00E051F5">
            <w:pPr>
              <w:rPr>
                <w:rFonts w:eastAsia="Calibri"/>
                <w:kern w:val="2"/>
                <w:sz w:val="28"/>
                <w:szCs w:val="28"/>
                <w14:ligatures w14:val="standardContextual"/>
              </w:rPr>
            </w:pPr>
          </w:p>
          <w:p w14:paraId="7F4D3EA7" w14:textId="77777777" w:rsidR="00E3122D" w:rsidRPr="00E554B4" w:rsidRDefault="00E3122D" w:rsidP="00E051F5">
            <w:pPr>
              <w:rPr>
                <w:rFonts w:eastAsia="Calibri"/>
                <w:kern w:val="2"/>
                <w:sz w:val="28"/>
                <w:szCs w:val="28"/>
                <w14:ligatures w14:val="standardContextual"/>
              </w:rPr>
            </w:pPr>
          </w:p>
          <w:p w14:paraId="516980E2" w14:textId="77777777" w:rsidR="00E3122D" w:rsidRPr="00E554B4" w:rsidRDefault="00E3122D" w:rsidP="00E051F5">
            <w:pPr>
              <w:rPr>
                <w:rFonts w:eastAsia="Calibri"/>
                <w:kern w:val="2"/>
                <w:sz w:val="28"/>
                <w:szCs w:val="28"/>
                <w14:ligatures w14:val="standardContextual"/>
              </w:rPr>
            </w:pPr>
            <w:r w:rsidRPr="00E554B4">
              <w:rPr>
                <w:rFonts w:eastAsia="Calibri"/>
                <w:kern w:val="2"/>
                <w:sz w:val="28"/>
                <w:szCs w:val="28"/>
                <w14:ligatures w14:val="standardContextual"/>
              </w:rPr>
              <w:t>-</w:t>
            </w:r>
            <w:r>
              <w:rPr>
                <w:rFonts w:eastAsia="Calibri"/>
                <w:kern w:val="2"/>
                <w:sz w:val="28"/>
                <w:szCs w:val="28"/>
                <w14:ligatures w14:val="standardContextual"/>
              </w:rPr>
              <w:t xml:space="preserve"> </w:t>
            </w:r>
            <w:r w:rsidRPr="00E554B4">
              <w:rPr>
                <w:rFonts w:eastAsia="Calibri"/>
                <w:kern w:val="2"/>
                <w:sz w:val="28"/>
                <w:szCs w:val="28"/>
                <w14:ligatures w14:val="standardContextual"/>
              </w:rPr>
              <w:t>HS lắng nghe</w:t>
            </w:r>
          </w:p>
          <w:p w14:paraId="57822D73" w14:textId="77777777" w:rsidR="00E3122D" w:rsidRPr="00E554B4" w:rsidRDefault="00E3122D" w:rsidP="00E051F5">
            <w:pPr>
              <w:rPr>
                <w:rFonts w:eastAsia="Calibri"/>
                <w:color w:val="000000" w:themeColor="text1"/>
                <w:kern w:val="2"/>
                <w:sz w:val="28"/>
                <w:szCs w:val="28"/>
                <w14:ligatures w14:val="standardContextual"/>
              </w:rPr>
            </w:pPr>
          </w:p>
        </w:tc>
      </w:tr>
      <w:tr w:rsidR="00E3122D" w:rsidRPr="007878B3" w14:paraId="6153BEEB" w14:textId="77777777" w:rsidTr="00E051F5">
        <w:tc>
          <w:tcPr>
            <w:tcW w:w="9350" w:type="dxa"/>
            <w:gridSpan w:val="3"/>
            <w:shd w:val="clear" w:color="auto" w:fill="auto"/>
          </w:tcPr>
          <w:p w14:paraId="51AC7D67" w14:textId="77777777" w:rsidR="00E3122D" w:rsidRPr="007878B3" w:rsidRDefault="00E3122D" w:rsidP="00E051F5">
            <w:pPr>
              <w:shd w:val="clear" w:color="auto" w:fill="FFFFFF"/>
              <w:jc w:val="both"/>
              <w:rPr>
                <w:color w:val="000000" w:themeColor="text1"/>
                <w:sz w:val="28"/>
                <w:szCs w:val="28"/>
                <w:shd w:val="clear" w:color="auto" w:fill="FFFFFF"/>
              </w:rPr>
            </w:pPr>
            <w:r w:rsidRPr="007878B3">
              <w:rPr>
                <w:b/>
                <w:bCs/>
                <w:color w:val="000000" w:themeColor="text1"/>
                <w:sz w:val="28"/>
                <w:szCs w:val="28"/>
                <w:shd w:val="clear" w:color="auto" w:fill="FFFFFF"/>
              </w:rPr>
              <w:lastRenderedPageBreak/>
              <w:t>3. Hoạt động luyện tập</w:t>
            </w:r>
            <w:r w:rsidRPr="007878B3">
              <w:rPr>
                <w:color w:val="000000" w:themeColor="text1"/>
                <w:sz w:val="28"/>
                <w:szCs w:val="28"/>
                <w:shd w:val="clear" w:color="auto" w:fill="FFFFFF"/>
              </w:rPr>
              <w:t>:</w:t>
            </w:r>
          </w:p>
        </w:tc>
      </w:tr>
      <w:tr w:rsidR="00E3122D" w:rsidRPr="007878B3" w14:paraId="6B1B7D0F" w14:textId="77777777" w:rsidTr="00E051F5">
        <w:tc>
          <w:tcPr>
            <w:tcW w:w="4644" w:type="dxa"/>
            <w:shd w:val="clear" w:color="auto" w:fill="auto"/>
          </w:tcPr>
          <w:p w14:paraId="64D029CA"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Câu 2. Hoàn thành bảng theo mẫu ở trang 92 SGK vào vở ghi.</w:t>
            </w:r>
          </w:p>
          <w:p w14:paraId="20E02438"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Bước 1: Thảo luận nhóm 4</w:t>
            </w:r>
          </w:p>
          <w:p w14:paraId="51DA3928"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Bước 2: Đại diện một nhóm trình bày kết quả làm việc trước lớp. Một số nhóm khác nhận xét, bổ sung câu trả lời và cách chỉ bản đồ.</w:t>
            </w:r>
          </w:p>
          <w:p w14:paraId="3BCF91F1"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Bước 3: GV nhận xét, tổng kết và tuyên dương những nhóm làm đúng.</w:t>
            </w:r>
          </w:p>
        </w:tc>
        <w:tc>
          <w:tcPr>
            <w:tcW w:w="4706" w:type="dxa"/>
            <w:gridSpan w:val="2"/>
            <w:shd w:val="clear" w:color="auto" w:fill="auto"/>
          </w:tcPr>
          <w:p w14:paraId="251E9F4C" w14:textId="77777777" w:rsidR="00E3122D" w:rsidRPr="007878B3" w:rsidRDefault="00E3122D" w:rsidP="00E051F5">
            <w:pPr>
              <w:rPr>
                <w:rFonts w:eastAsia="Calibri"/>
                <w:color w:val="000000" w:themeColor="text1"/>
                <w:kern w:val="2"/>
                <w:sz w:val="28"/>
                <w:szCs w:val="28"/>
                <w14:ligatures w14:val="standardContextual"/>
              </w:rPr>
            </w:pPr>
          </w:p>
          <w:p w14:paraId="22D1EACC" w14:textId="77777777" w:rsidR="00E3122D" w:rsidRPr="007878B3" w:rsidRDefault="00E3122D" w:rsidP="00E051F5">
            <w:pPr>
              <w:rPr>
                <w:rFonts w:eastAsia="Calibri"/>
                <w:color w:val="000000" w:themeColor="text1"/>
                <w:kern w:val="2"/>
                <w:sz w:val="28"/>
                <w:szCs w:val="28"/>
                <w14:ligatures w14:val="standardContextual"/>
              </w:rPr>
            </w:pPr>
          </w:p>
          <w:p w14:paraId="6A2952D2"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xml:space="preserve">- HS thảo luận </w:t>
            </w:r>
          </w:p>
          <w:p w14:paraId="4E5B43C4"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Đại diện HS trình bày kết quả</w:t>
            </w:r>
          </w:p>
          <w:p w14:paraId="1E438B40" w14:textId="77777777" w:rsidR="00E3122D" w:rsidRPr="007878B3" w:rsidRDefault="00E3122D" w:rsidP="00E051F5">
            <w:pPr>
              <w:rPr>
                <w:rFonts w:eastAsia="Calibri"/>
                <w:color w:val="000000" w:themeColor="text1"/>
                <w:kern w:val="2"/>
                <w:sz w:val="28"/>
                <w:szCs w:val="28"/>
                <w14:ligatures w14:val="standardContextual"/>
              </w:rPr>
            </w:pPr>
          </w:p>
          <w:p w14:paraId="2041CFF2" w14:textId="77777777" w:rsidR="00E3122D" w:rsidRPr="007878B3" w:rsidRDefault="00E3122D" w:rsidP="00E051F5">
            <w:pPr>
              <w:rPr>
                <w:rFonts w:eastAsia="Calibri"/>
                <w:color w:val="000000" w:themeColor="text1"/>
                <w:kern w:val="2"/>
                <w:sz w:val="28"/>
                <w:szCs w:val="28"/>
                <w14:ligatures w14:val="standardContextual"/>
              </w:rPr>
            </w:pPr>
          </w:p>
          <w:p w14:paraId="17D34B83" w14:textId="77777777" w:rsidR="00E3122D" w:rsidRPr="007878B3" w:rsidRDefault="00E3122D" w:rsidP="00E051F5">
            <w:pPr>
              <w:rPr>
                <w:rFonts w:eastAsia="Calibri"/>
                <w:color w:val="000000" w:themeColor="text1"/>
                <w:kern w:val="2"/>
                <w:sz w:val="28"/>
                <w:szCs w:val="28"/>
                <w14:ligatures w14:val="standardContextual"/>
              </w:rPr>
            </w:pPr>
          </w:p>
          <w:p w14:paraId="200496D7"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-HS lắng nghe</w:t>
            </w:r>
          </w:p>
        </w:tc>
      </w:tr>
      <w:tr w:rsidR="00E3122D" w:rsidRPr="007878B3" w14:paraId="59FBFF95" w14:textId="77777777" w:rsidTr="00E051F5">
        <w:tc>
          <w:tcPr>
            <w:tcW w:w="9350" w:type="dxa"/>
            <w:gridSpan w:val="3"/>
            <w:shd w:val="clear" w:color="auto" w:fill="auto"/>
          </w:tcPr>
          <w:p w14:paraId="1899A92E" w14:textId="77777777" w:rsidR="00E3122D" w:rsidRPr="007878B3" w:rsidRDefault="00E3122D" w:rsidP="00E051F5">
            <w:pPr>
              <w:rPr>
                <w:rFonts w:eastAsia="Calibri"/>
                <w:b/>
                <w:color w:val="000000" w:themeColor="text1"/>
                <w:kern w:val="2"/>
                <w:sz w:val="28"/>
                <w:szCs w:val="28"/>
                <w14:ligatures w14:val="standardContextual"/>
              </w:rPr>
            </w:pPr>
            <w:r w:rsidRPr="007878B3">
              <w:rPr>
                <w:rFonts w:eastAsia="Calibri"/>
                <w:b/>
                <w:color w:val="000000" w:themeColor="text1"/>
                <w:kern w:val="2"/>
                <w:sz w:val="28"/>
                <w:szCs w:val="28"/>
                <w14:ligatures w14:val="standardContextual"/>
              </w:rPr>
              <w:t>4. Hoạt động vận dụng:</w:t>
            </w:r>
          </w:p>
        </w:tc>
      </w:tr>
      <w:tr w:rsidR="00E3122D" w:rsidRPr="007878B3" w14:paraId="0DEDE913" w14:textId="77777777" w:rsidTr="00E051F5">
        <w:tc>
          <w:tcPr>
            <w:tcW w:w="4644" w:type="dxa"/>
            <w:shd w:val="clear" w:color="auto" w:fill="auto"/>
          </w:tcPr>
          <w:p w14:paraId="3388E7F9"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xml:space="preserve">Bước 1 :Làm việc cá nhân quan sát lược đồ các quốc gia khu vực Việt Nam có thể đến những quốc gia nào bằng cả ba loại đường giao thông là </w:t>
            </w:r>
            <w:r w:rsidRPr="007878B3">
              <w:rPr>
                <w:rFonts w:eastAsia="Calibri"/>
                <w:color w:val="000000" w:themeColor="text1"/>
                <w:kern w:val="2"/>
                <w:sz w:val="28"/>
                <w:szCs w:val="28"/>
                <w14:ligatures w14:val="standardContextual"/>
              </w:rPr>
              <w:lastRenderedPageBreak/>
              <w:t>đường bộ, đường biển và đường hàng không.</w:t>
            </w:r>
          </w:p>
          <w:p w14:paraId="26380410"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Bước 2: HS trình bày kết quả thực hiện nhiệm vụ.</w:t>
            </w:r>
          </w:p>
          <w:p w14:paraId="4E00B407"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Bước 3: GV nhận xét, biểu dương và chuẩn hoá kiến thức.(Việt Nam có thể đến những quốc gia: Lào, Cam-pu-chia, Thái Lan, Mi-an-ma, Ma-lai-xi-a, Xin-ga-po bằng cả ba loại đường giao thông là đường bộ, đường biển và đường hàng không.)</w:t>
            </w:r>
          </w:p>
          <w:p w14:paraId="0C073EB2"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GV dặn HS xem và chuẩn bị trước bài sau.</w:t>
            </w:r>
          </w:p>
        </w:tc>
        <w:tc>
          <w:tcPr>
            <w:tcW w:w="4706" w:type="dxa"/>
            <w:gridSpan w:val="2"/>
            <w:shd w:val="clear" w:color="auto" w:fill="auto"/>
          </w:tcPr>
          <w:p w14:paraId="0CFCF774"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lastRenderedPageBreak/>
              <w:t xml:space="preserve">-HS quan sát </w:t>
            </w:r>
          </w:p>
          <w:p w14:paraId="5FADC6E0" w14:textId="77777777" w:rsidR="00E3122D" w:rsidRPr="007878B3" w:rsidRDefault="00E3122D" w:rsidP="00E051F5">
            <w:pPr>
              <w:rPr>
                <w:rFonts w:eastAsia="Calibri"/>
                <w:color w:val="000000" w:themeColor="text1"/>
                <w:kern w:val="2"/>
                <w:sz w:val="28"/>
                <w:szCs w:val="28"/>
                <w14:ligatures w14:val="standardContextual"/>
              </w:rPr>
            </w:pPr>
          </w:p>
          <w:p w14:paraId="28B35FE2" w14:textId="77777777" w:rsidR="00E3122D" w:rsidRPr="007878B3" w:rsidRDefault="00E3122D" w:rsidP="00E051F5">
            <w:pPr>
              <w:rPr>
                <w:rFonts w:eastAsia="Calibri"/>
                <w:color w:val="000000" w:themeColor="text1"/>
                <w:kern w:val="2"/>
                <w:sz w:val="28"/>
                <w:szCs w:val="28"/>
                <w14:ligatures w14:val="standardContextual"/>
              </w:rPr>
            </w:pPr>
          </w:p>
          <w:p w14:paraId="04723925" w14:textId="77777777" w:rsidR="00E3122D" w:rsidRPr="007878B3" w:rsidRDefault="00E3122D" w:rsidP="00E051F5">
            <w:pPr>
              <w:rPr>
                <w:rFonts w:eastAsia="Calibri"/>
                <w:color w:val="000000" w:themeColor="text1"/>
                <w:kern w:val="2"/>
                <w:sz w:val="28"/>
                <w:szCs w:val="28"/>
                <w14:ligatures w14:val="standardContextual"/>
              </w:rPr>
            </w:pPr>
          </w:p>
          <w:p w14:paraId="2D070454" w14:textId="77777777" w:rsidR="00E3122D" w:rsidRPr="007878B3" w:rsidRDefault="00E3122D" w:rsidP="00E051F5">
            <w:pPr>
              <w:rPr>
                <w:rFonts w:eastAsia="Calibri"/>
                <w:color w:val="000000" w:themeColor="text1"/>
                <w:kern w:val="2"/>
                <w:sz w:val="28"/>
                <w:szCs w:val="28"/>
                <w14:ligatures w14:val="standardContextual"/>
              </w:rPr>
            </w:pPr>
          </w:p>
          <w:p w14:paraId="013DD3BA" w14:textId="77777777" w:rsidR="00E3122D" w:rsidRPr="007878B3" w:rsidRDefault="00E3122D" w:rsidP="00E051F5">
            <w:pPr>
              <w:rPr>
                <w:rFonts w:eastAsia="Calibri"/>
                <w:color w:val="000000" w:themeColor="text1"/>
                <w:kern w:val="2"/>
                <w:sz w:val="28"/>
                <w:szCs w:val="28"/>
                <w14:ligatures w14:val="standardContextual"/>
              </w:rPr>
            </w:pPr>
          </w:p>
          <w:p w14:paraId="3BF02571"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HS trình bày kết quả</w:t>
            </w:r>
          </w:p>
          <w:p w14:paraId="06D9339A" w14:textId="77777777" w:rsidR="00E3122D" w:rsidRPr="007878B3" w:rsidRDefault="00E3122D" w:rsidP="00E051F5">
            <w:pPr>
              <w:rPr>
                <w:rFonts w:eastAsia="Calibri"/>
                <w:color w:val="000000" w:themeColor="text1"/>
                <w:kern w:val="2"/>
                <w:sz w:val="28"/>
                <w:szCs w:val="28"/>
                <w14:ligatures w14:val="standardContextual"/>
              </w:rPr>
            </w:pPr>
          </w:p>
          <w:p w14:paraId="559D47D4"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-HS lắng nghe</w:t>
            </w:r>
          </w:p>
          <w:p w14:paraId="0DD9624A" w14:textId="77777777" w:rsidR="00E3122D" w:rsidRPr="007878B3" w:rsidRDefault="00E3122D" w:rsidP="00E051F5">
            <w:pPr>
              <w:rPr>
                <w:rFonts w:eastAsia="Calibri"/>
                <w:color w:val="000000" w:themeColor="text1"/>
                <w:kern w:val="2"/>
                <w:sz w:val="28"/>
                <w:szCs w:val="28"/>
                <w14:ligatures w14:val="standardContextual"/>
              </w:rPr>
            </w:pPr>
          </w:p>
          <w:p w14:paraId="679C754A" w14:textId="77777777" w:rsidR="00E3122D" w:rsidRPr="007878B3" w:rsidRDefault="00E3122D" w:rsidP="00E051F5">
            <w:pPr>
              <w:rPr>
                <w:rFonts w:eastAsia="Calibri"/>
                <w:color w:val="000000" w:themeColor="text1"/>
                <w:kern w:val="2"/>
                <w:sz w:val="28"/>
                <w:szCs w:val="28"/>
                <w14:ligatures w14:val="standardContextual"/>
              </w:rPr>
            </w:pPr>
          </w:p>
          <w:p w14:paraId="784C91DD" w14:textId="77777777" w:rsidR="00E3122D" w:rsidRPr="007878B3" w:rsidRDefault="00E3122D" w:rsidP="00E051F5">
            <w:pPr>
              <w:rPr>
                <w:rFonts w:eastAsia="Calibri"/>
                <w:color w:val="000000" w:themeColor="text1"/>
                <w:kern w:val="2"/>
                <w:sz w:val="28"/>
                <w:szCs w:val="28"/>
                <w14:ligatures w14:val="standardContextual"/>
              </w:rPr>
            </w:pPr>
          </w:p>
          <w:p w14:paraId="2C84C066" w14:textId="77777777" w:rsidR="00E3122D" w:rsidRPr="007878B3" w:rsidRDefault="00E3122D" w:rsidP="00E051F5">
            <w:pPr>
              <w:rPr>
                <w:rFonts w:eastAsia="Calibri"/>
                <w:color w:val="000000" w:themeColor="text1"/>
                <w:kern w:val="2"/>
                <w:sz w:val="28"/>
                <w:szCs w:val="28"/>
                <w14:ligatures w14:val="standardContextual"/>
              </w:rPr>
            </w:pPr>
          </w:p>
          <w:p w14:paraId="7BD5DF4B" w14:textId="77777777" w:rsidR="00E3122D" w:rsidRPr="007878B3" w:rsidRDefault="00E3122D" w:rsidP="00E051F5">
            <w:pPr>
              <w:rPr>
                <w:rFonts w:eastAsia="Calibri"/>
                <w:color w:val="000000" w:themeColor="text1"/>
                <w:kern w:val="2"/>
                <w:sz w:val="28"/>
                <w:szCs w:val="28"/>
                <w14:ligatures w14:val="standardContextual"/>
              </w:rPr>
            </w:pPr>
          </w:p>
          <w:p w14:paraId="56E44312" w14:textId="77777777" w:rsidR="00E3122D" w:rsidRPr="007878B3" w:rsidRDefault="00E3122D" w:rsidP="00E051F5">
            <w:pPr>
              <w:rPr>
                <w:rFonts w:eastAsia="Calibri"/>
                <w:color w:val="000000" w:themeColor="text1"/>
                <w:kern w:val="2"/>
                <w:sz w:val="28"/>
                <w:szCs w:val="28"/>
                <w14:ligatures w14:val="standardContextual"/>
              </w:rPr>
            </w:pPr>
            <w:r w:rsidRPr="007878B3">
              <w:rPr>
                <w:rFonts w:eastAsia="Calibri"/>
                <w:color w:val="000000" w:themeColor="text1"/>
                <w:kern w:val="2"/>
                <w:sz w:val="28"/>
                <w:szCs w:val="28"/>
                <w14:ligatures w14:val="standardContextual"/>
              </w:rPr>
              <w:t>- HS lắng nghe, tiếp nhận nhiệm vụ</w:t>
            </w:r>
          </w:p>
        </w:tc>
      </w:tr>
    </w:tbl>
    <w:p w14:paraId="7B134814" w14:textId="77777777" w:rsidR="00E3122D" w:rsidRPr="007878B3" w:rsidRDefault="00E3122D" w:rsidP="00E3122D">
      <w:pPr>
        <w:tabs>
          <w:tab w:val="left" w:pos="8931"/>
          <w:tab w:val="left" w:pos="9072"/>
          <w:tab w:val="left" w:pos="9355"/>
        </w:tabs>
        <w:rPr>
          <w:rFonts w:eastAsia="Calibri"/>
          <w:b/>
          <w:bCs/>
          <w:color w:val="000000" w:themeColor="text1"/>
          <w:sz w:val="28"/>
          <w:szCs w:val="28"/>
        </w:rPr>
      </w:pPr>
      <w:r w:rsidRPr="007878B3">
        <w:rPr>
          <w:rFonts w:eastAsia="Calibri"/>
          <w:b/>
          <w:bCs/>
          <w:color w:val="000000" w:themeColor="text1"/>
          <w:sz w:val="28"/>
          <w:szCs w:val="28"/>
        </w:rPr>
        <w:lastRenderedPageBreak/>
        <w:t>5. Điều chỉnh sau tiết dạy (nếu có)</w:t>
      </w:r>
    </w:p>
    <w:p w14:paraId="2DC120BA" w14:textId="77777777" w:rsidR="00E3122D" w:rsidRDefault="00E3122D" w:rsidP="00E3122D">
      <w:pPr>
        <w:rPr>
          <w:b/>
          <w:i/>
          <w:color w:val="000000"/>
          <w:sz w:val="28"/>
          <w:szCs w:val="28"/>
        </w:rPr>
      </w:pPr>
      <w:r w:rsidRPr="007878B3">
        <w:rPr>
          <w:rFonts w:eastAsia="Calibri"/>
          <w:color w:val="000000" w:themeColor="text1"/>
          <w:sz w:val="28"/>
          <w:szCs w:val="28"/>
        </w:rPr>
        <w:t>………………………………………………………………………………………</w:t>
      </w:r>
    </w:p>
    <w:p w14:paraId="6FBB6D80" w14:textId="77777777" w:rsidR="009C5D25" w:rsidRDefault="009C5D25"/>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2D"/>
    <w:rsid w:val="00482102"/>
    <w:rsid w:val="009C5D25"/>
    <w:rsid w:val="00E3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AC41"/>
  <w15:chartTrackingRefBased/>
  <w15:docId w15:val="{5F2447EB-9C6D-4922-B4C1-893A1611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2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uiPriority w:val="99"/>
    <w:qFormat/>
    <w:rsid w:val="00E3122D"/>
    <w:pPr>
      <w:spacing w:beforeAutospacing="1" w:afterAutospacing="1"/>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2025-04-02T07:56:00Z</dcterms:created>
  <dcterms:modified xsi:type="dcterms:W3CDTF">2025-04-02T07:57:00Z</dcterms:modified>
</cp:coreProperties>
</file>