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828"/>
        <w:gridCol w:w="5244"/>
      </w:tblGrid>
      <w:tr w:rsidR="00AB0F7A" w:rsidRPr="003C33E1" w:rsidTr="00066C99">
        <w:trPr>
          <w:jc w:val="center"/>
        </w:trPr>
        <w:tc>
          <w:tcPr>
            <w:tcW w:w="3828" w:type="dxa"/>
            <w:shd w:val="clear" w:color="auto" w:fill="FFFFFF"/>
            <w:tcMar>
              <w:top w:w="0" w:type="dxa"/>
              <w:left w:w="108" w:type="dxa"/>
              <w:bottom w:w="0" w:type="dxa"/>
              <w:right w:w="108" w:type="dxa"/>
            </w:tcMar>
            <w:hideMark/>
          </w:tcPr>
          <w:p w:rsidR="00AB0F7A" w:rsidRPr="001F1098" w:rsidRDefault="00AB0F7A" w:rsidP="00AB0F7A">
            <w:pPr>
              <w:jc w:val="both"/>
              <w:rPr>
                <w:rFonts w:eastAsia="Times New Roman"/>
                <w:color w:val="000000" w:themeColor="text1"/>
                <w:sz w:val="24"/>
                <w:szCs w:val="24"/>
              </w:rPr>
            </w:pPr>
            <w:r w:rsidRPr="001F1098">
              <w:rPr>
                <w:rFonts w:eastAsia="Times New Roman"/>
                <w:color w:val="000000" w:themeColor="text1"/>
                <w:sz w:val="24"/>
                <w:szCs w:val="24"/>
              </w:rPr>
              <w:t>UBND HUYỆN NAM SÁCH</w:t>
            </w:r>
          </w:p>
          <w:p w:rsidR="00AB0F7A" w:rsidRDefault="00AB0F7A" w:rsidP="00AB0F7A">
            <w:pPr>
              <w:jc w:val="both"/>
              <w:rPr>
                <w:rFonts w:eastAsia="Times New Roman"/>
                <w:b/>
                <w:bCs/>
                <w:color w:val="000000" w:themeColor="text1"/>
                <w:sz w:val="24"/>
                <w:szCs w:val="24"/>
              </w:rPr>
            </w:pPr>
            <w:r>
              <w:rPr>
                <w:rFonts w:eastAsia="Times New Roman"/>
                <w:b/>
                <w:bCs/>
                <w:noProof/>
                <w:color w:val="000000" w:themeColor="text1"/>
                <w:sz w:val="24"/>
                <w:szCs w:val="24"/>
              </w:rPr>
              <mc:AlternateContent>
                <mc:Choice Requires="wps">
                  <w:drawing>
                    <wp:anchor distT="0" distB="0" distL="114300" distR="114300" simplePos="0" relativeHeight="251660288" behindDoc="0" locked="0" layoutInCell="1" allowOverlap="1" wp14:anchorId="21737055" wp14:editId="64A938C8">
                      <wp:simplePos x="0" y="0"/>
                      <wp:positionH relativeFrom="column">
                        <wp:posOffset>346710</wp:posOffset>
                      </wp:positionH>
                      <wp:positionV relativeFrom="paragraph">
                        <wp:posOffset>209550</wp:posOffset>
                      </wp:positionV>
                      <wp:extent cx="135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513C03"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pt,16.5pt" to="13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" strokecolor="black [3200]" strokeweight=".5pt">
                      <v:stroke joinstyle="miter"/>
                    </v:line>
                  </w:pict>
                </mc:Fallback>
              </mc:AlternateContent>
            </w:r>
            <w:r w:rsidRPr="001F1098">
              <w:rPr>
                <w:rFonts w:eastAsia="Times New Roman"/>
                <w:b/>
                <w:bCs/>
                <w:color w:val="000000" w:themeColor="text1"/>
                <w:sz w:val="24"/>
                <w:szCs w:val="24"/>
              </w:rPr>
              <w:t>TRƯỜNG</w:t>
            </w:r>
            <w:r>
              <w:rPr>
                <w:rFonts w:eastAsia="Times New Roman"/>
                <w:b/>
                <w:bCs/>
                <w:color w:val="000000" w:themeColor="text1"/>
                <w:sz w:val="24"/>
                <w:szCs w:val="24"/>
              </w:rPr>
              <w:t xml:space="preserve"> </w:t>
            </w:r>
            <w:r w:rsidRPr="001F1098">
              <w:rPr>
                <w:rFonts w:eastAsia="Times New Roman"/>
                <w:b/>
                <w:bCs/>
                <w:color w:val="000000" w:themeColor="text1"/>
                <w:sz w:val="24"/>
                <w:szCs w:val="24"/>
              </w:rPr>
              <w:t>THCS QUỐC TUẤN</w:t>
            </w:r>
          </w:p>
          <w:p w:rsidR="00AB0F7A" w:rsidRDefault="00AB0F7A" w:rsidP="00AB0F7A">
            <w:pPr>
              <w:jc w:val="both"/>
              <w:rPr>
                <w:rFonts w:eastAsia="Times New Roman"/>
                <w:color w:val="000000" w:themeColor="text1"/>
                <w:sz w:val="24"/>
                <w:szCs w:val="24"/>
              </w:rPr>
            </w:pPr>
          </w:p>
          <w:p w:rsidR="00AB0F7A" w:rsidRPr="001F1098" w:rsidRDefault="00AB0F7A" w:rsidP="00AB0F7A">
            <w:pPr>
              <w:jc w:val="both"/>
              <w:rPr>
                <w:rFonts w:eastAsia="Times New Roman"/>
                <w:color w:val="000000" w:themeColor="text1"/>
                <w:sz w:val="24"/>
                <w:szCs w:val="24"/>
              </w:rPr>
            </w:pPr>
            <w:r w:rsidRPr="001F1098">
              <w:rPr>
                <w:rFonts w:eastAsia="Times New Roman"/>
                <w:color w:val="000000" w:themeColor="text1"/>
                <w:sz w:val="24"/>
                <w:szCs w:val="24"/>
              </w:rPr>
              <w:t>Số:        /KH-T</w:t>
            </w:r>
            <w:r w:rsidRPr="001F1098">
              <w:rPr>
                <w:rFonts w:eastAsia="Times New Roman"/>
                <w:color w:val="000000" w:themeColor="text1"/>
                <w:sz w:val="24"/>
                <w:szCs w:val="24"/>
                <w:lang w:val="vi-VN"/>
              </w:rPr>
              <w:t>HCS</w:t>
            </w:r>
          </w:p>
        </w:tc>
        <w:tc>
          <w:tcPr>
            <w:tcW w:w="5244" w:type="dxa"/>
            <w:shd w:val="clear" w:color="auto" w:fill="FFFFFF"/>
            <w:tcMar>
              <w:top w:w="0" w:type="dxa"/>
              <w:left w:w="108" w:type="dxa"/>
              <w:bottom w:w="0" w:type="dxa"/>
              <w:right w:w="108" w:type="dxa"/>
            </w:tcMar>
            <w:hideMark/>
          </w:tcPr>
          <w:p w:rsidR="00AB0F7A" w:rsidRPr="001F1098" w:rsidRDefault="00AB0F7A" w:rsidP="00AB0F7A">
            <w:pPr>
              <w:rPr>
                <w:rFonts w:eastAsia="Times New Roman"/>
                <w:b/>
                <w:bCs/>
                <w:color w:val="000000" w:themeColor="text1"/>
                <w:sz w:val="24"/>
                <w:szCs w:val="24"/>
              </w:rPr>
            </w:pPr>
            <w:r w:rsidRPr="001F1098">
              <w:rPr>
                <w:rFonts w:eastAsia="Times New Roman"/>
                <w:b/>
                <w:bCs/>
                <w:color w:val="000000" w:themeColor="text1"/>
                <w:sz w:val="24"/>
                <w:szCs w:val="24"/>
                <w:lang w:val="vi-VN"/>
              </w:rPr>
              <w:t>CỘNG HÒA XÃ HỘI CHỦ NGHĨA VIỆT NAM</w:t>
            </w:r>
            <w:r w:rsidRPr="001F1098">
              <w:rPr>
                <w:rFonts w:eastAsia="Times New Roman"/>
                <w:color w:val="000000" w:themeColor="text1"/>
                <w:sz w:val="24"/>
                <w:szCs w:val="24"/>
              </w:rPr>
              <w:br/>
            </w:r>
            <w:r w:rsidRPr="001F1098">
              <w:rPr>
                <w:rFonts w:eastAsia="Times New Roman"/>
                <w:b/>
                <w:bCs/>
                <w:color w:val="000000" w:themeColor="text1"/>
                <w:sz w:val="24"/>
                <w:szCs w:val="24"/>
              </w:rPr>
              <w:t>                  Độc lập – Tự do – Hạnh phúc.</w:t>
            </w:r>
          </w:p>
          <w:p w:rsidR="00AB0F7A" w:rsidRPr="001F1098" w:rsidRDefault="00AB0F7A" w:rsidP="00AB0F7A">
            <w:pPr>
              <w:rPr>
                <w:rFonts w:eastAsia="Times New Roman"/>
                <w:color w:val="000000" w:themeColor="text1"/>
              </w:rPr>
            </w:pPr>
            <w:r>
              <w:rPr>
                <w:rFonts w:eastAsia="Times New Roman"/>
                <w:noProof/>
                <w:color w:val="000000" w:themeColor="text1"/>
              </w:rPr>
              <mc:AlternateContent>
                <mc:Choice Requires="wps">
                  <w:drawing>
                    <wp:anchor distT="0" distB="0" distL="114300" distR="114300" simplePos="0" relativeHeight="251659264" behindDoc="0" locked="0" layoutInCell="1" allowOverlap="1" wp14:anchorId="4AF42A92" wp14:editId="1411FBAF">
                      <wp:simplePos x="0" y="0"/>
                      <wp:positionH relativeFrom="column">
                        <wp:posOffset>982980</wp:posOffset>
                      </wp:positionH>
                      <wp:positionV relativeFrom="paragraph">
                        <wp:posOffset>62866</wp:posOffset>
                      </wp:positionV>
                      <wp:extent cx="1266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6246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4.95pt" to="177.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" strokecolor="black [3200]" strokeweight=".5pt">
                      <v:stroke joinstyle="miter"/>
                    </v:line>
                  </w:pict>
                </mc:Fallback>
              </mc:AlternateContent>
            </w:r>
            <w:r w:rsidRPr="001F1098">
              <w:rPr>
                <w:rFonts w:eastAsia="Times New Roman"/>
                <w:color w:val="000000" w:themeColor="text1"/>
                <w:sz w:val="24"/>
                <w:szCs w:val="24"/>
              </w:rPr>
              <w:br/>
            </w:r>
            <w:r w:rsidRPr="001F1098">
              <w:rPr>
                <w:rFonts w:eastAsia="Times New Roman"/>
                <w:i/>
                <w:iCs/>
                <w:color w:val="000000" w:themeColor="text1"/>
                <w:sz w:val="24"/>
                <w:szCs w:val="24"/>
                <w:lang w:val="vi-VN"/>
              </w:rPr>
              <w:t>         </w:t>
            </w:r>
            <w:r w:rsidRPr="001F1098">
              <w:rPr>
                <w:rFonts w:eastAsia="Times New Roman"/>
                <w:i/>
                <w:iCs/>
                <w:color w:val="000000" w:themeColor="text1"/>
              </w:rPr>
              <w:t>Quốc Tuấn, ngày 26  tháng</w:t>
            </w:r>
            <w:r w:rsidRPr="001F1098">
              <w:rPr>
                <w:rFonts w:eastAsia="Times New Roman"/>
                <w:i/>
                <w:iCs/>
                <w:color w:val="000000" w:themeColor="text1"/>
                <w:lang w:val="vi-VN"/>
              </w:rPr>
              <w:t> 9</w:t>
            </w:r>
            <w:r w:rsidRPr="001F1098">
              <w:rPr>
                <w:rFonts w:eastAsia="Times New Roman"/>
                <w:i/>
                <w:iCs/>
                <w:color w:val="000000" w:themeColor="text1"/>
              </w:rPr>
              <w:t> năm 2024</w:t>
            </w:r>
          </w:p>
        </w:tc>
      </w:tr>
    </w:tbl>
    <w:p w:rsidR="00AB0F7A" w:rsidRPr="003C33E1" w:rsidRDefault="00AB0F7A" w:rsidP="00AB0F7A">
      <w:pPr>
        <w:rPr>
          <w:rFonts w:eastAsia="Times New Roman"/>
          <w:b/>
          <w:bCs/>
          <w:color w:val="000000" w:themeColor="text1"/>
          <w:shd w:val="clear" w:color="auto" w:fill="FFFFFF"/>
        </w:rPr>
      </w:pPr>
      <w:r w:rsidRPr="003C33E1">
        <w:rPr>
          <w:rFonts w:eastAsia="Times New Roman"/>
          <w:color w:val="000000" w:themeColor="text1"/>
        </w:rPr>
        <w:br/>
      </w:r>
      <w:r w:rsidRPr="003C33E1">
        <w:rPr>
          <w:rFonts w:eastAsia="Times New Roman"/>
          <w:b/>
          <w:bCs/>
          <w:color w:val="000000" w:themeColor="text1"/>
          <w:shd w:val="clear" w:color="auto" w:fill="FFFFFF"/>
        </w:rPr>
        <w:t>                                          KẾ HOẠCH TIẾT ĐỌC THƯ VIỆN</w:t>
      </w:r>
      <w:r w:rsidRPr="003C33E1">
        <w:rPr>
          <w:rFonts w:eastAsia="Times New Roman"/>
          <w:color w:val="000000" w:themeColor="text1"/>
        </w:rPr>
        <w:br/>
      </w:r>
      <w:r w:rsidRPr="003C33E1">
        <w:rPr>
          <w:rFonts w:eastAsia="Times New Roman"/>
          <w:b/>
          <w:bCs/>
          <w:color w:val="000000" w:themeColor="text1"/>
          <w:shd w:val="clear" w:color="auto" w:fill="FFFFFF"/>
        </w:rPr>
        <w:t>                                                          NĂM HỌC 2024 – 2025</w:t>
      </w:r>
    </w:p>
    <w:p w:rsidR="00AB0F7A" w:rsidRPr="003C33E1" w:rsidRDefault="00AB0F7A" w:rsidP="00AB0F7A">
      <w:pPr>
        <w:jc w:val="both"/>
        <w:rPr>
          <w:rFonts w:eastAsia="Times New Roman"/>
          <w:color w:val="000000" w:themeColor="text1"/>
        </w:rPr>
      </w:pPr>
    </w:p>
    <w:p w:rsidR="00AB0F7A" w:rsidRPr="003B4E4E" w:rsidRDefault="00AB0F7A" w:rsidP="00AB0F7A">
      <w:pPr>
        <w:spacing w:line="360" w:lineRule="auto"/>
        <w:ind w:firstLine="567"/>
        <w:jc w:val="both"/>
        <w:rPr>
          <w:rFonts w:eastAsia="Times New Roman"/>
          <w:color w:val="000000" w:themeColor="text1"/>
        </w:rPr>
      </w:pPr>
      <w:r w:rsidRPr="003B4E4E">
        <w:rPr>
          <w:rFonts w:eastAsia="Times New Roman"/>
          <w:color w:val="000000" w:themeColor="text1"/>
          <w:shd w:val="clear" w:color="auto" w:fill="FFFFFF"/>
          <w:lang w:val="vi-VN"/>
        </w:rPr>
        <w:t>Căn cứ thông tư số 16/2022/TT-BGDĐT ngày 22 tháng 11 năm 2022 của Bộ GD&amp;ĐT về việc Ban hành Quy định tiêu chuẩn thư viện cơ sở giáo dục mầ</w:t>
      </w:r>
      <w:r w:rsidRPr="003B4E4E">
        <w:rPr>
          <w:rFonts w:eastAsia="Times New Roman"/>
          <w:color w:val="000000" w:themeColor="text1"/>
          <w:shd w:val="clear" w:color="auto" w:fill="FFFFFF"/>
        </w:rPr>
        <w:t>m</w:t>
      </w:r>
      <w:r w:rsidRPr="003B4E4E">
        <w:rPr>
          <w:rFonts w:eastAsia="Times New Roman"/>
          <w:color w:val="000000" w:themeColor="text1"/>
          <w:shd w:val="clear" w:color="auto" w:fill="FFFFFF"/>
          <w:lang w:val="vi-VN"/>
        </w:rPr>
        <w:t xml:space="preserve"> non và phổ thông;</w:t>
      </w:r>
    </w:p>
    <w:p w:rsidR="00AB0F7A" w:rsidRPr="003B4E4E" w:rsidRDefault="00AB0F7A" w:rsidP="00AB0F7A">
      <w:pPr>
        <w:spacing w:line="360" w:lineRule="auto"/>
        <w:ind w:firstLine="567"/>
        <w:jc w:val="both"/>
        <w:rPr>
          <w:rFonts w:eastAsia="Times New Roman"/>
          <w:color w:val="000000" w:themeColor="text1"/>
        </w:rPr>
      </w:pPr>
      <w:r w:rsidRPr="003B4E4E">
        <w:rPr>
          <w:rFonts w:eastAsia="Times New Roman"/>
          <w:color w:val="000000" w:themeColor="text1"/>
          <w:shd w:val="clear" w:color="auto" w:fill="FFFFFF"/>
          <w:lang w:val="vi-VN"/>
        </w:rPr>
        <w:t>Căn cứ </w:t>
      </w:r>
      <w:r w:rsidRPr="003B4E4E">
        <w:rPr>
          <w:rFonts w:eastAsia="Times New Roman"/>
          <w:color w:val="000000" w:themeColor="text1"/>
          <w:shd w:val="clear" w:color="auto" w:fill="FFFFFF"/>
        </w:rPr>
        <w:t xml:space="preserve">vào kế hoạch </w:t>
      </w:r>
      <w:r>
        <w:rPr>
          <w:rFonts w:eastAsia="Times New Roman"/>
          <w:color w:val="000000" w:themeColor="text1"/>
          <w:shd w:val="clear" w:color="auto" w:fill="FFFFFF"/>
        </w:rPr>
        <w:t xml:space="preserve">số 35/2024/KH-THCS ngày 15 tháng 9 năm 2024 của trường THCS Quốc Tuấn về việc </w:t>
      </w:r>
      <w:r w:rsidRPr="003B4E4E">
        <w:rPr>
          <w:rFonts w:eastAsia="Times New Roman"/>
          <w:color w:val="000000" w:themeColor="text1"/>
          <w:shd w:val="clear" w:color="auto" w:fill="FFFFFF"/>
        </w:rPr>
        <w:t>triển khai tiết học, tiết đọc thư viện</w:t>
      </w:r>
      <w:r w:rsidRPr="003B4E4E">
        <w:rPr>
          <w:rFonts w:eastAsia="Times New Roman"/>
          <w:color w:val="000000" w:themeColor="text1"/>
          <w:shd w:val="clear" w:color="auto" w:fill="FFFFFF"/>
          <w:lang w:val="vi-VN"/>
        </w:rPr>
        <w:t xml:space="preserve"> năm  học 202</w:t>
      </w:r>
      <w:r w:rsidRPr="003B4E4E">
        <w:rPr>
          <w:rFonts w:eastAsia="Times New Roman"/>
          <w:color w:val="000000" w:themeColor="text1"/>
          <w:shd w:val="clear" w:color="auto" w:fill="FFFFFF"/>
        </w:rPr>
        <w:t>4</w:t>
      </w:r>
      <w:r w:rsidRPr="003B4E4E">
        <w:rPr>
          <w:rFonts w:eastAsia="Times New Roman"/>
          <w:color w:val="000000" w:themeColor="text1"/>
          <w:shd w:val="clear" w:color="auto" w:fill="FFFFFF"/>
          <w:lang w:val="vi-VN"/>
        </w:rPr>
        <w:t xml:space="preserve"> – 202</w:t>
      </w:r>
      <w:r w:rsidRPr="003B4E4E">
        <w:rPr>
          <w:rFonts w:eastAsia="Times New Roman"/>
          <w:color w:val="000000" w:themeColor="text1"/>
          <w:shd w:val="clear" w:color="auto" w:fill="FFFFFF"/>
        </w:rPr>
        <w:t xml:space="preserve">5 </w:t>
      </w:r>
      <w:r w:rsidRPr="003B4E4E">
        <w:rPr>
          <w:rFonts w:eastAsia="Times New Roman"/>
          <w:color w:val="000000" w:themeColor="text1"/>
          <w:shd w:val="clear" w:color="auto" w:fill="FFFFFF"/>
          <w:lang w:val="vi-VN"/>
        </w:rPr>
        <w:t xml:space="preserve">của trường THCS </w:t>
      </w:r>
      <w:r w:rsidRPr="003B4E4E">
        <w:rPr>
          <w:rFonts w:eastAsia="Times New Roman"/>
          <w:color w:val="000000" w:themeColor="text1"/>
          <w:shd w:val="clear" w:color="auto" w:fill="FFFFFF"/>
        </w:rPr>
        <w:t>Quốc Tuấn</w:t>
      </w:r>
    </w:p>
    <w:p w:rsidR="00AB0F7A" w:rsidRPr="003B4E4E" w:rsidRDefault="00AB0F7A" w:rsidP="00AB0F7A">
      <w:pPr>
        <w:spacing w:line="360" w:lineRule="auto"/>
        <w:ind w:firstLine="567"/>
        <w:jc w:val="both"/>
        <w:rPr>
          <w:rFonts w:eastAsia="Times New Roman"/>
          <w:color w:val="000000" w:themeColor="text1"/>
        </w:rPr>
      </w:pPr>
      <w:r w:rsidRPr="003B4E4E">
        <w:rPr>
          <w:rFonts w:eastAsia="Times New Roman"/>
          <w:color w:val="000000" w:themeColor="text1"/>
          <w:shd w:val="clear" w:color="auto" w:fill="FFFFFF"/>
          <w:lang w:val="vi-VN"/>
        </w:rPr>
        <w:t xml:space="preserve">Căn cứ yêu cầu, nhiệm vụ, chỉ tiêu và tình hình thực tế, thư viện Trường THCS </w:t>
      </w:r>
      <w:r w:rsidRPr="003B4E4E">
        <w:rPr>
          <w:rFonts w:eastAsia="Times New Roman"/>
          <w:color w:val="000000" w:themeColor="text1"/>
          <w:shd w:val="clear" w:color="auto" w:fill="FFFFFF"/>
        </w:rPr>
        <w:t>Quốc Tuấn</w:t>
      </w:r>
      <w:r w:rsidRPr="003B4E4E">
        <w:rPr>
          <w:rFonts w:eastAsia="Times New Roman"/>
          <w:color w:val="000000" w:themeColor="text1"/>
          <w:shd w:val="clear" w:color="auto" w:fill="FFFFFF"/>
          <w:lang w:val="vi-VN"/>
        </w:rPr>
        <w:t xml:space="preserve"> xây dựng kế hoạch </w:t>
      </w:r>
      <w:r w:rsidRPr="003B4E4E">
        <w:rPr>
          <w:rFonts w:eastAsia="Times New Roman"/>
          <w:color w:val="000000" w:themeColor="text1"/>
          <w:shd w:val="clear" w:color="auto" w:fill="FFFFFF"/>
        </w:rPr>
        <w:t>tiết đọc</w:t>
      </w:r>
      <w:r w:rsidRPr="003B4E4E">
        <w:rPr>
          <w:rFonts w:eastAsia="Times New Roman"/>
          <w:color w:val="000000" w:themeColor="text1"/>
          <w:shd w:val="clear" w:color="auto" w:fill="FFFFFF"/>
          <w:lang w:val="vi-VN"/>
        </w:rPr>
        <w:t xml:space="preserve"> thư viện năm  học 202</w:t>
      </w:r>
      <w:r w:rsidRPr="003B4E4E">
        <w:rPr>
          <w:rFonts w:eastAsia="Times New Roman"/>
          <w:color w:val="000000" w:themeColor="text1"/>
          <w:shd w:val="clear" w:color="auto" w:fill="FFFFFF"/>
        </w:rPr>
        <w:t>4</w:t>
      </w:r>
      <w:r w:rsidRPr="003B4E4E">
        <w:rPr>
          <w:rFonts w:eastAsia="Times New Roman"/>
          <w:color w:val="000000" w:themeColor="text1"/>
          <w:shd w:val="clear" w:color="auto" w:fill="FFFFFF"/>
          <w:lang w:val="vi-VN"/>
        </w:rPr>
        <w:t xml:space="preserve"> - 202</w:t>
      </w:r>
      <w:r w:rsidRPr="003B4E4E">
        <w:rPr>
          <w:rFonts w:eastAsia="Times New Roman"/>
          <w:color w:val="000000" w:themeColor="text1"/>
          <w:shd w:val="clear" w:color="auto" w:fill="FFFFFF"/>
        </w:rPr>
        <w:t>5</w:t>
      </w:r>
      <w:r w:rsidRPr="003B4E4E">
        <w:rPr>
          <w:rFonts w:eastAsia="Times New Roman"/>
          <w:color w:val="000000" w:themeColor="text1"/>
          <w:shd w:val="clear" w:color="auto" w:fill="FFFFFF"/>
          <w:lang w:val="vi-VN"/>
        </w:rPr>
        <w:t xml:space="preserve"> như sau:</w:t>
      </w:r>
    </w:p>
    <w:p w:rsidR="00AB0F7A" w:rsidRPr="00066C99" w:rsidRDefault="00AB0F7A" w:rsidP="00AB0F7A">
      <w:pPr>
        <w:shd w:val="clear" w:color="auto" w:fill="FFFFFF"/>
        <w:spacing w:after="150" w:line="360" w:lineRule="auto"/>
        <w:jc w:val="both"/>
        <w:rPr>
          <w:rFonts w:eastAsia="Times New Roman"/>
          <w:b/>
          <w:color w:val="000000" w:themeColor="text1"/>
        </w:rPr>
      </w:pPr>
      <w:r w:rsidRPr="00066C99">
        <w:rPr>
          <w:rFonts w:eastAsia="Times New Roman"/>
          <w:b/>
          <w:color w:val="000000" w:themeColor="text1"/>
        </w:rPr>
        <w:t>I MỤC ĐÍCH, YÊU CẦU:</w:t>
      </w:r>
    </w:p>
    <w:p w:rsidR="00AB0F7A" w:rsidRPr="00066C99" w:rsidRDefault="00AB0F7A" w:rsidP="00AB0F7A">
      <w:pPr>
        <w:shd w:val="clear" w:color="auto" w:fill="FFFFFF"/>
        <w:spacing w:after="150" w:line="360" w:lineRule="auto"/>
        <w:jc w:val="both"/>
        <w:rPr>
          <w:rFonts w:eastAsia="Times New Roman"/>
          <w:b/>
          <w:color w:val="000000" w:themeColor="text1"/>
        </w:rPr>
      </w:pPr>
      <w:r w:rsidRPr="00066C99">
        <w:rPr>
          <w:rFonts w:eastAsia="Times New Roman"/>
          <w:b/>
          <w:color w:val="000000" w:themeColor="text1"/>
        </w:rPr>
        <w:t>1.Mục đích:</w:t>
      </w:r>
    </w:p>
    <w:p w:rsidR="00AB0F7A" w:rsidRPr="003B4E4E" w:rsidRDefault="00AB0F7A" w:rsidP="00AB0F7A">
      <w:pPr>
        <w:shd w:val="clear" w:color="auto" w:fill="FFFFFF"/>
        <w:spacing w:after="150" w:line="360" w:lineRule="auto"/>
        <w:ind w:firstLine="567"/>
        <w:jc w:val="both"/>
        <w:rPr>
          <w:rFonts w:eastAsia="Times New Roman"/>
          <w:color w:val="000000" w:themeColor="text1"/>
        </w:rPr>
      </w:pPr>
      <w:r w:rsidRPr="003B4E4E">
        <w:rPr>
          <w:rFonts w:eastAsia="Times New Roman"/>
          <w:color w:val="000000" w:themeColor="text1"/>
        </w:rPr>
        <w:t>Nhằm xây dựng và phát triển phong trào đọc sách trong nhà trường. Tiếp tục xây dụng và phát triển phong trào đọc sách, hướng tới xây dựng một xã hội học tập, một nét đẹp trong đời sống xã hội.</w:t>
      </w:r>
    </w:p>
    <w:p w:rsidR="00AB0F7A" w:rsidRPr="003B4E4E" w:rsidRDefault="00AB0F7A" w:rsidP="00AB0F7A">
      <w:pPr>
        <w:shd w:val="clear" w:color="auto" w:fill="FFFFFF"/>
        <w:spacing w:after="150" w:line="360" w:lineRule="auto"/>
        <w:ind w:firstLine="567"/>
        <w:jc w:val="both"/>
        <w:rPr>
          <w:rFonts w:eastAsia="Times New Roman"/>
          <w:color w:val="000000" w:themeColor="text1"/>
        </w:rPr>
      </w:pPr>
      <w:r w:rsidRPr="003B4E4E">
        <w:rPr>
          <w:rFonts w:eastAsia="Times New Roman"/>
          <w:color w:val="000000" w:themeColor="text1"/>
        </w:rPr>
        <w:t>Tôn vinh giá trị của sách, khẳng định vai trò, vị trí, tầm quan trọng của sách trong công tác giảng dạy, nghiên cứu khoa học, học tập; xây dựng và phát triển văn hóa đọc trong giáo viên và học sinh toàn trường. Tôn vinh nét đẹp văn hóa học đường, hướng tới xây dựng xã hội học tập.</w:t>
      </w:r>
    </w:p>
    <w:p w:rsidR="00AB0F7A" w:rsidRDefault="00AB0F7A" w:rsidP="00AB0F7A">
      <w:pPr>
        <w:shd w:val="clear" w:color="auto" w:fill="FFFFFF"/>
        <w:spacing w:after="150" w:line="360" w:lineRule="auto"/>
        <w:ind w:firstLine="567"/>
        <w:jc w:val="both"/>
        <w:rPr>
          <w:rFonts w:eastAsia="Times New Roman"/>
          <w:color w:val="000000" w:themeColor="text1"/>
        </w:rPr>
      </w:pPr>
      <w:r w:rsidRPr="003B4E4E">
        <w:rPr>
          <w:rFonts w:eastAsia="Times New Roman"/>
          <w:color w:val="000000" w:themeColor="text1"/>
        </w:rPr>
        <w:t>Quảng bá cho văn hoá đọc và bảo vệ quyền lợi của những người làm sách chân chính và triển khai thực hiện việc phát triển văn hoá trong lĩnh vực thư viện với mục tiêu “Xây dựng phong trào đọc sách trong xã hội nhằm góp phần xây dựng thế hệ đọc có hiệu quá trong tương lai”.</w:t>
      </w:r>
    </w:p>
    <w:p w:rsidR="00AB0F7A" w:rsidRPr="003B4E4E" w:rsidRDefault="00AB0F7A" w:rsidP="00AB0F7A">
      <w:pPr>
        <w:shd w:val="clear" w:color="auto" w:fill="FFFFFF"/>
        <w:spacing w:after="150" w:line="360" w:lineRule="auto"/>
        <w:ind w:firstLine="567"/>
        <w:jc w:val="both"/>
        <w:rPr>
          <w:rFonts w:eastAsia="Times New Roman"/>
          <w:color w:val="000000" w:themeColor="text1"/>
        </w:rPr>
      </w:pPr>
      <w:bookmarkStart w:id="0" w:name="_GoBack"/>
      <w:bookmarkEnd w:id="0"/>
      <w:r w:rsidRPr="003B4E4E">
        <w:rPr>
          <w:rFonts w:eastAsia="Times New Roman"/>
          <w:color w:val="000000" w:themeColor="text1"/>
        </w:rPr>
        <w:lastRenderedPageBreak/>
        <w:t>Khẳng định vai trò, tầm quan trọng của sách trong công tác nghiên cứu, học tập, rèn luyện, cập nhật và nâng cao kiến thức, tiếp cận tri thức nhân loại; tôn vinh giá trị của sách.</w:t>
      </w:r>
    </w:p>
    <w:p w:rsidR="00AB0F7A" w:rsidRPr="003B4E4E" w:rsidRDefault="00AB0F7A" w:rsidP="00AB0F7A">
      <w:pPr>
        <w:shd w:val="clear" w:color="auto" w:fill="FFFFFF"/>
        <w:spacing w:after="150" w:line="360" w:lineRule="auto"/>
        <w:ind w:firstLine="567"/>
        <w:jc w:val="both"/>
        <w:rPr>
          <w:rFonts w:eastAsia="Times New Roman"/>
          <w:color w:val="000000" w:themeColor="text1"/>
        </w:rPr>
      </w:pPr>
      <w:r w:rsidRPr="003B4E4E">
        <w:rPr>
          <w:rFonts w:eastAsia="Times New Roman"/>
          <w:color w:val="000000" w:themeColor="text1"/>
        </w:rPr>
        <w:t>Khuyến khích đưa phong trào đọc sách trở thành thói quen, nét đẹp văn hóa trong toán thể CB, GV, NV và HS toàn trường. Góp phần nâng cao trình độ, chất lượng đào tạo của nhà trường trong giai đoạn đất nước đổi mới và hội nhập.</w:t>
      </w:r>
    </w:p>
    <w:p w:rsidR="00AB0F7A" w:rsidRPr="003B4E4E" w:rsidRDefault="00AB0F7A" w:rsidP="00AB0F7A">
      <w:pPr>
        <w:shd w:val="clear" w:color="auto" w:fill="FFFFFF"/>
        <w:spacing w:after="150" w:line="360" w:lineRule="auto"/>
        <w:ind w:firstLine="567"/>
        <w:jc w:val="both"/>
        <w:rPr>
          <w:rFonts w:eastAsia="Times New Roman"/>
          <w:color w:val="000000" w:themeColor="text1"/>
        </w:rPr>
      </w:pPr>
      <w:r w:rsidRPr="003B4E4E">
        <w:rPr>
          <w:rFonts w:eastAsia="Times New Roman"/>
          <w:color w:val="000000" w:themeColor="text1"/>
        </w:rPr>
        <w:t>Tạo môi trường thân thiện, lành mạnh để HS có điều kiện giao lưu học tập, góp phần nâng cao chất lượng dạy và học, qua đó góp phần thực hiện phong trào “Trường học thân thiện, HS tích cực”.</w:t>
      </w:r>
    </w:p>
    <w:p w:rsidR="00AB0F7A" w:rsidRPr="003B4E4E" w:rsidRDefault="00AB0F7A" w:rsidP="00AB0F7A">
      <w:pPr>
        <w:shd w:val="clear" w:color="auto" w:fill="FFFFFF"/>
        <w:spacing w:after="150" w:line="360" w:lineRule="auto"/>
        <w:ind w:firstLine="567"/>
        <w:jc w:val="both"/>
        <w:rPr>
          <w:rFonts w:eastAsia="Times New Roman"/>
          <w:color w:val="000000" w:themeColor="text1"/>
        </w:rPr>
      </w:pPr>
      <w:r w:rsidRPr="003B4E4E">
        <w:rPr>
          <w:rFonts w:eastAsia="Times New Roman"/>
          <w:color w:val="000000" w:themeColor="text1"/>
        </w:rPr>
        <w:t>Tạo ra một không gian, không khí trí tuệ và bổ ích từ đó thúc đẩy phong trào đọc sách trong nhà trường.</w:t>
      </w:r>
    </w:p>
    <w:p w:rsidR="00AB0F7A" w:rsidRPr="003B4E4E" w:rsidRDefault="00AB0F7A" w:rsidP="00AB0F7A">
      <w:pPr>
        <w:shd w:val="clear" w:color="auto" w:fill="FFFFFF"/>
        <w:spacing w:after="150" w:line="360" w:lineRule="auto"/>
        <w:ind w:firstLine="567"/>
        <w:jc w:val="both"/>
        <w:rPr>
          <w:rFonts w:eastAsia="Times New Roman"/>
          <w:color w:val="000000" w:themeColor="text1"/>
        </w:rPr>
      </w:pPr>
      <w:r w:rsidRPr="003B4E4E">
        <w:rPr>
          <w:rFonts w:eastAsia="Times New Roman"/>
          <w:color w:val="000000" w:themeColor="text1"/>
        </w:rPr>
        <w:t>Việc tổ chức “Một tiết đọc sách” tạo hoạt động lành mạnh với các hoạt động văn hóa nhằm thu hút đông đảo Giáo viên và học sinh tham gia nhằm xây dựng và phát triển phong trào đọc sách, hướng tới một xã hội học tập, một nét đẹp trong đời sống xã hội, xây dựng văn hóa đọc trong cộng đồng qua đó tuyên truyền, giáo dục về việc đọc sách cũng như trân trọng, giữ gìn và bảo vệ sách.</w:t>
      </w:r>
    </w:p>
    <w:p w:rsidR="00AB0F7A" w:rsidRPr="003B4E4E" w:rsidRDefault="00AB0F7A" w:rsidP="00AB0F7A">
      <w:pPr>
        <w:shd w:val="clear" w:color="auto" w:fill="FFFFFF"/>
        <w:spacing w:after="150" w:line="360" w:lineRule="auto"/>
        <w:ind w:firstLine="567"/>
        <w:jc w:val="both"/>
        <w:rPr>
          <w:rFonts w:eastAsia="Times New Roman"/>
          <w:color w:val="000000" w:themeColor="text1"/>
        </w:rPr>
      </w:pPr>
      <w:r w:rsidRPr="003B4E4E">
        <w:rPr>
          <w:rFonts w:eastAsia="Times New Roman"/>
          <w:color w:val="000000" w:themeColor="text1"/>
        </w:rPr>
        <w:t>Xây dựng và phát triển phong trào đọc sách trong GV và HS toàn trường, hướng tới một xã hội học tập, một nét đẹp trong đời sống tinh thần của cộng đồng.</w:t>
      </w:r>
    </w:p>
    <w:p w:rsidR="00AB0F7A" w:rsidRPr="00066C99" w:rsidRDefault="00AB0F7A" w:rsidP="00AB0F7A">
      <w:pPr>
        <w:shd w:val="clear" w:color="auto" w:fill="FFFFFF"/>
        <w:spacing w:line="360" w:lineRule="auto"/>
        <w:jc w:val="both"/>
        <w:rPr>
          <w:rFonts w:eastAsia="Times New Roman"/>
          <w:b/>
          <w:color w:val="000000" w:themeColor="text1"/>
        </w:rPr>
      </w:pPr>
      <w:r w:rsidRPr="00066C99">
        <w:rPr>
          <w:rFonts w:eastAsia="Times New Roman"/>
          <w:b/>
          <w:color w:val="000000" w:themeColor="text1"/>
        </w:rPr>
        <w:t>2.</w:t>
      </w:r>
      <w:r>
        <w:rPr>
          <w:rFonts w:eastAsia="Times New Roman"/>
          <w:b/>
          <w:color w:val="000000" w:themeColor="text1"/>
        </w:rPr>
        <w:t xml:space="preserve"> </w:t>
      </w:r>
      <w:r w:rsidRPr="00066C99">
        <w:rPr>
          <w:rFonts w:eastAsia="Times New Roman"/>
          <w:b/>
          <w:color w:val="000000" w:themeColor="text1"/>
        </w:rPr>
        <w:t>Yêu cầu:</w:t>
      </w:r>
    </w:p>
    <w:p w:rsidR="00AB0F7A" w:rsidRPr="003B4E4E" w:rsidRDefault="00AB0F7A" w:rsidP="00AB0F7A">
      <w:pPr>
        <w:shd w:val="clear" w:color="auto" w:fill="FFFFFF"/>
        <w:spacing w:line="360" w:lineRule="auto"/>
        <w:ind w:firstLine="567"/>
        <w:jc w:val="both"/>
        <w:rPr>
          <w:rFonts w:eastAsia="Times New Roman"/>
          <w:color w:val="000000" w:themeColor="text1"/>
        </w:rPr>
      </w:pPr>
      <w:r w:rsidRPr="003B4E4E">
        <w:rPr>
          <w:rFonts w:eastAsia="Times New Roman"/>
          <w:color w:val="000000" w:themeColor="text1"/>
        </w:rPr>
        <w:t>Tất cả CB – GV – NV trong toàn trường tham gia.</w:t>
      </w:r>
    </w:p>
    <w:p w:rsidR="00AB0F7A" w:rsidRPr="003B4E4E" w:rsidRDefault="00AB0F7A" w:rsidP="00AB0F7A">
      <w:pPr>
        <w:shd w:val="clear" w:color="auto" w:fill="FFFFFF"/>
        <w:spacing w:line="360" w:lineRule="auto"/>
        <w:ind w:firstLine="567"/>
        <w:jc w:val="both"/>
        <w:rPr>
          <w:rFonts w:eastAsia="Times New Roman"/>
          <w:color w:val="000000" w:themeColor="text1"/>
        </w:rPr>
      </w:pPr>
      <w:r w:rsidRPr="003B4E4E">
        <w:rPr>
          <w:rFonts w:eastAsia="Times New Roman"/>
          <w:color w:val="000000" w:themeColor="text1"/>
        </w:rPr>
        <w:t xml:space="preserve">Tất cả học sinh từ khối 6 đến khối 8 đều tham gia tiết đọc sách. </w:t>
      </w:r>
    </w:p>
    <w:p w:rsidR="00AB0F7A" w:rsidRPr="00066C99" w:rsidRDefault="00AB0F7A" w:rsidP="00AB0F7A">
      <w:pPr>
        <w:shd w:val="clear" w:color="auto" w:fill="FFFFFF"/>
        <w:spacing w:line="360" w:lineRule="auto"/>
        <w:jc w:val="both"/>
        <w:rPr>
          <w:rFonts w:eastAsia="Times New Roman"/>
          <w:b/>
          <w:color w:val="000000" w:themeColor="text1"/>
        </w:rPr>
      </w:pPr>
      <w:r w:rsidRPr="00066C99">
        <w:rPr>
          <w:rFonts w:eastAsia="Times New Roman"/>
          <w:b/>
          <w:color w:val="000000" w:themeColor="text1"/>
        </w:rPr>
        <w:t>II. NỘI DUNG VÀ LỘ TRÌNH THỰC HIỆN:</w:t>
      </w:r>
    </w:p>
    <w:p w:rsidR="00AB0F7A" w:rsidRPr="00066C99" w:rsidRDefault="00AB0F7A" w:rsidP="00AB0F7A">
      <w:pPr>
        <w:shd w:val="clear" w:color="auto" w:fill="FFFFFF"/>
        <w:spacing w:line="360" w:lineRule="auto"/>
        <w:jc w:val="both"/>
        <w:rPr>
          <w:rFonts w:eastAsia="Times New Roman"/>
          <w:color w:val="000000" w:themeColor="text1"/>
        </w:rPr>
      </w:pPr>
      <w:r>
        <w:rPr>
          <w:rFonts w:eastAsia="Times New Roman"/>
          <w:b/>
          <w:color w:val="000000" w:themeColor="text1"/>
        </w:rPr>
        <w:t>1.</w:t>
      </w:r>
      <w:r w:rsidRPr="00066C99">
        <w:rPr>
          <w:rFonts w:eastAsia="Times New Roman"/>
          <w:b/>
          <w:color w:val="000000" w:themeColor="text1"/>
        </w:rPr>
        <w:t>Nội dung:</w:t>
      </w:r>
      <w:r w:rsidRPr="00066C99">
        <w:rPr>
          <w:rFonts w:eastAsia="Times New Roman"/>
          <w:color w:val="000000" w:themeColor="text1"/>
        </w:rPr>
        <w:t xml:space="preserve"> </w:t>
      </w:r>
    </w:p>
    <w:p w:rsidR="00AB0F7A" w:rsidRPr="003B4E4E" w:rsidRDefault="00AB0F7A" w:rsidP="00AB0F7A">
      <w:pPr>
        <w:shd w:val="clear" w:color="auto" w:fill="FFFFFF"/>
        <w:spacing w:line="360" w:lineRule="auto"/>
        <w:ind w:firstLine="709"/>
        <w:jc w:val="both"/>
        <w:rPr>
          <w:rFonts w:eastAsia="Times New Roman"/>
          <w:color w:val="000000" w:themeColor="text1"/>
        </w:rPr>
      </w:pPr>
      <w:r w:rsidRPr="003B4E4E">
        <w:rPr>
          <w:rFonts w:eastAsia="Times New Roman"/>
          <w:color w:val="000000" w:themeColor="text1"/>
        </w:rPr>
        <w:t>Nội dung thực hiện tiết đọc sách gắn với các chủ đề:</w:t>
      </w:r>
      <w:r>
        <w:rPr>
          <w:rFonts w:eastAsia="Times New Roman"/>
          <w:color w:val="000000" w:themeColor="text1"/>
        </w:rPr>
        <w:t xml:space="preserve"> Hưởng ứng những ngày lễ trong năm, </w:t>
      </w:r>
      <w:r w:rsidRPr="003B4E4E">
        <w:rPr>
          <w:rFonts w:eastAsia="Times New Roman"/>
          <w:color w:val="000000" w:themeColor="text1"/>
        </w:rPr>
        <w:t>Truyền thống nhà trường; Sống đẹp mỗi ngày; Thầy cô, bạn bè; Quê hương, đất nước; Truyền thống văn hóa dân tộc Việt Nam; Gia đình; Thiên nhiên và con người; Em yêu khoa học; Khoa học và cuộc sống.</w:t>
      </w:r>
    </w:p>
    <w:p w:rsidR="00AB0F7A" w:rsidRPr="00066C99" w:rsidRDefault="00AB0F7A" w:rsidP="00AB0F7A">
      <w:pPr>
        <w:shd w:val="clear" w:color="auto" w:fill="FFFFFF"/>
        <w:spacing w:line="360" w:lineRule="auto"/>
        <w:jc w:val="both"/>
        <w:rPr>
          <w:rFonts w:eastAsia="Times New Roman"/>
          <w:b/>
          <w:color w:val="000000" w:themeColor="text1"/>
        </w:rPr>
      </w:pPr>
      <w:r w:rsidRPr="00066C99">
        <w:rPr>
          <w:rFonts w:eastAsia="Times New Roman"/>
          <w:b/>
          <w:color w:val="000000" w:themeColor="text1"/>
        </w:rPr>
        <w:t>2.</w:t>
      </w:r>
      <w:r>
        <w:rPr>
          <w:rFonts w:eastAsia="Times New Roman"/>
          <w:b/>
          <w:color w:val="000000" w:themeColor="text1"/>
        </w:rPr>
        <w:t xml:space="preserve"> </w:t>
      </w:r>
      <w:r w:rsidRPr="00066C99">
        <w:rPr>
          <w:rFonts w:eastAsia="Times New Roman"/>
          <w:b/>
          <w:color w:val="000000" w:themeColor="text1"/>
        </w:rPr>
        <w:t>Lộ trình thực hiện:</w:t>
      </w:r>
    </w:p>
    <w:tbl>
      <w:tblPr>
        <w:tblStyle w:val="TableGrid"/>
        <w:tblW w:w="0" w:type="auto"/>
        <w:tblLook w:val="04A0" w:firstRow="1" w:lastRow="0" w:firstColumn="1" w:lastColumn="0" w:noHBand="0" w:noVBand="1"/>
      </w:tblPr>
      <w:tblGrid>
        <w:gridCol w:w="1267"/>
        <w:gridCol w:w="4662"/>
        <w:gridCol w:w="3133"/>
      </w:tblGrid>
      <w:tr w:rsidR="00AB0F7A" w:rsidRPr="003B4E4E" w:rsidTr="00066C99">
        <w:tc>
          <w:tcPr>
            <w:tcW w:w="1271" w:type="dxa"/>
          </w:tcPr>
          <w:p w:rsidR="00AB0F7A" w:rsidRPr="00066C99" w:rsidRDefault="00AB0F7A" w:rsidP="00066C99">
            <w:pPr>
              <w:spacing w:line="360" w:lineRule="auto"/>
              <w:jc w:val="center"/>
              <w:rPr>
                <w:rFonts w:eastAsia="Times New Roman"/>
                <w:b/>
                <w:color w:val="000000" w:themeColor="text1"/>
              </w:rPr>
            </w:pPr>
            <w:r w:rsidRPr="00066C99">
              <w:rPr>
                <w:rFonts w:eastAsia="Times New Roman"/>
                <w:b/>
                <w:color w:val="000000" w:themeColor="text1"/>
              </w:rPr>
              <w:lastRenderedPageBreak/>
              <w:t>Tháng</w:t>
            </w:r>
          </w:p>
        </w:tc>
        <w:tc>
          <w:tcPr>
            <w:tcW w:w="4770" w:type="dxa"/>
          </w:tcPr>
          <w:p w:rsidR="00AB0F7A" w:rsidRPr="00066C99" w:rsidRDefault="00AB0F7A" w:rsidP="00066C99">
            <w:pPr>
              <w:spacing w:line="360" w:lineRule="auto"/>
              <w:jc w:val="center"/>
              <w:rPr>
                <w:rFonts w:eastAsia="Times New Roman"/>
                <w:b/>
                <w:color w:val="000000" w:themeColor="text1"/>
              </w:rPr>
            </w:pPr>
            <w:r w:rsidRPr="00066C99">
              <w:rPr>
                <w:rFonts w:eastAsia="Times New Roman"/>
                <w:b/>
                <w:color w:val="000000" w:themeColor="text1"/>
              </w:rPr>
              <w:t>Nội dung thực hiện tiết đọc</w:t>
            </w:r>
          </w:p>
        </w:tc>
        <w:tc>
          <w:tcPr>
            <w:tcW w:w="3021" w:type="dxa"/>
          </w:tcPr>
          <w:p w:rsidR="00AB0F7A" w:rsidRPr="00066C99" w:rsidRDefault="00AB0F7A" w:rsidP="00066C99">
            <w:pPr>
              <w:spacing w:line="360" w:lineRule="auto"/>
              <w:jc w:val="center"/>
              <w:rPr>
                <w:rFonts w:eastAsia="Times New Roman"/>
                <w:b/>
                <w:color w:val="000000" w:themeColor="text1"/>
              </w:rPr>
            </w:pPr>
            <w:r w:rsidRPr="00066C99">
              <w:rPr>
                <w:rFonts w:eastAsia="Times New Roman"/>
                <w:b/>
                <w:color w:val="000000" w:themeColor="text1"/>
              </w:rPr>
              <w:t>Thời gian cụ thể</w:t>
            </w:r>
          </w:p>
        </w:tc>
      </w:tr>
      <w:tr w:rsidR="00AB0F7A" w:rsidRPr="003B4E4E" w:rsidTr="00066C99">
        <w:tc>
          <w:tcPr>
            <w:tcW w:w="1271" w:type="dxa"/>
          </w:tcPr>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Pr="003B4E4E" w:rsidRDefault="00AB0F7A" w:rsidP="00066C99">
            <w:pPr>
              <w:spacing w:line="360" w:lineRule="auto"/>
              <w:jc w:val="both"/>
              <w:rPr>
                <w:rFonts w:eastAsia="Times New Roman"/>
                <w:color w:val="000000" w:themeColor="text1"/>
              </w:rPr>
            </w:pPr>
            <w:r w:rsidRPr="003B4E4E">
              <w:rPr>
                <w:rFonts w:eastAsia="Times New Roman"/>
                <w:color w:val="000000" w:themeColor="text1"/>
              </w:rPr>
              <w:t>9</w:t>
            </w:r>
            <w:r>
              <w:rPr>
                <w:rFonts w:eastAsia="Times New Roman"/>
                <w:color w:val="000000" w:themeColor="text1"/>
              </w:rPr>
              <w:t>/2024</w:t>
            </w:r>
          </w:p>
        </w:tc>
        <w:tc>
          <w:tcPr>
            <w:tcW w:w="4770" w:type="dxa"/>
          </w:tcPr>
          <w:p w:rsidR="00AB0F7A" w:rsidRPr="00066C99" w:rsidRDefault="00AB0F7A" w:rsidP="00066C99">
            <w:pPr>
              <w:shd w:val="clear" w:color="auto" w:fill="FFFFFF"/>
              <w:spacing w:line="360" w:lineRule="auto"/>
              <w:jc w:val="both"/>
              <w:rPr>
                <w:rFonts w:eastAsia="Times New Roman"/>
                <w:b/>
                <w:color w:val="000000" w:themeColor="text1"/>
              </w:rPr>
            </w:pPr>
            <w:r w:rsidRPr="00066C99">
              <w:rPr>
                <w:rFonts w:eastAsia="Times New Roman"/>
                <w:b/>
                <w:color w:val="000000" w:themeColor="text1"/>
              </w:rPr>
              <w:t>Giới thiệu chung:</w:t>
            </w:r>
          </w:p>
          <w:p w:rsidR="00AB0F7A" w:rsidRPr="003B4E4E" w:rsidRDefault="00AB0F7A" w:rsidP="00066C99">
            <w:pPr>
              <w:shd w:val="clear" w:color="auto" w:fill="FFFFFF"/>
              <w:spacing w:line="360" w:lineRule="auto"/>
              <w:jc w:val="both"/>
              <w:rPr>
                <w:rFonts w:eastAsia="Times New Roman"/>
                <w:color w:val="000000" w:themeColor="text1"/>
              </w:rPr>
            </w:pPr>
            <w:r>
              <w:rPr>
                <w:rFonts w:eastAsia="Times New Roman"/>
                <w:color w:val="000000" w:themeColor="text1"/>
              </w:rPr>
              <w:t xml:space="preserve">- </w:t>
            </w:r>
            <w:r w:rsidRPr="003B4E4E">
              <w:rPr>
                <w:rFonts w:eastAsia="Times New Roman"/>
                <w:color w:val="000000" w:themeColor="text1"/>
              </w:rPr>
              <w:t>Giới thiệu ý nghĩa và vai trò của sách đối với nhân loại và HS trong nhà trường.</w:t>
            </w:r>
          </w:p>
          <w:p w:rsidR="00AB0F7A" w:rsidRPr="003B4E4E" w:rsidRDefault="00AB0F7A" w:rsidP="00066C99">
            <w:pPr>
              <w:shd w:val="clear" w:color="auto" w:fill="FFFFFF"/>
              <w:spacing w:line="360" w:lineRule="auto"/>
              <w:jc w:val="both"/>
              <w:rPr>
                <w:rFonts w:eastAsia="Times New Roman"/>
                <w:color w:val="000000" w:themeColor="text1"/>
              </w:rPr>
            </w:pPr>
            <w:r>
              <w:rPr>
                <w:rFonts w:eastAsia="Times New Roman"/>
                <w:color w:val="000000" w:themeColor="text1"/>
              </w:rPr>
              <w:t xml:space="preserve">- </w:t>
            </w:r>
            <w:r w:rsidRPr="003B4E4E">
              <w:rPr>
                <w:rFonts w:eastAsia="Times New Roman"/>
                <w:color w:val="000000" w:themeColor="text1"/>
              </w:rPr>
              <w:t>Giới thiệu một số đầu sách gần gũi, thiết thực tạo tâm thế tiếp nhận cho HS.</w:t>
            </w:r>
          </w:p>
          <w:p w:rsidR="00AB0F7A" w:rsidRDefault="00AB0F7A" w:rsidP="00066C99">
            <w:pPr>
              <w:shd w:val="clear" w:color="auto" w:fill="FFFFFF"/>
              <w:spacing w:line="360" w:lineRule="auto"/>
              <w:jc w:val="both"/>
              <w:rPr>
                <w:rFonts w:eastAsia="Times New Roman"/>
                <w:color w:val="000000" w:themeColor="text1"/>
              </w:rPr>
            </w:pPr>
            <w:r w:rsidRPr="003B4E4E">
              <w:rPr>
                <w:rFonts w:eastAsia="Times New Roman"/>
                <w:color w:val="000000" w:themeColor="text1"/>
              </w:rPr>
              <w:t>Hướng dẫn HS cách thức đọc và sử dụng và bảo quản sách.</w:t>
            </w:r>
          </w:p>
          <w:p w:rsidR="00AB0F7A" w:rsidRPr="00066C99" w:rsidRDefault="00AB0F7A" w:rsidP="00066C99">
            <w:pPr>
              <w:shd w:val="clear" w:color="auto" w:fill="FFFFFF"/>
              <w:spacing w:line="360" w:lineRule="auto"/>
              <w:jc w:val="both"/>
              <w:rPr>
                <w:rFonts w:eastAsia="Times New Roman"/>
                <w:color w:val="000000" w:themeColor="text1"/>
              </w:rPr>
            </w:pPr>
            <w:r>
              <w:rPr>
                <w:rFonts w:eastAsia="Times New Roman"/>
                <w:color w:val="000000" w:themeColor="text1"/>
              </w:rPr>
              <w:t xml:space="preserve">- </w:t>
            </w:r>
            <w:r w:rsidRPr="00066C99">
              <w:rPr>
                <w:rFonts w:eastAsia="Times New Roman"/>
                <w:color w:val="000000" w:themeColor="text1"/>
              </w:rPr>
              <w:t>Hướng dẫn HS cách tra tìm sách trên phần mềm thư viện.</w:t>
            </w:r>
          </w:p>
          <w:p w:rsidR="00AB0F7A" w:rsidRPr="003B4E4E" w:rsidRDefault="00AB0F7A" w:rsidP="00066C99">
            <w:pPr>
              <w:shd w:val="clear" w:color="auto" w:fill="FFFFFF"/>
              <w:spacing w:line="360" w:lineRule="auto"/>
              <w:jc w:val="both"/>
              <w:rPr>
                <w:rFonts w:eastAsia="Times New Roman"/>
                <w:color w:val="000000" w:themeColor="text1"/>
              </w:rPr>
            </w:pPr>
            <w:r>
              <w:rPr>
                <w:rFonts w:eastAsia="Times New Roman"/>
                <w:color w:val="000000" w:themeColor="text1"/>
              </w:rPr>
              <w:t xml:space="preserve">- </w:t>
            </w:r>
            <w:r w:rsidRPr="003B4E4E">
              <w:rPr>
                <w:rFonts w:eastAsia="Times New Roman"/>
                <w:color w:val="000000" w:themeColor="text1"/>
              </w:rPr>
              <w:t>Hướng dẫn ghi chép sổ tay đọc sách; cách tra cứu các loại sách tại thư viện nhà trường.</w:t>
            </w:r>
          </w:p>
          <w:p w:rsidR="00AB0F7A" w:rsidRPr="003B4E4E" w:rsidRDefault="00AB0F7A" w:rsidP="00066C99">
            <w:pPr>
              <w:shd w:val="clear" w:color="auto" w:fill="FFFFFF"/>
              <w:spacing w:line="360" w:lineRule="auto"/>
              <w:jc w:val="both"/>
              <w:rPr>
                <w:rFonts w:eastAsia="Times New Roman"/>
                <w:color w:val="000000" w:themeColor="text1"/>
              </w:rPr>
            </w:pPr>
            <w:r>
              <w:rPr>
                <w:rFonts w:eastAsia="Times New Roman"/>
                <w:color w:val="000000" w:themeColor="text1"/>
              </w:rPr>
              <w:t xml:space="preserve">- </w:t>
            </w:r>
            <w:r w:rsidRPr="003B4E4E">
              <w:rPr>
                <w:rFonts w:eastAsia="Times New Roman"/>
                <w:color w:val="000000" w:themeColor="text1"/>
              </w:rPr>
              <w:t>Thực hiện tại lớp học hoặc các tiết chào cờ</w:t>
            </w:r>
          </w:p>
        </w:tc>
        <w:tc>
          <w:tcPr>
            <w:tcW w:w="3021" w:type="dxa"/>
          </w:tcPr>
          <w:p w:rsidR="00AB0F7A" w:rsidRPr="003B4E4E" w:rsidRDefault="00AB0F7A" w:rsidP="00066C99">
            <w:pPr>
              <w:spacing w:line="360" w:lineRule="auto"/>
              <w:jc w:val="both"/>
              <w:rPr>
                <w:rFonts w:eastAsia="Times New Roman"/>
                <w:color w:val="000000" w:themeColor="text1"/>
              </w:rPr>
            </w:pPr>
          </w:p>
        </w:tc>
      </w:tr>
      <w:tr w:rsidR="00AB0F7A" w:rsidRPr="003B4E4E" w:rsidTr="00066C99">
        <w:tc>
          <w:tcPr>
            <w:tcW w:w="1271" w:type="dxa"/>
          </w:tcPr>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Pr="003B4E4E" w:rsidRDefault="00AB0F7A" w:rsidP="00066C99">
            <w:pPr>
              <w:spacing w:line="360" w:lineRule="auto"/>
              <w:jc w:val="both"/>
              <w:rPr>
                <w:rFonts w:eastAsia="Times New Roman"/>
                <w:color w:val="000000" w:themeColor="text1"/>
              </w:rPr>
            </w:pPr>
            <w:r w:rsidRPr="003B4E4E">
              <w:rPr>
                <w:rFonts w:eastAsia="Times New Roman"/>
                <w:color w:val="000000" w:themeColor="text1"/>
              </w:rPr>
              <w:t>10</w:t>
            </w:r>
            <w:r>
              <w:rPr>
                <w:rFonts w:eastAsia="Times New Roman"/>
                <w:color w:val="000000" w:themeColor="text1"/>
              </w:rPr>
              <w:t>/2024</w:t>
            </w:r>
          </w:p>
        </w:tc>
        <w:tc>
          <w:tcPr>
            <w:tcW w:w="4770" w:type="dxa"/>
          </w:tcPr>
          <w:p w:rsidR="00AB0F7A" w:rsidRPr="003B4E4E"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Chủ đề:</w:t>
            </w:r>
            <w:r w:rsidRPr="003B4E4E">
              <w:rPr>
                <w:rFonts w:eastAsia="Times New Roman"/>
                <w:color w:val="000000" w:themeColor="text1"/>
              </w:rPr>
              <w:t xml:space="preserve"> Hưởng ứng tuần lễ học tập suốt đời, Ngày Bác Hồ gửi Bức thư cuối cùng cho ngành giáo dục 19/10.</w:t>
            </w:r>
          </w:p>
          <w:p w:rsidR="00AB0F7A" w:rsidRDefault="00AB0F7A" w:rsidP="00066C99">
            <w:pPr>
              <w:spacing w:line="360" w:lineRule="auto"/>
              <w:jc w:val="both"/>
              <w:rPr>
                <w:color w:val="000000" w:themeColor="text1"/>
              </w:rPr>
            </w:pPr>
            <w:r w:rsidRPr="00066C99">
              <w:rPr>
                <w:rFonts w:eastAsia="Times New Roman"/>
                <w:b/>
                <w:color w:val="000000" w:themeColor="text1"/>
                <w:u w:val="single"/>
              </w:rPr>
              <w:t>Sách giới thiệu</w:t>
            </w:r>
            <w:r w:rsidRPr="00066C99">
              <w:rPr>
                <w:rFonts w:eastAsia="Times New Roman"/>
                <w:b/>
                <w:color w:val="000000" w:themeColor="text1"/>
              </w:rPr>
              <w:t>:</w:t>
            </w:r>
            <w:r w:rsidRPr="003B4E4E">
              <w:rPr>
                <w:rFonts w:eastAsia="Times New Roman"/>
                <w:color w:val="000000" w:themeColor="text1"/>
              </w:rPr>
              <w:t xml:space="preserve"> </w:t>
            </w:r>
            <w:hyperlink r:id="rId4" w:tgtFrame="_blank" w:history="1">
              <w:r w:rsidRPr="00066C99">
                <w:rPr>
                  <w:rStyle w:val="Hyperlink"/>
                  <w:color w:val="000000" w:themeColor="text1"/>
                  <w:shd w:val="clear" w:color="auto" w:fill="FFFFFF"/>
                </w:rPr>
                <w:t>Hồ Chí Minh về giáo dục</w:t>
              </w:r>
            </w:hyperlink>
            <w:r w:rsidRPr="00066C99">
              <w:rPr>
                <w:color w:val="000000" w:themeColor="text1"/>
              </w:rPr>
              <w:t xml:space="preserve">, </w:t>
            </w:r>
            <w:hyperlink r:id="rId5" w:tgtFrame="_blank" w:history="1">
              <w:r w:rsidRPr="00066C99">
                <w:rPr>
                  <w:rStyle w:val="Hyperlink"/>
                  <w:color w:val="000000" w:themeColor="text1"/>
                  <w:shd w:val="clear" w:color="auto" w:fill="FFFFFF"/>
                </w:rPr>
                <w:t>Hồ Chí Minh về giáo dục, bồi dưỡng thanh, thiếu niên và nhi đồng</w:t>
              </w:r>
            </w:hyperlink>
            <w:r w:rsidRPr="00066C99">
              <w:rPr>
                <w:color w:val="000000" w:themeColor="text1"/>
              </w:rPr>
              <w:t xml:space="preserve">, </w:t>
            </w:r>
            <w:hyperlink r:id="rId6" w:tgtFrame="_blank" w:history="1">
              <w:r w:rsidRPr="00066C99">
                <w:rPr>
                  <w:rStyle w:val="Hyperlink"/>
                  <w:color w:val="000000" w:themeColor="text1"/>
                  <w:shd w:val="clear" w:color="auto" w:fill="FFFFFF"/>
                </w:rPr>
                <w:t>Bác Hồ với thiếu niên nhi đồng</w:t>
              </w:r>
            </w:hyperlink>
            <w:r w:rsidRPr="00066C99">
              <w:rPr>
                <w:color w:val="000000" w:themeColor="text1"/>
              </w:rPr>
              <w:t xml:space="preserve">, </w:t>
            </w:r>
            <w:hyperlink r:id="rId7" w:tgtFrame="_blank" w:history="1">
              <w:r w:rsidRPr="00066C99">
                <w:rPr>
                  <w:rStyle w:val="Hyperlink"/>
                  <w:color w:val="000000" w:themeColor="text1"/>
                  <w:shd w:val="clear" w:color="auto" w:fill="FFFFFF"/>
                </w:rPr>
                <w:t>Giữ yên giấc ngủ của Người</w:t>
              </w:r>
            </w:hyperlink>
            <w:r w:rsidRPr="00066C99">
              <w:rPr>
                <w:color w:val="000000" w:themeColor="text1"/>
              </w:rPr>
              <w:t xml:space="preserve">, </w:t>
            </w:r>
            <w:hyperlink r:id="rId8" w:tgtFrame="_blank" w:history="1">
              <w:r w:rsidRPr="00066C99">
                <w:rPr>
                  <w:rStyle w:val="Hyperlink"/>
                  <w:color w:val="000000" w:themeColor="text1"/>
                  <w:shd w:val="clear" w:color="auto" w:fill="FFFFFF"/>
                </w:rPr>
                <w:t>Tấm huy hiệu Bác Hồ</w:t>
              </w:r>
            </w:hyperlink>
            <w:r w:rsidRPr="00066C99">
              <w:rPr>
                <w:color w:val="000000" w:themeColor="text1"/>
              </w:rPr>
              <w:t xml:space="preserve">, </w:t>
            </w:r>
            <w:hyperlink r:id="rId9" w:tgtFrame="_blank" w:history="1">
              <w:r w:rsidRPr="00066C99">
                <w:rPr>
                  <w:rStyle w:val="Hyperlink"/>
                  <w:color w:val="000000" w:themeColor="text1"/>
                  <w:shd w:val="clear" w:color="auto" w:fill="FFFFFF"/>
                </w:rPr>
                <w:t>Chủ tịch Hồ Chí Minh với tuổi trẻ thế giới</w:t>
              </w:r>
            </w:hyperlink>
            <w:r w:rsidRPr="00066C99">
              <w:rPr>
                <w:color w:val="000000" w:themeColor="text1"/>
              </w:rPr>
              <w:t xml:space="preserve">, </w:t>
            </w:r>
            <w:hyperlink r:id="rId10" w:tgtFrame="_blank" w:history="1">
              <w:r w:rsidRPr="00066C99">
                <w:rPr>
                  <w:rStyle w:val="Hyperlink"/>
                  <w:color w:val="000000" w:themeColor="text1"/>
                  <w:shd w:val="clear" w:color="auto" w:fill="FFFFFF"/>
                </w:rPr>
                <w:t>Thanh niên làm theo lời Bác</w:t>
              </w:r>
            </w:hyperlink>
            <w:r w:rsidRPr="00066C99">
              <w:rPr>
                <w:color w:val="000000" w:themeColor="text1"/>
              </w:rPr>
              <w:t xml:space="preserve">, </w:t>
            </w:r>
            <w:hyperlink r:id="rId11" w:tgtFrame="_blank" w:history="1">
              <w:r w:rsidRPr="00066C99">
                <w:rPr>
                  <w:rStyle w:val="Hyperlink"/>
                  <w:color w:val="000000" w:themeColor="text1"/>
                  <w:shd w:val="clear" w:color="auto" w:fill="FFFFFF"/>
                </w:rPr>
                <w:t>Bác Hồ những câu chuyện và bài học dành cho thiếu niên, nhi đồng</w:t>
              </w:r>
            </w:hyperlink>
            <w:r w:rsidRPr="00066C99">
              <w:rPr>
                <w:color w:val="000000" w:themeColor="text1"/>
              </w:rPr>
              <w:t xml:space="preserve">, </w:t>
            </w:r>
            <w:hyperlink r:id="rId12" w:tgtFrame="_blank" w:history="1">
              <w:r w:rsidRPr="00066C99">
                <w:rPr>
                  <w:rStyle w:val="Hyperlink"/>
                  <w:color w:val="000000" w:themeColor="text1"/>
                  <w:shd w:val="clear" w:color="auto" w:fill="FFFFFF"/>
                </w:rPr>
                <w:t>Những tấm gương ham đọc sách và tự học thời đại Hồ Chí Minh</w:t>
              </w:r>
            </w:hyperlink>
            <w:r w:rsidRPr="00066C99">
              <w:rPr>
                <w:color w:val="000000" w:themeColor="text1"/>
              </w:rPr>
              <w:t xml:space="preserve">, </w:t>
            </w:r>
            <w:hyperlink r:id="rId13" w:tgtFrame="_blank" w:history="1">
              <w:r w:rsidRPr="00066C99">
                <w:rPr>
                  <w:rStyle w:val="Hyperlink"/>
                  <w:color w:val="000000" w:themeColor="text1"/>
                  <w:shd w:val="clear" w:color="auto" w:fill="FFFFFF"/>
                </w:rPr>
                <w:t xml:space="preserve">Tư tưởng Hồ Chí </w:t>
              </w:r>
              <w:r w:rsidRPr="00066C99">
                <w:rPr>
                  <w:rStyle w:val="Hyperlink"/>
                  <w:color w:val="000000" w:themeColor="text1"/>
                  <w:shd w:val="clear" w:color="auto" w:fill="FFFFFF"/>
                </w:rPr>
                <w:lastRenderedPageBreak/>
                <w:t>Minh về giáo dục và đào tạo</w:t>
              </w:r>
            </w:hyperlink>
            <w:r>
              <w:rPr>
                <w:color w:val="000000" w:themeColor="text1"/>
              </w:rPr>
              <w:t>, những người thân trong gia đình Bác Hồ…</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HS tìm đọc các đầu sách khác có tại thư viện hoặc đọc sách điện tử trên phần mềm thư viện nhà trường</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và khuyến khích HS đọc phân vai, đóng kịch, thuyết trình về sách. Giúp cho HS tự tin trình bày trước đám đông</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 Thực hiện tiết đọc tại phòng thư viện</w:t>
            </w:r>
          </w:p>
        </w:tc>
        <w:tc>
          <w:tcPr>
            <w:tcW w:w="3021" w:type="dxa"/>
          </w:tcPr>
          <w:p w:rsidR="00AB0F7A" w:rsidRDefault="00AB0F7A" w:rsidP="00066C99">
            <w:pPr>
              <w:spacing w:line="360" w:lineRule="auto"/>
              <w:jc w:val="both"/>
              <w:rPr>
                <w:rFonts w:eastAsia="Times New Roman"/>
                <w:color w:val="000000" w:themeColor="text1"/>
              </w:rPr>
            </w:pPr>
            <w:r>
              <w:rPr>
                <w:rFonts w:eastAsia="Times New Roman"/>
                <w:color w:val="000000" w:themeColor="text1"/>
              </w:rPr>
              <w:lastRenderedPageBreak/>
              <w:t>Tuần:………………</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Lớp:……………………..</w:t>
            </w:r>
          </w:p>
        </w:tc>
      </w:tr>
      <w:tr w:rsidR="00AB0F7A" w:rsidRPr="003B4E4E" w:rsidTr="00066C99">
        <w:tc>
          <w:tcPr>
            <w:tcW w:w="1271" w:type="dxa"/>
          </w:tcPr>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11/2024</w:t>
            </w:r>
          </w:p>
        </w:tc>
        <w:tc>
          <w:tcPr>
            <w:tcW w:w="4770" w:type="dxa"/>
          </w:tcPr>
          <w:p w:rsidR="00AB0F7A"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Chủ đề</w:t>
            </w:r>
            <w:r>
              <w:rPr>
                <w:rFonts w:eastAsia="Times New Roman"/>
                <w:color w:val="000000" w:themeColor="text1"/>
              </w:rPr>
              <w:t>: Chào mừng ngày nhà giáo Việt Nam 20/11</w:t>
            </w:r>
          </w:p>
          <w:p w:rsidR="00AB0F7A"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Sách giới thiệu:</w:t>
            </w:r>
            <w:r>
              <w:rPr>
                <w:rFonts w:eastAsia="Times New Roman"/>
                <w:color w:val="000000" w:themeColor="text1"/>
              </w:rPr>
              <w:t xml:space="preserve"> Ngôi trường mọi khi, Bàn có năm chỗ ngồi, Thơ nhà giáo Hải Dương, thơ nhà giáo Nam Sách, Bụi phấn, Những gương mặt giáo dục Việt Nam…</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HS tìm đọc các đầu sách khác có tại thư viện hoặc đọc sách điện tử trên phần mềm thư viện nhà trường để ôn tập tốt chuẩn bị chi việc thi học kỳ.</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và khuyến khích HS đọc phân vai, đóng kịch, thuyết trình về sách. Giúp cho HS tự tin trình bày trước đám đông</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 Thực hiện tiết đọc tại phòng thư viện</w:t>
            </w:r>
          </w:p>
        </w:tc>
        <w:tc>
          <w:tcPr>
            <w:tcW w:w="3021" w:type="dxa"/>
          </w:tcPr>
          <w:p w:rsidR="00AB0F7A" w:rsidRDefault="00AB0F7A" w:rsidP="00066C99">
            <w:pPr>
              <w:spacing w:line="360" w:lineRule="auto"/>
              <w:jc w:val="both"/>
              <w:rPr>
                <w:rFonts w:eastAsia="Times New Roman"/>
                <w:color w:val="000000" w:themeColor="text1"/>
              </w:rPr>
            </w:pPr>
            <w:r>
              <w:rPr>
                <w:rFonts w:eastAsia="Times New Roman"/>
                <w:color w:val="000000" w:themeColor="text1"/>
              </w:rPr>
              <w:t>Tuần:………………</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Lớp:……………………..</w:t>
            </w:r>
          </w:p>
        </w:tc>
      </w:tr>
      <w:tr w:rsidR="00AB0F7A" w:rsidRPr="003B4E4E" w:rsidTr="00066C99">
        <w:tc>
          <w:tcPr>
            <w:tcW w:w="1271" w:type="dxa"/>
          </w:tcPr>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12/2024</w:t>
            </w:r>
          </w:p>
        </w:tc>
        <w:tc>
          <w:tcPr>
            <w:tcW w:w="4770" w:type="dxa"/>
          </w:tcPr>
          <w:p w:rsidR="00AB0F7A"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lastRenderedPageBreak/>
              <w:t>Chủ đề:</w:t>
            </w:r>
            <w:r>
              <w:rPr>
                <w:rFonts w:eastAsia="Times New Roman"/>
                <w:color w:val="000000" w:themeColor="text1"/>
              </w:rPr>
              <w:t xml:space="preserve"> Chào mừng ngày thành lập Quân đội nhân dân Vi</w:t>
            </w:r>
            <w:r>
              <w:rPr>
                <w:rFonts w:eastAsia="Times New Roman"/>
                <w:color w:val="000000" w:themeColor="text1"/>
              </w:rPr>
              <w:t>ệt</w:t>
            </w:r>
            <w:r>
              <w:rPr>
                <w:rFonts w:eastAsia="Times New Roman"/>
                <w:color w:val="000000" w:themeColor="text1"/>
              </w:rPr>
              <w:t xml:space="preserve"> Nam 22/12.</w:t>
            </w:r>
          </w:p>
          <w:p w:rsidR="00AB0F7A"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lastRenderedPageBreak/>
              <w:t>Sách giới thiệu:</w:t>
            </w:r>
            <w:r>
              <w:rPr>
                <w:rFonts w:eastAsia="Times New Roman"/>
                <w:color w:val="000000" w:themeColor="text1"/>
              </w:rPr>
              <w:t xml:space="preserve"> Võ Thị Sáu, Sống như anh, Lý Tự Trọng, Đại tướng Võ Nguyên Giáp thời trẻ, Danh tướng Việt Nam, Những trận đánh nổi tiếng trong triều đại lịch sử Việt Nam, Bà mẹ Việt Nam anh hùng tỉnh Hải Dương, Hoàng Sa trong thư tịch cổ, Tôi kể em nghe chuyện trường Sa, Những điều muốn biết về Hoàng Sa, Trường Sa, Cùng em tìm hiểu về Hoàng Sa Trường Sa, Tấn công….</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HS tìm đọc các đầu sách khác có tại thư viện hoặc đọc sách điện tử trên phần mềm thư viện nhà trường</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và khuyến khích HS đọc phân vai, đóng kịch, thuyết trình về sách. Giúp cho HS tự tin trình bày trước đám đông</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 Thực hiện tiết đọc tại phòng thư viện</w:t>
            </w:r>
          </w:p>
        </w:tc>
        <w:tc>
          <w:tcPr>
            <w:tcW w:w="3021" w:type="dxa"/>
          </w:tcPr>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r>
              <w:rPr>
                <w:rFonts w:eastAsia="Times New Roman"/>
                <w:color w:val="000000" w:themeColor="text1"/>
              </w:rPr>
              <w:t>Tuần:………………</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Lớp:……………………..</w:t>
            </w:r>
          </w:p>
        </w:tc>
      </w:tr>
      <w:tr w:rsidR="00AB0F7A" w:rsidRPr="003B4E4E" w:rsidTr="00066C99">
        <w:tc>
          <w:tcPr>
            <w:tcW w:w="1271" w:type="dxa"/>
          </w:tcPr>
          <w:p w:rsidR="00AB0F7A" w:rsidRDefault="00AB0F7A" w:rsidP="00066C99">
            <w:pPr>
              <w:spacing w:line="360" w:lineRule="auto"/>
              <w:ind w:left="720" w:hanging="720"/>
              <w:jc w:val="both"/>
              <w:rPr>
                <w:rFonts w:eastAsia="Times New Roman"/>
                <w:color w:val="000000" w:themeColor="text1"/>
              </w:rPr>
            </w:pPr>
          </w:p>
          <w:p w:rsidR="00AB0F7A" w:rsidRDefault="00AB0F7A" w:rsidP="00066C99">
            <w:pPr>
              <w:spacing w:line="360" w:lineRule="auto"/>
              <w:ind w:left="720" w:hanging="720"/>
              <w:jc w:val="both"/>
              <w:rPr>
                <w:rFonts w:eastAsia="Times New Roman"/>
                <w:color w:val="000000" w:themeColor="text1"/>
              </w:rPr>
            </w:pPr>
          </w:p>
          <w:p w:rsidR="00AB0F7A" w:rsidRDefault="00AB0F7A" w:rsidP="00066C99">
            <w:pPr>
              <w:spacing w:line="360" w:lineRule="auto"/>
              <w:ind w:left="720" w:hanging="720"/>
              <w:jc w:val="both"/>
              <w:rPr>
                <w:rFonts w:eastAsia="Times New Roman"/>
                <w:color w:val="000000" w:themeColor="text1"/>
              </w:rPr>
            </w:pPr>
          </w:p>
          <w:p w:rsidR="00AB0F7A" w:rsidRPr="003B4E4E" w:rsidRDefault="00AB0F7A" w:rsidP="00066C99">
            <w:pPr>
              <w:spacing w:line="360" w:lineRule="auto"/>
              <w:ind w:left="720" w:hanging="720"/>
              <w:jc w:val="both"/>
              <w:rPr>
                <w:rFonts w:eastAsia="Times New Roman"/>
                <w:color w:val="000000" w:themeColor="text1"/>
              </w:rPr>
            </w:pPr>
            <w:r>
              <w:rPr>
                <w:rFonts w:eastAsia="Times New Roman"/>
                <w:color w:val="000000" w:themeColor="text1"/>
              </w:rPr>
              <w:t>1/2025</w:t>
            </w:r>
          </w:p>
        </w:tc>
        <w:tc>
          <w:tcPr>
            <w:tcW w:w="4770" w:type="dxa"/>
          </w:tcPr>
          <w:p w:rsidR="00AB0F7A" w:rsidRPr="00066C99"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Chủ đề:</w:t>
            </w:r>
            <w:r w:rsidRPr="00E24A9F">
              <w:rPr>
                <w:rFonts w:eastAsia="Times New Roman"/>
                <w:color w:val="000000" w:themeColor="text1"/>
              </w:rPr>
              <w:t xml:space="preserve"> Mừng Đảng, mừng </w:t>
            </w:r>
            <w:r w:rsidRPr="00066C99">
              <w:rPr>
                <w:rFonts w:eastAsia="Times New Roman"/>
                <w:color w:val="000000" w:themeColor="text1"/>
              </w:rPr>
              <w:t>xuân</w:t>
            </w:r>
          </w:p>
          <w:p w:rsidR="00AB0F7A" w:rsidRPr="00066C99" w:rsidRDefault="00AB0F7A" w:rsidP="00066C99">
            <w:pPr>
              <w:spacing w:line="360" w:lineRule="auto"/>
              <w:jc w:val="both"/>
              <w:rPr>
                <w:color w:val="000000"/>
                <w:shd w:val="clear" w:color="auto" w:fill="FFFFFF"/>
              </w:rPr>
            </w:pPr>
            <w:r w:rsidRPr="00066C99">
              <w:rPr>
                <w:rFonts w:eastAsia="Times New Roman"/>
                <w:b/>
                <w:color w:val="000000" w:themeColor="text1"/>
                <w:u w:val="single"/>
              </w:rPr>
              <w:t>Sách giới thiệu :</w:t>
            </w:r>
            <w:r w:rsidRPr="00E24A9F">
              <w:rPr>
                <w:rFonts w:eastAsia="Times New Roman"/>
                <w:color w:val="000000" w:themeColor="text1"/>
              </w:rPr>
              <w:t xml:space="preserve"> Sự tích cây nêu ngày tết, Sự tích bánh Trưng, bánh Dày,</w:t>
            </w:r>
            <w:r w:rsidRPr="00066C99">
              <w:rPr>
                <w:rFonts w:eastAsia="Times New Roman"/>
                <w:color w:val="000000" w:themeColor="text1"/>
              </w:rPr>
              <w:t xml:space="preserve"> </w:t>
            </w:r>
            <w:r w:rsidRPr="00066C99">
              <w:rPr>
                <w:color w:val="000000"/>
                <w:shd w:val="clear" w:color="auto" w:fill="FFFFFF"/>
              </w:rPr>
              <w:t>Lịch sử công tác tuyên giáo Đảng bộ tỉnh Hải Dương (1940-2000), Biên niên lịch sử tỉnh Hải Dương thời kỳ đổi mới (1986-2005),..</w:t>
            </w:r>
          </w:p>
          <w:p w:rsidR="00AB0F7A" w:rsidRPr="006469BA" w:rsidRDefault="00AB0F7A" w:rsidP="00066C99">
            <w:pPr>
              <w:shd w:val="clear" w:color="auto" w:fill="FFFFFF"/>
              <w:spacing w:after="150" w:line="360" w:lineRule="auto"/>
              <w:jc w:val="both"/>
              <w:rPr>
                <w:rFonts w:eastAsia="Times New Roman"/>
                <w:color w:val="000000" w:themeColor="text1"/>
              </w:rPr>
            </w:pPr>
            <w:r w:rsidRPr="00E24A9F">
              <w:rPr>
                <w:rFonts w:eastAsia="Times New Roman"/>
                <w:color w:val="000000" w:themeColor="text1"/>
              </w:rPr>
              <w:t>-</w:t>
            </w:r>
            <w:r w:rsidRPr="00066C99">
              <w:rPr>
                <w:rFonts w:eastAsia="Times New Roman"/>
                <w:color w:val="000000" w:themeColor="text1"/>
              </w:rPr>
              <w:t>Thực hiện tại lớp học hoặc tiết chào cờ đầu tuần</w:t>
            </w:r>
          </w:p>
        </w:tc>
        <w:tc>
          <w:tcPr>
            <w:tcW w:w="3021" w:type="dxa"/>
          </w:tcPr>
          <w:p w:rsidR="00AB0F7A" w:rsidRPr="003B4E4E" w:rsidRDefault="00AB0F7A" w:rsidP="00066C99">
            <w:pPr>
              <w:spacing w:line="360" w:lineRule="auto"/>
              <w:jc w:val="both"/>
              <w:rPr>
                <w:rFonts w:eastAsia="Times New Roman"/>
                <w:color w:val="000000" w:themeColor="text1"/>
              </w:rPr>
            </w:pPr>
          </w:p>
        </w:tc>
      </w:tr>
      <w:tr w:rsidR="00AB0F7A" w:rsidRPr="003B4E4E" w:rsidTr="00066C99">
        <w:tc>
          <w:tcPr>
            <w:tcW w:w="1271" w:type="dxa"/>
          </w:tcPr>
          <w:p w:rsidR="00AB0F7A" w:rsidRDefault="00AB0F7A" w:rsidP="00066C99">
            <w:pPr>
              <w:spacing w:line="360" w:lineRule="auto"/>
              <w:jc w:val="both"/>
              <w:rPr>
                <w:rFonts w:eastAsia="Times New Roman"/>
                <w:color w:val="000000" w:themeColor="text1"/>
              </w:rPr>
            </w:pPr>
            <w:r>
              <w:rPr>
                <w:rFonts w:eastAsia="Times New Roman"/>
                <w:color w:val="000000" w:themeColor="text1"/>
              </w:rPr>
              <w:lastRenderedPageBreak/>
              <w:t xml:space="preserve"> </w:t>
            </w: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2/2025</w:t>
            </w:r>
          </w:p>
        </w:tc>
        <w:tc>
          <w:tcPr>
            <w:tcW w:w="4770" w:type="dxa"/>
          </w:tcPr>
          <w:p w:rsidR="00AB0F7A"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Chủ đề:</w:t>
            </w:r>
            <w:r>
              <w:rPr>
                <w:rFonts w:eastAsia="Times New Roman"/>
                <w:color w:val="000000" w:themeColor="text1"/>
              </w:rPr>
              <w:t xml:space="preserve"> Uống nước nhớ nguồn, Khám phá thiên nhiên vũ trụ con người.</w:t>
            </w:r>
          </w:p>
          <w:p w:rsidR="00AB0F7A" w:rsidRDefault="00AB0F7A" w:rsidP="00066C99">
            <w:pPr>
              <w:spacing w:line="360" w:lineRule="auto"/>
              <w:jc w:val="both"/>
              <w:rPr>
                <w:rFonts w:eastAsia="Times New Roman"/>
                <w:color w:val="000000" w:themeColor="text1"/>
              </w:rPr>
            </w:pPr>
            <w:r>
              <w:rPr>
                <w:rFonts w:eastAsia="Times New Roman"/>
                <w:b/>
                <w:color w:val="000000" w:themeColor="text1"/>
                <w:u w:val="single"/>
              </w:rPr>
              <w:t>Sách g</w:t>
            </w:r>
            <w:r w:rsidRPr="00066C99">
              <w:rPr>
                <w:rFonts w:eastAsia="Times New Roman"/>
                <w:b/>
                <w:color w:val="000000" w:themeColor="text1"/>
                <w:u w:val="single"/>
              </w:rPr>
              <w:t>iới thiệu:</w:t>
            </w:r>
            <w:r>
              <w:rPr>
                <w:rFonts w:eastAsia="Times New Roman"/>
                <w:color w:val="000000" w:themeColor="text1"/>
              </w:rPr>
              <w:t xml:space="preserve"> Tấm huy hiệu Bác Hồ, giữ yên giấc ngủ cho người, Nghĩ về Bác lòng ta trong sáng hơn, Bộ sách 10 vạn câu hỏi vì sao,..</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HS tìm đọc các đầu sách khác có tại thư viện hoặc đọc sách điện tử trên phần mềm thư viện nhà trường</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và khuyến khích HS đọc phân vai, đóng kịch, thuyết trình về sách. Giúp cho HS tự tin trình bày trước đám đông</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 Thực hiện tiết đọc tại phòng thư viện</w:t>
            </w:r>
          </w:p>
        </w:tc>
        <w:tc>
          <w:tcPr>
            <w:tcW w:w="3021" w:type="dxa"/>
          </w:tcPr>
          <w:p w:rsidR="00AB0F7A" w:rsidRDefault="00AB0F7A" w:rsidP="00066C99">
            <w:pPr>
              <w:spacing w:line="360" w:lineRule="auto"/>
              <w:jc w:val="both"/>
              <w:rPr>
                <w:rFonts w:eastAsia="Times New Roman"/>
                <w:color w:val="000000" w:themeColor="text1"/>
              </w:rPr>
            </w:pPr>
            <w:r>
              <w:rPr>
                <w:rFonts w:eastAsia="Times New Roman"/>
                <w:color w:val="000000" w:themeColor="text1"/>
              </w:rPr>
              <w:t>Tuần:………………</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Lớp:……………………..</w:t>
            </w:r>
          </w:p>
        </w:tc>
      </w:tr>
      <w:tr w:rsidR="00AB0F7A" w:rsidRPr="003B4E4E" w:rsidTr="00066C99">
        <w:tc>
          <w:tcPr>
            <w:tcW w:w="1271" w:type="dxa"/>
          </w:tcPr>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r>
              <w:rPr>
                <w:rFonts w:eastAsia="Times New Roman"/>
                <w:color w:val="000000" w:themeColor="text1"/>
              </w:rPr>
              <w:t>3/2025</w:t>
            </w:r>
          </w:p>
        </w:tc>
        <w:tc>
          <w:tcPr>
            <w:tcW w:w="4770" w:type="dxa"/>
          </w:tcPr>
          <w:p w:rsidR="00AB0F7A"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Chủ đề</w:t>
            </w:r>
            <w:r>
              <w:rPr>
                <w:rFonts w:eastAsia="Times New Roman"/>
                <w:color w:val="000000" w:themeColor="text1"/>
              </w:rPr>
              <w:t xml:space="preserve">: Gia đình Chào mừng ngày Quốc tế Phụ nữ 8/3 </w:t>
            </w:r>
          </w:p>
          <w:p w:rsidR="00AB0F7A"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Sách giới thiệu:</w:t>
            </w:r>
            <w:r>
              <w:rPr>
                <w:rFonts w:eastAsia="Times New Roman"/>
                <w:color w:val="000000" w:themeColor="text1"/>
              </w:rPr>
              <w:t xml:space="preserve"> Mẹ làm gì có ước mơ, Xin đừng làm mẹ khóc, Nơi nào có mẹ nơi đó có nhà, Hãy chăm sóc mẹ, Dành cho mẹ món quà của tình yêu, Phút dành cho cha, Tấm lòng hiếu thảo,…</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HS tìm đọc các đầu sách khác có tại thư viện hoặc đọc sách điện tử trên phần mềm thư viện nhà trường</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và khuyến khích HS đọc phân vai, đóng kịch, thuyết trình về sách. Giúp cho HS tự tin trình bày trước đám đông</w:t>
            </w:r>
          </w:p>
          <w:p w:rsidR="00AB0F7A" w:rsidRPr="00066C99" w:rsidRDefault="00AB0F7A" w:rsidP="00066C99">
            <w:pPr>
              <w:spacing w:line="360" w:lineRule="auto"/>
              <w:jc w:val="both"/>
              <w:rPr>
                <w:rFonts w:eastAsia="Times New Roman"/>
                <w:color w:val="000000" w:themeColor="text1"/>
              </w:rPr>
            </w:pPr>
            <w:r>
              <w:rPr>
                <w:rFonts w:eastAsia="Times New Roman"/>
                <w:color w:val="000000" w:themeColor="text1"/>
              </w:rPr>
              <w:t>- Thực hiện tiết đọc tại phòng thư viện</w:t>
            </w:r>
          </w:p>
        </w:tc>
        <w:tc>
          <w:tcPr>
            <w:tcW w:w="3021" w:type="dxa"/>
          </w:tcPr>
          <w:p w:rsidR="00AB0F7A" w:rsidRDefault="00AB0F7A" w:rsidP="00066C99">
            <w:pPr>
              <w:spacing w:line="360" w:lineRule="auto"/>
              <w:jc w:val="both"/>
              <w:rPr>
                <w:rFonts w:eastAsia="Times New Roman"/>
                <w:color w:val="000000" w:themeColor="text1"/>
              </w:rPr>
            </w:pPr>
            <w:r>
              <w:rPr>
                <w:rFonts w:eastAsia="Times New Roman"/>
                <w:color w:val="000000" w:themeColor="text1"/>
              </w:rPr>
              <w:t>Tuần:………………</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Lớp:……………………..</w:t>
            </w:r>
          </w:p>
        </w:tc>
      </w:tr>
      <w:tr w:rsidR="00AB0F7A" w:rsidRPr="003B4E4E" w:rsidTr="00066C99">
        <w:tc>
          <w:tcPr>
            <w:tcW w:w="1271" w:type="dxa"/>
          </w:tcPr>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r>
              <w:rPr>
                <w:rFonts w:eastAsia="Times New Roman"/>
                <w:color w:val="000000" w:themeColor="text1"/>
              </w:rPr>
              <w:t>4/2025</w:t>
            </w:r>
          </w:p>
        </w:tc>
        <w:tc>
          <w:tcPr>
            <w:tcW w:w="4770" w:type="dxa"/>
          </w:tcPr>
          <w:p w:rsidR="00AB0F7A" w:rsidRDefault="00AB0F7A" w:rsidP="00066C99">
            <w:pPr>
              <w:spacing w:line="360" w:lineRule="auto"/>
              <w:jc w:val="both"/>
              <w:rPr>
                <w:rFonts w:eastAsia="Times New Roman"/>
                <w:color w:val="000000" w:themeColor="text1"/>
              </w:rPr>
            </w:pPr>
            <w:r w:rsidRPr="00E24A9F">
              <w:rPr>
                <w:rFonts w:eastAsia="Times New Roman"/>
                <w:b/>
                <w:color w:val="000000" w:themeColor="text1"/>
                <w:u w:val="single"/>
              </w:rPr>
              <w:t xml:space="preserve">Chủ </w:t>
            </w:r>
            <w:r w:rsidRPr="00066C99">
              <w:rPr>
                <w:rFonts w:eastAsia="Times New Roman"/>
                <w:b/>
                <w:color w:val="000000" w:themeColor="text1"/>
                <w:u w:val="single"/>
              </w:rPr>
              <w:t>đề:</w:t>
            </w:r>
            <w:r>
              <w:rPr>
                <w:rFonts w:eastAsia="Times New Roman"/>
                <w:b/>
                <w:color w:val="000000" w:themeColor="text1"/>
              </w:rPr>
              <w:t xml:space="preserve"> </w:t>
            </w:r>
            <w:r w:rsidRPr="00066C99">
              <w:rPr>
                <w:rFonts w:eastAsia="Times New Roman"/>
                <w:color w:val="000000" w:themeColor="text1"/>
              </w:rPr>
              <w:t>Chào mừng ngày giải phóng Miền Nam 30/4 và ngày quốc tế Lao động 1/5</w:t>
            </w:r>
            <w:r>
              <w:rPr>
                <w:rFonts w:eastAsia="Times New Roman"/>
                <w:color w:val="000000" w:themeColor="text1"/>
              </w:rPr>
              <w:t>.</w:t>
            </w:r>
          </w:p>
          <w:p w:rsidR="00AB0F7A" w:rsidRDefault="00AB0F7A" w:rsidP="00066C99">
            <w:pPr>
              <w:spacing w:line="360" w:lineRule="auto"/>
              <w:jc w:val="both"/>
              <w:rPr>
                <w:rFonts w:eastAsia="Times New Roman"/>
                <w:color w:val="000000" w:themeColor="text1"/>
              </w:rPr>
            </w:pPr>
            <w:r w:rsidRPr="00E24A9F">
              <w:rPr>
                <w:rFonts w:eastAsia="Times New Roman"/>
                <w:b/>
                <w:color w:val="000000" w:themeColor="text1"/>
                <w:u w:val="single"/>
              </w:rPr>
              <w:t>Sách gi</w:t>
            </w:r>
            <w:r w:rsidRPr="00066C99">
              <w:rPr>
                <w:rFonts w:eastAsia="Times New Roman"/>
                <w:b/>
                <w:color w:val="000000" w:themeColor="text1"/>
                <w:u w:val="single"/>
              </w:rPr>
              <w:t>ới thiệu:</w:t>
            </w:r>
            <w:r w:rsidRPr="00066C99">
              <w:rPr>
                <w:rFonts w:eastAsia="Times New Roman"/>
                <w:color w:val="000000" w:themeColor="text1"/>
              </w:rPr>
              <w:t xml:space="preserve"> Võ Thị Sáu,</w:t>
            </w:r>
            <w:r>
              <w:rPr>
                <w:rFonts w:eastAsia="Times New Roman"/>
                <w:color w:val="000000" w:themeColor="text1"/>
              </w:rPr>
              <w:t xml:space="preserve"> Sống như anh, Lý Tự Trọng, Đại tướng Võ Nguyên Giáp thời trẻ, Danh tướng Việt Nam, Những trận đánh nổi tiếng trong triều đại lịch sử Việt Nam, Bà mẹ Việt Nam anh hùng tỉnh Hải Dương, Hoàng Sa trong thư tịch cổ, Tôi kể em nghe chuyện trường Sa, Những điều muốn biết về Hoàng Sa, Trường Sa, Cùng em tìm hiểu về Hoàng Sa Trường Sa, Tấn công….</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HS tìm đọc các đầu sách khác có tại thư viện hoặc đọc sách điện tử trên phần mềm thư viện nhà trường để chuẩn bị tốt cho thi học kỳ.</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 Hướng dẫn và khuyến khích HS đọc phân vai, đóng kịch, thuyết trình về sách. Giúp cho HS tự tin trình bày trước đám đông</w:t>
            </w:r>
          </w:p>
          <w:p w:rsidR="00AB0F7A" w:rsidRPr="00066C99" w:rsidRDefault="00AB0F7A" w:rsidP="00066C99">
            <w:pPr>
              <w:spacing w:line="360" w:lineRule="auto"/>
              <w:jc w:val="both"/>
              <w:rPr>
                <w:rFonts w:eastAsia="Times New Roman"/>
                <w:color w:val="000000" w:themeColor="text1"/>
              </w:rPr>
            </w:pPr>
            <w:r>
              <w:rPr>
                <w:rFonts w:eastAsia="Times New Roman"/>
                <w:color w:val="000000" w:themeColor="text1"/>
              </w:rPr>
              <w:t>- Thực hiện tiết đọc tại phòng thư viện</w:t>
            </w:r>
          </w:p>
        </w:tc>
        <w:tc>
          <w:tcPr>
            <w:tcW w:w="3021" w:type="dxa"/>
          </w:tcPr>
          <w:p w:rsidR="00AB0F7A" w:rsidRDefault="00AB0F7A" w:rsidP="00066C99">
            <w:pPr>
              <w:spacing w:line="360" w:lineRule="auto"/>
              <w:jc w:val="both"/>
              <w:rPr>
                <w:rFonts w:eastAsia="Times New Roman"/>
                <w:color w:val="000000" w:themeColor="text1"/>
              </w:rPr>
            </w:pPr>
            <w:r>
              <w:rPr>
                <w:rFonts w:eastAsia="Times New Roman"/>
                <w:color w:val="000000" w:themeColor="text1"/>
              </w:rPr>
              <w:t>Tuần:………………</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Default="00AB0F7A" w:rsidP="00066C99">
            <w:pPr>
              <w:spacing w:line="360" w:lineRule="auto"/>
              <w:jc w:val="both"/>
              <w:rPr>
                <w:rFonts w:eastAsia="Times New Roman"/>
                <w:color w:val="000000" w:themeColor="text1"/>
              </w:rPr>
            </w:pPr>
            <w:r>
              <w:rPr>
                <w:rFonts w:eastAsia="Times New Roman"/>
                <w:color w:val="000000" w:themeColor="text1"/>
              </w:rPr>
              <w:t>Lớp:……………………..</w:t>
            </w:r>
          </w:p>
          <w:p w:rsidR="00AB0F7A" w:rsidRPr="003B4E4E" w:rsidRDefault="00AB0F7A" w:rsidP="00066C99">
            <w:pPr>
              <w:spacing w:line="360" w:lineRule="auto"/>
              <w:jc w:val="both"/>
              <w:rPr>
                <w:rFonts w:eastAsia="Times New Roman"/>
                <w:color w:val="000000" w:themeColor="text1"/>
              </w:rPr>
            </w:pPr>
            <w:r>
              <w:rPr>
                <w:rFonts w:eastAsia="Times New Roman"/>
                <w:color w:val="000000" w:themeColor="text1"/>
              </w:rPr>
              <w:t>Lớp:……………………..</w:t>
            </w:r>
          </w:p>
        </w:tc>
      </w:tr>
      <w:tr w:rsidR="00AB0F7A" w:rsidRPr="003B4E4E" w:rsidTr="00066C99">
        <w:tc>
          <w:tcPr>
            <w:tcW w:w="1271" w:type="dxa"/>
          </w:tcPr>
          <w:p w:rsidR="00AB0F7A" w:rsidRDefault="00AB0F7A" w:rsidP="00066C99">
            <w:pPr>
              <w:spacing w:line="360" w:lineRule="auto"/>
              <w:jc w:val="both"/>
              <w:rPr>
                <w:rFonts w:eastAsia="Times New Roman"/>
                <w:color w:val="000000" w:themeColor="text1"/>
              </w:rPr>
            </w:pPr>
            <w:r>
              <w:rPr>
                <w:rFonts w:eastAsia="Times New Roman"/>
                <w:color w:val="000000" w:themeColor="text1"/>
              </w:rPr>
              <w:t xml:space="preserve"> </w:t>
            </w: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p>
          <w:p w:rsidR="00AB0F7A" w:rsidRDefault="00AB0F7A" w:rsidP="00066C99">
            <w:pPr>
              <w:spacing w:line="360" w:lineRule="auto"/>
              <w:jc w:val="both"/>
              <w:rPr>
                <w:rFonts w:eastAsia="Times New Roman"/>
                <w:color w:val="000000" w:themeColor="text1"/>
              </w:rPr>
            </w:pPr>
            <w:r>
              <w:rPr>
                <w:rFonts w:eastAsia="Times New Roman"/>
                <w:color w:val="000000" w:themeColor="text1"/>
              </w:rPr>
              <w:t>5/2025</w:t>
            </w:r>
          </w:p>
        </w:tc>
        <w:tc>
          <w:tcPr>
            <w:tcW w:w="4770" w:type="dxa"/>
          </w:tcPr>
          <w:p w:rsidR="00AB0F7A"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Chủ đề:</w:t>
            </w:r>
            <w:r>
              <w:rPr>
                <w:rFonts w:eastAsia="Times New Roman"/>
                <w:b/>
                <w:color w:val="000000" w:themeColor="text1"/>
              </w:rPr>
              <w:t xml:space="preserve"> </w:t>
            </w:r>
            <w:r w:rsidRPr="00066C99">
              <w:rPr>
                <w:rFonts w:eastAsia="Times New Roman"/>
                <w:color w:val="000000" w:themeColor="text1"/>
              </w:rPr>
              <w:t xml:space="preserve">Chào mừng </w:t>
            </w:r>
            <w:r>
              <w:rPr>
                <w:rFonts w:eastAsia="Times New Roman"/>
                <w:color w:val="000000" w:themeColor="text1"/>
              </w:rPr>
              <w:t>ngày sinh nhật Bác 19/5. Và ngày Quốc tế lao động 1/5</w:t>
            </w:r>
          </w:p>
          <w:p w:rsidR="00AB0F7A" w:rsidRPr="00066C99" w:rsidRDefault="00AB0F7A" w:rsidP="00066C99">
            <w:pPr>
              <w:spacing w:line="360" w:lineRule="auto"/>
              <w:jc w:val="both"/>
              <w:rPr>
                <w:rFonts w:eastAsia="Times New Roman"/>
                <w:color w:val="000000" w:themeColor="text1"/>
              </w:rPr>
            </w:pPr>
            <w:r w:rsidRPr="00066C99">
              <w:rPr>
                <w:rFonts w:eastAsia="Times New Roman"/>
                <w:b/>
                <w:color w:val="000000" w:themeColor="text1"/>
                <w:u w:val="single"/>
              </w:rPr>
              <w:t>Sách giới thiệu:</w:t>
            </w:r>
            <w:r>
              <w:rPr>
                <w:rFonts w:eastAsia="Times New Roman"/>
                <w:color w:val="000000" w:themeColor="text1"/>
              </w:rPr>
              <w:t xml:space="preserve"> </w:t>
            </w:r>
            <w:hyperlink r:id="rId14" w:tgtFrame="_blank" w:history="1">
              <w:r w:rsidRPr="00066C99">
                <w:rPr>
                  <w:rStyle w:val="Hyperlink"/>
                  <w:color w:val="000000" w:themeColor="text1"/>
                  <w:shd w:val="clear" w:color="auto" w:fill="FFFFFF"/>
                </w:rPr>
                <w:t>Bác Hồ với thiếu niên nhi đồng</w:t>
              </w:r>
            </w:hyperlink>
            <w:r w:rsidRPr="00066C99">
              <w:rPr>
                <w:color w:val="000000" w:themeColor="text1"/>
              </w:rPr>
              <w:t xml:space="preserve">, </w:t>
            </w:r>
            <w:hyperlink r:id="rId15" w:tgtFrame="_blank" w:history="1">
              <w:r w:rsidRPr="00066C99">
                <w:rPr>
                  <w:rStyle w:val="Hyperlink"/>
                  <w:color w:val="000000" w:themeColor="text1"/>
                  <w:shd w:val="clear" w:color="auto" w:fill="FFFFFF"/>
                </w:rPr>
                <w:t>Giữ yên giấc ngủ của Người</w:t>
              </w:r>
            </w:hyperlink>
            <w:r w:rsidRPr="00066C99">
              <w:rPr>
                <w:color w:val="000000" w:themeColor="text1"/>
              </w:rPr>
              <w:t xml:space="preserve">, </w:t>
            </w:r>
            <w:hyperlink r:id="rId16" w:tgtFrame="_blank" w:history="1">
              <w:r w:rsidRPr="00066C99">
                <w:rPr>
                  <w:rStyle w:val="Hyperlink"/>
                  <w:color w:val="000000" w:themeColor="text1"/>
                  <w:shd w:val="clear" w:color="auto" w:fill="FFFFFF"/>
                </w:rPr>
                <w:t>Tấm huy hiệu Bác Hồ</w:t>
              </w:r>
            </w:hyperlink>
            <w:r>
              <w:rPr>
                <w:color w:val="000000" w:themeColor="text1"/>
              </w:rPr>
              <w:t>.</w:t>
            </w:r>
          </w:p>
          <w:p w:rsidR="00AB0F7A" w:rsidRPr="00066C99" w:rsidRDefault="00AB0F7A" w:rsidP="00066C99">
            <w:pPr>
              <w:spacing w:line="360" w:lineRule="auto"/>
              <w:jc w:val="both"/>
              <w:rPr>
                <w:rFonts w:eastAsia="Times New Roman"/>
                <w:color w:val="000000" w:themeColor="text1"/>
              </w:rPr>
            </w:pPr>
            <w:r>
              <w:rPr>
                <w:rFonts w:eastAsia="Times New Roman"/>
                <w:color w:val="000000" w:themeColor="text1"/>
              </w:rPr>
              <w:t xml:space="preserve">- </w:t>
            </w:r>
            <w:r w:rsidRPr="00066C99">
              <w:rPr>
                <w:rFonts w:eastAsia="Times New Roman"/>
                <w:color w:val="000000" w:themeColor="text1"/>
              </w:rPr>
              <w:t>Hướng dẫn HS tìm các tài liệu tham khảo để ôn tập chuẩn bị cho thi học kỳ.</w:t>
            </w:r>
          </w:p>
          <w:p w:rsidR="00AB0F7A" w:rsidRPr="00066C99" w:rsidRDefault="00AB0F7A" w:rsidP="00066C99">
            <w:pPr>
              <w:shd w:val="clear" w:color="auto" w:fill="FFFFFF"/>
              <w:spacing w:after="150" w:line="360" w:lineRule="auto"/>
              <w:jc w:val="both"/>
              <w:rPr>
                <w:rFonts w:eastAsia="Times New Roman"/>
                <w:color w:val="000000" w:themeColor="text1"/>
              </w:rPr>
            </w:pPr>
            <w:r>
              <w:rPr>
                <w:rFonts w:eastAsia="Times New Roman"/>
                <w:color w:val="000000" w:themeColor="text1"/>
              </w:rPr>
              <w:lastRenderedPageBreak/>
              <w:t>-</w:t>
            </w:r>
            <w:r w:rsidRPr="003B4E4E">
              <w:rPr>
                <w:rFonts w:eastAsia="Times New Roman"/>
                <w:color w:val="000000" w:themeColor="text1"/>
              </w:rPr>
              <w:t>Thực hiện tại lớp học hoặc các tiết chào cờ</w:t>
            </w:r>
            <w:r>
              <w:rPr>
                <w:rFonts w:eastAsia="Times New Roman"/>
                <w:color w:val="000000" w:themeColor="text1"/>
              </w:rPr>
              <w:t>.</w:t>
            </w:r>
          </w:p>
        </w:tc>
        <w:tc>
          <w:tcPr>
            <w:tcW w:w="3021" w:type="dxa"/>
          </w:tcPr>
          <w:p w:rsidR="00AB0F7A" w:rsidRPr="003B4E4E" w:rsidRDefault="00AB0F7A" w:rsidP="00066C99">
            <w:pPr>
              <w:spacing w:line="360" w:lineRule="auto"/>
              <w:jc w:val="both"/>
              <w:rPr>
                <w:rFonts w:eastAsia="Times New Roman"/>
                <w:color w:val="000000" w:themeColor="text1"/>
              </w:rPr>
            </w:pPr>
          </w:p>
        </w:tc>
      </w:tr>
    </w:tbl>
    <w:p w:rsidR="00AB0F7A" w:rsidRPr="003B4E4E" w:rsidRDefault="00AB0F7A" w:rsidP="00AB0F7A">
      <w:pPr>
        <w:shd w:val="clear" w:color="auto" w:fill="FFFFFF"/>
        <w:spacing w:after="150" w:line="360" w:lineRule="auto"/>
        <w:jc w:val="both"/>
        <w:rPr>
          <w:rFonts w:eastAsia="Times New Roman"/>
          <w:color w:val="000000" w:themeColor="text1"/>
        </w:rPr>
      </w:pPr>
    </w:p>
    <w:tbl>
      <w:tblPr>
        <w:tblW w:w="9282" w:type="dxa"/>
        <w:shd w:val="clear" w:color="auto" w:fill="FFFFFF"/>
        <w:tblCellMar>
          <w:top w:w="15" w:type="dxa"/>
          <w:left w:w="15" w:type="dxa"/>
          <w:bottom w:w="15" w:type="dxa"/>
          <w:right w:w="15" w:type="dxa"/>
        </w:tblCellMar>
        <w:tblLook w:val="04A0" w:firstRow="1" w:lastRow="0" w:firstColumn="1" w:lastColumn="0" w:noHBand="0" w:noVBand="1"/>
      </w:tblPr>
      <w:tblGrid>
        <w:gridCol w:w="4253"/>
        <w:gridCol w:w="5029"/>
      </w:tblGrid>
      <w:tr w:rsidR="00AB0F7A" w:rsidRPr="003B4E4E" w:rsidTr="00066C99">
        <w:tc>
          <w:tcPr>
            <w:tcW w:w="4253" w:type="dxa"/>
            <w:shd w:val="clear" w:color="auto" w:fill="FFFFFF"/>
            <w:tcMar>
              <w:top w:w="0" w:type="dxa"/>
              <w:left w:w="108" w:type="dxa"/>
              <w:bottom w:w="0" w:type="dxa"/>
              <w:right w:w="108" w:type="dxa"/>
            </w:tcMar>
            <w:hideMark/>
          </w:tcPr>
          <w:p w:rsidR="00AB0F7A" w:rsidRPr="00066C99" w:rsidRDefault="00AB0F7A" w:rsidP="00066C99">
            <w:pPr>
              <w:spacing w:line="360" w:lineRule="auto"/>
              <w:jc w:val="center"/>
              <w:rPr>
                <w:rFonts w:eastAsia="Times New Roman"/>
                <w:color w:val="333333"/>
              </w:rPr>
            </w:pPr>
            <w:r w:rsidRPr="003B4E4E">
              <w:rPr>
                <w:rFonts w:eastAsia="Times New Roman"/>
                <w:b/>
                <w:bCs/>
                <w:color w:val="333333"/>
                <w:lang w:val="en"/>
              </w:rPr>
              <w:t>DUYỆT CỦA  HIỆU TR</w:t>
            </w:r>
            <w:r w:rsidRPr="003B4E4E">
              <w:rPr>
                <w:rFonts w:eastAsia="Times New Roman"/>
                <w:b/>
                <w:bCs/>
                <w:color w:val="333333"/>
              </w:rPr>
              <w:t>ƯỞNG</w:t>
            </w:r>
            <w:r w:rsidRPr="00066C99">
              <w:rPr>
                <w:rFonts w:eastAsia="Times New Roman"/>
                <w:color w:val="333333"/>
              </w:rPr>
              <w:br/>
            </w:r>
          </w:p>
          <w:p w:rsidR="00AB0F7A" w:rsidRPr="00066C99" w:rsidRDefault="00AB0F7A" w:rsidP="00066C99">
            <w:pPr>
              <w:spacing w:line="360" w:lineRule="auto"/>
              <w:rPr>
                <w:rFonts w:eastAsia="Times New Roman"/>
                <w:color w:val="333333"/>
              </w:rPr>
            </w:pPr>
          </w:p>
          <w:p w:rsidR="00AB0F7A" w:rsidRPr="00066C99" w:rsidRDefault="00AB0F7A" w:rsidP="00066C99">
            <w:pPr>
              <w:spacing w:line="360" w:lineRule="auto"/>
              <w:jc w:val="center"/>
              <w:rPr>
                <w:rFonts w:eastAsia="Times New Roman"/>
                <w:color w:val="333333"/>
              </w:rPr>
            </w:pPr>
          </w:p>
        </w:tc>
        <w:tc>
          <w:tcPr>
            <w:tcW w:w="5029" w:type="dxa"/>
            <w:shd w:val="clear" w:color="auto" w:fill="FFFFFF"/>
            <w:tcMar>
              <w:top w:w="0" w:type="dxa"/>
              <w:left w:w="108" w:type="dxa"/>
              <w:bottom w:w="0" w:type="dxa"/>
              <w:right w:w="108" w:type="dxa"/>
            </w:tcMar>
            <w:hideMark/>
          </w:tcPr>
          <w:p w:rsidR="00AB0F7A" w:rsidRPr="00066C99" w:rsidRDefault="00AB0F7A" w:rsidP="00066C99">
            <w:pPr>
              <w:spacing w:line="360" w:lineRule="auto"/>
              <w:jc w:val="center"/>
              <w:rPr>
                <w:rFonts w:eastAsia="Times New Roman"/>
                <w:color w:val="333333"/>
              </w:rPr>
            </w:pPr>
            <w:r w:rsidRPr="003B4E4E">
              <w:rPr>
                <w:rFonts w:eastAsia="Times New Roman"/>
                <w:b/>
                <w:bCs/>
                <w:color w:val="333333"/>
                <w:lang w:val="en"/>
              </w:rPr>
              <w:t>NHÂN VIÊN PHỤ TRÁCH</w:t>
            </w:r>
            <w:r w:rsidRPr="00066C99">
              <w:rPr>
                <w:rFonts w:eastAsia="Times New Roman"/>
                <w:color w:val="333333"/>
              </w:rPr>
              <w:br/>
            </w:r>
          </w:p>
        </w:tc>
      </w:tr>
      <w:tr w:rsidR="00AB0F7A" w:rsidRPr="003B4E4E" w:rsidTr="00066C99">
        <w:tc>
          <w:tcPr>
            <w:tcW w:w="4253" w:type="dxa"/>
            <w:shd w:val="clear" w:color="auto" w:fill="FFFFFF"/>
            <w:tcMar>
              <w:top w:w="0" w:type="dxa"/>
              <w:left w:w="108" w:type="dxa"/>
              <w:bottom w:w="0" w:type="dxa"/>
              <w:right w:w="108" w:type="dxa"/>
            </w:tcMar>
            <w:hideMark/>
          </w:tcPr>
          <w:p w:rsidR="00AB0F7A" w:rsidRPr="00066C99" w:rsidRDefault="00AB0F7A" w:rsidP="00066C99">
            <w:pPr>
              <w:spacing w:line="360" w:lineRule="auto"/>
              <w:jc w:val="center"/>
              <w:rPr>
                <w:rFonts w:eastAsia="Times New Roman"/>
                <w:color w:val="333333"/>
              </w:rPr>
            </w:pPr>
            <w:r w:rsidRPr="003B4E4E">
              <w:rPr>
                <w:rFonts w:eastAsia="Times New Roman"/>
                <w:b/>
                <w:bCs/>
                <w:color w:val="333333"/>
              </w:rPr>
              <w:t>Nguyễn Thị Hà</w:t>
            </w:r>
            <w:r w:rsidRPr="00066C99">
              <w:rPr>
                <w:rFonts w:eastAsia="Times New Roman"/>
                <w:color w:val="333333"/>
              </w:rPr>
              <w:br/>
            </w:r>
          </w:p>
        </w:tc>
        <w:tc>
          <w:tcPr>
            <w:tcW w:w="5029" w:type="dxa"/>
            <w:shd w:val="clear" w:color="auto" w:fill="FFFFFF"/>
            <w:tcMar>
              <w:top w:w="0" w:type="dxa"/>
              <w:left w:w="108" w:type="dxa"/>
              <w:bottom w:w="0" w:type="dxa"/>
              <w:right w:w="108" w:type="dxa"/>
            </w:tcMar>
            <w:hideMark/>
          </w:tcPr>
          <w:p w:rsidR="00AB0F7A" w:rsidRPr="003B4E4E" w:rsidRDefault="00AB0F7A" w:rsidP="00066C99">
            <w:pPr>
              <w:spacing w:line="360" w:lineRule="auto"/>
              <w:jc w:val="center"/>
              <w:rPr>
                <w:rFonts w:eastAsia="Times New Roman"/>
                <w:b/>
                <w:color w:val="333333"/>
              </w:rPr>
            </w:pPr>
            <w:r w:rsidRPr="003B4E4E">
              <w:rPr>
                <w:rFonts w:eastAsia="Times New Roman"/>
                <w:b/>
                <w:color w:val="333333"/>
              </w:rPr>
              <w:t>Đặng Thị Sinh</w:t>
            </w:r>
            <w:r w:rsidRPr="003B4E4E">
              <w:rPr>
                <w:rFonts w:eastAsia="Times New Roman"/>
                <w:b/>
                <w:color w:val="333333"/>
              </w:rPr>
              <w:br/>
            </w:r>
          </w:p>
        </w:tc>
      </w:tr>
    </w:tbl>
    <w:p w:rsidR="00AB0F7A" w:rsidRPr="00E24A9F" w:rsidRDefault="00AB0F7A" w:rsidP="00AB0F7A">
      <w:pPr>
        <w:spacing w:line="360" w:lineRule="auto"/>
        <w:rPr>
          <w:rFonts w:eastAsia="Times New Roman"/>
          <w:sz w:val="24"/>
          <w:szCs w:val="24"/>
        </w:rPr>
      </w:pPr>
      <w:r w:rsidRPr="00066C99">
        <w:rPr>
          <w:rFonts w:eastAsia="Times New Roman"/>
          <w:color w:val="333333"/>
        </w:rPr>
        <w:br/>
      </w:r>
      <w:r w:rsidRPr="00CF0D0F">
        <w:rPr>
          <w:rFonts w:eastAsia="Times New Roman"/>
          <w:i/>
          <w:iCs/>
          <w:color w:val="333333"/>
          <w:sz w:val="24"/>
          <w:szCs w:val="24"/>
        </w:rPr>
        <w:t>Nơi nhận:</w:t>
      </w:r>
      <w:r w:rsidRPr="00066C99">
        <w:rPr>
          <w:rFonts w:eastAsia="Times New Roman"/>
          <w:color w:val="333333"/>
          <w:sz w:val="24"/>
          <w:szCs w:val="24"/>
        </w:rPr>
        <w:br/>
      </w:r>
      <w:r w:rsidRPr="00E24A9F">
        <w:rPr>
          <w:rFonts w:eastAsia="Times New Roman"/>
          <w:color w:val="333333"/>
          <w:sz w:val="24"/>
          <w:szCs w:val="24"/>
          <w:lang w:val="vi-VN"/>
        </w:rPr>
        <w:t>- BGH (b/c).</w:t>
      </w:r>
      <w:r w:rsidRPr="00066C99">
        <w:rPr>
          <w:rFonts w:eastAsia="Times New Roman"/>
          <w:color w:val="333333"/>
          <w:sz w:val="24"/>
          <w:szCs w:val="24"/>
        </w:rPr>
        <w:br/>
      </w:r>
      <w:r w:rsidRPr="00E24A9F">
        <w:rPr>
          <w:rFonts w:eastAsia="Times New Roman"/>
          <w:color w:val="333333"/>
          <w:sz w:val="24"/>
          <w:szCs w:val="24"/>
          <w:lang w:val="vi-VN"/>
        </w:rPr>
        <w:t>- Lưu hồ sơ thư viện</w:t>
      </w:r>
      <w:r w:rsidRPr="00066C99">
        <w:rPr>
          <w:rFonts w:eastAsia="Times New Roman"/>
          <w:color w:val="333333"/>
          <w:sz w:val="24"/>
          <w:szCs w:val="24"/>
        </w:rPr>
        <w:br/>
      </w:r>
      <w:r w:rsidRPr="00066C99">
        <w:rPr>
          <w:rFonts w:eastAsia="Times New Roman"/>
          <w:color w:val="333333"/>
          <w:sz w:val="24"/>
          <w:szCs w:val="24"/>
        </w:rPr>
        <w:br/>
      </w:r>
      <w:r w:rsidRPr="00066C99">
        <w:rPr>
          <w:rFonts w:eastAsia="Times New Roman"/>
          <w:color w:val="333333"/>
          <w:sz w:val="24"/>
          <w:szCs w:val="24"/>
          <w:shd w:val="clear" w:color="auto" w:fill="FFFFFF"/>
        </w:rPr>
        <w:t> </w:t>
      </w:r>
    </w:p>
    <w:p w:rsidR="00AB0F7A" w:rsidRPr="003B4E4E" w:rsidRDefault="00AB0F7A" w:rsidP="00AB0F7A">
      <w:pPr>
        <w:shd w:val="clear" w:color="auto" w:fill="FFFFFF"/>
        <w:spacing w:after="150" w:line="360" w:lineRule="auto"/>
        <w:jc w:val="both"/>
        <w:rPr>
          <w:rFonts w:eastAsia="Times New Roman"/>
          <w:color w:val="000000" w:themeColor="text1"/>
        </w:rPr>
      </w:pPr>
    </w:p>
    <w:p w:rsidR="00103C30" w:rsidRDefault="00103C30" w:rsidP="00AB0F7A"/>
    <w:sectPr w:rsidR="00103C30" w:rsidSect="00AF47B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7A"/>
    <w:rsid w:val="0003244C"/>
    <w:rsid w:val="00103C30"/>
    <w:rsid w:val="00AB0F7A"/>
    <w:rsid w:val="00AF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B71C"/>
  <w15:chartTrackingRefBased/>
  <w15:docId w15:val="{B800F162-2804-4007-BAE5-3850E7ED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B0F7A"/>
    <w:rPr>
      <w:color w:val="0000FF"/>
      <w:u w:val="single"/>
    </w:rPr>
  </w:style>
  <w:style w:type="paragraph" w:styleId="BalloonText">
    <w:name w:val="Balloon Text"/>
    <w:basedOn w:val="Normal"/>
    <w:link w:val="BalloonTextChar"/>
    <w:uiPriority w:val="99"/>
    <w:semiHidden/>
    <w:unhideWhenUsed/>
    <w:rsid w:val="00AB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vthcsquoctuannamsach.lcp.vn:44/lms/shared/biblio_view.php?bibid=769&amp;tab=opac" TargetMode="External"/><Relationship Id="rId13" Type="http://schemas.openxmlformats.org/officeDocument/2006/relationships/hyperlink" Target="http://tvthcsquoctuannamsach.lcp.vn:44/lms/shared/biblio_view.php?bibid=759&amp;tab=opa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vthcsquoctuannamsach.lcp.vn:44/lms/shared/biblio_view.php?bibid=1339&amp;tab=opac" TargetMode="External"/><Relationship Id="rId12" Type="http://schemas.openxmlformats.org/officeDocument/2006/relationships/hyperlink" Target="http://tvthcsquoctuannamsach.lcp.vn:44/lms/shared/biblio_view.php?bibid=318&amp;tab=opa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vthcsquoctuannamsach.lcp.vn:44/lms/shared/biblio_view.php?bibid=769&amp;tab=opac" TargetMode="External"/><Relationship Id="rId1" Type="http://schemas.openxmlformats.org/officeDocument/2006/relationships/styles" Target="styles.xml"/><Relationship Id="rId6" Type="http://schemas.openxmlformats.org/officeDocument/2006/relationships/hyperlink" Target="http://tvthcsquoctuannamsach.lcp.vn:44/lms/shared/biblio_view.php?bibid=757&amp;tab=opac" TargetMode="External"/><Relationship Id="rId11" Type="http://schemas.openxmlformats.org/officeDocument/2006/relationships/hyperlink" Target="http://tvthcsquoctuannamsach.lcp.vn:44/lms/shared/biblio_view.php?bibid=764&amp;tab=opac" TargetMode="External"/><Relationship Id="rId5" Type="http://schemas.openxmlformats.org/officeDocument/2006/relationships/hyperlink" Target="http://tvthcsquoctuannamsach.lcp.vn:44/lms/shared/biblio_view.php?bibid=758&amp;tab=opac" TargetMode="External"/><Relationship Id="rId15" Type="http://schemas.openxmlformats.org/officeDocument/2006/relationships/hyperlink" Target="http://tvthcsquoctuannamsach.lcp.vn:44/lms/shared/biblio_view.php?bibid=1339&amp;tab=opac" TargetMode="External"/><Relationship Id="rId10" Type="http://schemas.openxmlformats.org/officeDocument/2006/relationships/hyperlink" Target="http://tvthcsquoctuannamsach.lcp.vn:44/lms/shared/biblio_view.php?bibid=766&amp;tab=opac" TargetMode="External"/><Relationship Id="rId4" Type="http://schemas.openxmlformats.org/officeDocument/2006/relationships/hyperlink" Target="http://tvthcsquoctuannamsach.lcp.vn:44/lms/shared/biblio_view.php?bibid=771&amp;tab=opac" TargetMode="External"/><Relationship Id="rId9" Type="http://schemas.openxmlformats.org/officeDocument/2006/relationships/hyperlink" Target="http://tvthcsquoctuannamsach.lcp.vn:44/lms/shared/biblio_view.php?bibid=768&amp;tab=opac" TargetMode="External"/><Relationship Id="rId14" Type="http://schemas.openxmlformats.org/officeDocument/2006/relationships/hyperlink" Target="http://tvthcsquoctuannamsach.lcp.vn:44/lms/shared/biblio_view.php?bibid=757&amp;tab=o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2025-02-21T03:12:00Z</cp:lastPrinted>
  <dcterms:created xsi:type="dcterms:W3CDTF">2025-02-21T03:03:00Z</dcterms:created>
  <dcterms:modified xsi:type="dcterms:W3CDTF">2025-02-21T03:13:00Z</dcterms:modified>
</cp:coreProperties>
</file>