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736A1" w:rsidRPr="008736A1" w14:paraId="6D70F5B6" w14:textId="77777777" w:rsidTr="00B856F7">
        <w:trPr>
          <w:trHeight w:val="426"/>
        </w:trPr>
        <w:tc>
          <w:tcPr>
            <w:tcW w:w="5382" w:type="dxa"/>
            <w:shd w:val="clear" w:color="auto" w:fill="auto"/>
          </w:tcPr>
          <w:p w14:paraId="5DDACD24" w14:textId="0092AC69" w:rsidR="00B76017" w:rsidRPr="008736A1" w:rsidRDefault="00B76017" w:rsidP="008736A1">
            <w:pPr>
              <w:shd w:val="clear" w:color="auto" w:fill="FFFFFF"/>
              <w:spacing w:after="0" w:line="240" w:lineRule="auto"/>
              <w:rPr>
                <w:b/>
                <w:i/>
                <w:sz w:val="28"/>
                <w:szCs w:val="28"/>
                <w:lang w:val="en-US"/>
              </w:rPr>
            </w:pPr>
            <w:r w:rsidRPr="008736A1">
              <w:rPr>
                <w:b/>
                <w:i/>
                <w:sz w:val="28"/>
                <w:szCs w:val="28"/>
              </w:rPr>
              <w:t>Tuần</w:t>
            </w:r>
            <w:r w:rsidR="00A97EAC" w:rsidRPr="008736A1">
              <w:rPr>
                <w:b/>
                <w:i/>
                <w:sz w:val="28"/>
                <w:szCs w:val="28"/>
              </w:rPr>
              <w:t xml:space="preserve"> </w:t>
            </w:r>
            <w:r w:rsidRPr="008736A1">
              <w:rPr>
                <w:b/>
                <w:i/>
                <w:sz w:val="28"/>
                <w:szCs w:val="28"/>
              </w:rPr>
              <w:t>4</w:t>
            </w:r>
          </w:p>
          <w:p w14:paraId="2DFCB5E5" w14:textId="3B911606" w:rsidR="00B76017" w:rsidRPr="008736A1" w:rsidRDefault="00B76017" w:rsidP="008736A1">
            <w:pPr>
              <w:shd w:val="clear" w:color="auto" w:fill="FFFFFF"/>
              <w:spacing w:after="0" w:line="240" w:lineRule="auto"/>
              <w:rPr>
                <w:b/>
                <w:i/>
                <w:sz w:val="28"/>
                <w:szCs w:val="28"/>
                <w:lang w:val="en-US"/>
              </w:rPr>
            </w:pPr>
            <w:r w:rsidRPr="008736A1">
              <w:rPr>
                <w:b/>
                <w:i/>
                <w:sz w:val="28"/>
                <w:szCs w:val="28"/>
              </w:rPr>
              <w:t>Tiết</w:t>
            </w:r>
            <w:r w:rsidR="00A97EAC" w:rsidRPr="008736A1">
              <w:rPr>
                <w:b/>
                <w:i/>
                <w:sz w:val="28"/>
                <w:szCs w:val="28"/>
              </w:rPr>
              <w:t xml:space="preserve"> </w:t>
            </w:r>
            <w:r w:rsidRPr="008736A1">
              <w:rPr>
                <w:b/>
                <w:i/>
                <w:sz w:val="28"/>
                <w:szCs w:val="28"/>
              </w:rPr>
              <w:t>15,16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2DAE789" w14:textId="0D2CB653" w:rsidR="00B76017" w:rsidRPr="008736A1" w:rsidRDefault="00B76017" w:rsidP="008736A1">
            <w:pPr>
              <w:shd w:val="clear" w:color="auto" w:fill="FFFFFF"/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8736A1">
              <w:rPr>
                <w:b/>
                <w:i/>
                <w:sz w:val="28"/>
                <w:szCs w:val="28"/>
              </w:rPr>
              <w:t>Ngày</w:t>
            </w:r>
            <w:r w:rsidR="00A97EAC" w:rsidRPr="008736A1">
              <w:rPr>
                <w:b/>
                <w:i/>
                <w:sz w:val="28"/>
                <w:szCs w:val="28"/>
              </w:rPr>
              <w:t xml:space="preserve"> </w:t>
            </w:r>
            <w:r w:rsidRPr="008736A1">
              <w:rPr>
                <w:b/>
                <w:i/>
                <w:sz w:val="28"/>
                <w:szCs w:val="28"/>
              </w:rPr>
              <w:t>soạn:2</w:t>
            </w:r>
            <w:r w:rsidR="00345225">
              <w:rPr>
                <w:b/>
                <w:i/>
                <w:sz w:val="28"/>
                <w:szCs w:val="28"/>
              </w:rPr>
              <w:t>2</w:t>
            </w:r>
            <w:r w:rsidRPr="008736A1">
              <w:rPr>
                <w:b/>
                <w:i/>
                <w:sz w:val="28"/>
                <w:szCs w:val="28"/>
              </w:rPr>
              <w:t>/0</w:t>
            </w:r>
            <w:r w:rsidRPr="008736A1">
              <w:rPr>
                <w:b/>
                <w:i/>
                <w:sz w:val="28"/>
                <w:szCs w:val="28"/>
                <w:lang w:val="en-US"/>
              </w:rPr>
              <w:t>9</w:t>
            </w:r>
            <w:r w:rsidRPr="008736A1">
              <w:rPr>
                <w:b/>
                <w:i/>
                <w:sz w:val="28"/>
                <w:szCs w:val="28"/>
              </w:rPr>
              <w:t>/2025</w:t>
            </w:r>
          </w:p>
          <w:p w14:paraId="32F14857" w14:textId="297CB84B" w:rsidR="00B76017" w:rsidRPr="008736A1" w:rsidRDefault="00A97EAC" w:rsidP="008736A1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8736A1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14:paraId="218F4B98" w14:textId="1D5F4260" w:rsidR="00B76017" w:rsidRPr="008736A1" w:rsidRDefault="00B76017" w:rsidP="008736A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val="en-US"/>
        </w:rPr>
      </w:pPr>
      <w:r w:rsidRPr="008736A1">
        <w:rPr>
          <w:b/>
          <w:sz w:val="28"/>
          <w:szCs w:val="28"/>
          <w:lang w:val="en-US"/>
        </w:rPr>
        <w:t>LUYỆN</w:t>
      </w:r>
      <w:r w:rsidR="00A97EAC" w:rsidRPr="008736A1">
        <w:rPr>
          <w:b/>
          <w:sz w:val="28"/>
          <w:szCs w:val="28"/>
          <w:lang w:val="en-US"/>
        </w:rPr>
        <w:t xml:space="preserve"> </w:t>
      </w:r>
      <w:r w:rsidRPr="008736A1">
        <w:rPr>
          <w:b/>
          <w:sz w:val="28"/>
          <w:szCs w:val="28"/>
          <w:lang w:val="en-US"/>
        </w:rPr>
        <w:t>TẬP</w:t>
      </w:r>
      <w:r w:rsidR="00A97EAC" w:rsidRPr="008736A1">
        <w:rPr>
          <w:b/>
          <w:sz w:val="28"/>
          <w:szCs w:val="28"/>
          <w:lang w:val="en-US"/>
        </w:rPr>
        <w:t xml:space="preserve"> </w:t>
      </w:r>
      <w:r w:rsidRPr="008736A1">
        <w:rPr>
          <w:b/>
          <w:sz w:val="28"/>
          <w:szCs w:val="28"/>
          <w:lang w:val="en-US"/>
        </w:rPr>
        <w:t>CHUNG</w:t>
      </w:r>
      <w:r w:rsidR="00A97EAC" w:rsidRPr="008736A1">
        <w:rPr>
          <w:b/>
          <w:sz w:val="28"/>
          <w:szCs w:val="28"/>
          <w:lang w:val="en-US"/>
        </w:rPr>
        <w:t xml:space="preserve"> </w:t>
      </w:r>
      <w:r w:rsidRPr="008736A1">
        <w:rPr>
          <w:b/>
          <w:sz w:val="28"/>
          <w:szCs w:val="28"/>
          <w:lang w:val="en-US"/>
        </w:rPr>
        <w:t>(H)</w:t>
      </w:r>
    </w:p>
    <w:p w14:paraId="1153BF18" w14:textId="5AA6FF62" w:rsidR="00B76017" w:rsidRPr="008736A1" w:rsidRDefault="00B76017" w:rsidP="008736A1">
      <w:pPr>
        <w:tabs>
          <w:tab w:val="center" w:pos="5400"/>
          <w:tab w:val="left" w:pos="7169"/>
        </w:tabs>
        <w:spacing w:line="240" w:lineRule="auto"/>
        <w:rPr>
          <w:sz w:val="28"/>
          <w:szCs w:val="28"/>
          <w:u w:val="single"/>
        </w:rPr>
      </w:pPr>
      <w:r w:rsidRPr="008736A1">
        <w:rPr>
          <w:b/>
          <w:sz w:val="28"/>
          <w:szCs w:val="28"/>
          <w:u w:val="single"/>
        </w:rPr>
        <w:t>I.</w:t>
      </w:r>
      <w:r w:rsidR="00A97EAC" w:rsidRPr="008736A1">
        <w:rPr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MỤC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TIÊU</w:t>
      </w:r>
      <w:r w:rsidRPr="008736A1">
        <w:rPr>
          <w:sz w:val="28"/>
          <w:szCs w:val="28"/>
          <w:u w:val="single"/>
        </w:rPr>
        <w:t>:</w:t>
      </w:r>
    </w:p>
    <w:p w14:paraId="54D6AA06" w14:textId="5149BD60" w:rsidR="00B76017" w:rsidRPr="008736A1" w:rsidRDefault="00B76017" w:rsidP="008736A1">
      <w:pPr>
        <w:tabs>
          <w:tab w:val="center" w:pos="5400"/>
          <w:tab w:val="left" w:pos="7169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b/>
          <w:sz w:val="28"/>
          <w:szCs w:val="28"/>
          <w:shd w:val="clear" w:color="auto" w:fill="FFFFFF"/>
        </w:rPr>
        <w:t>1.</w:t>
      </w:r>
      <w:r w:rsidR="00A97EAC" w:rsidRPr="008736A1">
        <w:rPr>
          <w:b/>
          <w:sz w:val="28"/>
          <w:szCs w:val="28"/>
          <w:shd w:val="clear" w:color="auto" w:fill="FFFFFF"/>
        </w:rPr>
        <w:t xml:space="preserve"> </w:t>
      </w:r>
      <w:r w:rsidRPr="008736A1">
        <w:rPr>
          <w:b/>
          <w:sz w:val="28"/>
          <w:szCs w:val="28"/>
          <w:shd w:val="clear" w:color="auto" w:fill="FFFFFF"/>
        </w:rPr>
        <w:t>Kiến</w:t>
      </w:r>
      <w:r w:rsidR="00A97EAC" w:rsidRPr="008736A1">
        <w:rPr>
          <w:b/>
          <w:sz w:val="28"/>
          <w:szCs w:val="28"/>
          <w:shd w:val="clear" w:color="auto" w:fill="FFFFFF"/>
        </w:rPr>
        <w:t xml:space="preserve"> </w:t>
      </w:r>
      <w:r w:rsidRPr="008736A1">
        <w:rPr>
          <w:b/>
          <w:sz w:val="28"/>
          <w:szCs w:val="28"/>
          <w:shd w:val="clear" w:color="auto" w:fill="FFFFFF"/>
        </w:rPr>
        <w:t>thức:</w:t>
      </w:r>
      <w:r w:rsidR="00A97EAC" w:rsidRPr="008736A1">
        <w:rPr>
          <w:b/>
          <w:sz w:val="28"/>
          <w:szCs w:val="28"/>
          <w:shd w:val="clear" w:color="auto" w:fill="FFFFFF"/>
          <w:lang w:val="en-US"/>
        </w:rPr>
        <w:t xml:space="preserve"> </w:t>
      </w:r>
    </w:p>
    <w:p w14:paraId="71FB3DDC" w14:textId="3D87982D" w:rsidR="00B76017" w:rsidRPr="008736A1" w:rsidRDefault="00B76017" w:rsidP="008736A1">
      <w:pPr>
        <w:spacing w:after="0" w:line="240" w:lineRule="auto"/>
        <w:jc w:val="both"/>
        <w:rPr>
          <w:bCs/>
          <w:sz w:val="28"/>
          <w:szCs w:val="28"/>
        </w:rPr>
      </w:pPr>
      <w:r w:rsidRPr="008736A1">
        <w:rPr>
          <w:b/>
          <w:bCs/>
          <w:sz w:val="28"/>
          <w:szCs w:val="28"/>
        </w:rPr>
        <w:t>Biết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/>
          <w:bCs/>
          <w:sz w:val="28"/>
          <w:szCs w:val="28"/>
        </w:rPr>
        <w:t>: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Vẽ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hình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,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ghi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GT,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KL</w:t>
      </w:r>
      <w:r w:rsidR="00A97EAC" w:rsidRPr="008736A1">
        <w:rPr>
          <w:bCs/>
          <w:sz w:val="28"/>
          <w:szCs w:val="28"/>
        </w:rPr>
        <w:t>.</w:t>
      </w:r>
    </w:p>
    <w:p w14:paraId="4E810AF2" w14:textId="1EF26E94" w:rsidR="00B76017" w:rsidRPr="008736A1" w:rsidRDefault="00B76017" w:rsidP="008736A1">
      <w:pPr>
        <w:spacing w:after="0" w:line="240" w:lineRule="auto"/>
        <w:jc w:val="both"/>
        <w:rPr>
          <w:bCs/>
          <w:sz w:val="28"/>
          <w:szCs w:val="28"/>
        </w:rPr>
      </w:pPr>
      <w:r w:rsidRPr="008736A1">
        <w:rPr>
          <w:b/>
          <w:bCs/>
          <w:sz w:val="28"/>
          <w:szCs w:val="28"/>
        </w:rPr>
        <w:t>Hiểu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/>
          <w:bCs/>
          <w:sz w:val="28"/>
          <w:szCs w:val="28"/>
        </w:rPr>
        <w:t>: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Nội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dung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bài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toán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yêu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cầu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cần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giải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quyết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vấn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đề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gì</w:t>
      </w:r>
      <w:r w:rsidR="00A97EAC" w:rsidRPr="008736A1">
        <w:rPr>
          <w:bCs/>
          <w:sz w:val="28"/>
          <w:szCs w:val="28"/>
        </w:rPr>
        <w:t>.</w:t>
      </w:r>
    </w:p>
    <w:p w14:paraId="478DC0A7" w14:textId="1A0ABC47" w:rsidR="00B76017" w:rsidRPr="008736A1" w:rsidRDefault="00B76017" w:rsidP="008736A1">
      <w:pPr>
        <w:spacing w:after="0" w:line="240" w:lineRule="auto"/>
        <w:jc w:val="both"/>
        <w:rPr>
          <w:b/>
          <w:sz w:val="28"/>
          <w:szCs w:val="28"/>
        </w:rPr>
      </w:pPr>
      <w:r w:rsidRPr="008736A1">
        <w:rPr>
          <w:b/>
          <w:sz w:val="28"/>
          <w:szCs w:val="28"/>
        </w:rPr>
        <w:t>Vận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dụng:</w:t>
      </w:r>
      <w:r w:rsidR="00A97EAC" w:rsidRPr="008736A1">
        <w:rPr>
          <w:b/>
          <w:sz w:val="28"/>
          <w:szCs w:val="28"/>
        </w:rPr>
        <w:t xml:space="preserve"> </w:t>
      </w:r>
    </w:p>
    <w:p w14:paraId="24249F3C" w14:textId="5D0E0AC9" w:rsidR="00B76017" w:rsidRPr="008736A1" w:rsidRDefault="00B76017" w:rsidP="008736A1">
      <w:pPr>
        <w:spacing w:after="0" w:line="240" w:lineRule="auto"/>
        <w:jc w:val="both"/>
        <w:rPr>
          <w:bCs/>
          <w:sz w:val="28"/>
          <w:szCs w:val="28"/>
        </w:rPr>
      </w:pPr>
      <w:r w:rsidRPr="008736A1">
        <w:rPr>
          <w:bCs/>
          <w:sz w:val="28"/>
          <w:szCs w:val="28"/>
        </w:rPr>
        <w:t>-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Sử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dụng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được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các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kiến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thức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đã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học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để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giải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quyết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các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bài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toán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và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bài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toán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liên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quan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đến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vấn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đề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thực</w:t>
      </w:r>
      <w:r w:rsidR="00A97EAC" w:rsidRPr="008736A1">
        <w:rPr>
          <w:bCs/>
          <w:sz w:val="28"/>
          <w:szCs w:val="28"/>
        </w:rPr>
        <w:t xml:space="preserve"> </w:t>
      </w:r>
      <w:r w:rsidRPr="008736A1">
        <w:rPr>
          <w:bCs/>
          <w:sz w:val="28"/>
          <w:szCs w:val="28"/>
        </w:rPr>
        <w:t>tiễn.</w:t>
      </w:r>
    </w:p>
    <w:p w14:paraId="11E21997" w14:textId="0BDD6684" w:rsidR="00B76017" w:rsidRPr="008736A1" w:rsidRDefault="00B76017" w:rsidP="008736A1">
      <w:pPr>
        <w:pStyle w:val="NormalWeb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</w:rPr>
      </w:pPr>
      <w:r w:rsidRPr="008736A1">
        <w:rPr>
          <w:b/>
          <w:sz w:val="28"/>
          <w:szCs w:val="28"/>
          <w:shd w:val="clear" w:color="auto" w:fill="FFFFFF"/>
          <w:lang w:val="nl-NL"/>
        </w:rPr>
        <w:t>2</w:t>
      </w:r>
      <w:r w:rsidRPr="008736A1">
        <w:rPr>
          <w:b/>
          <w:sz w:val="28"/>
          <w:szCs w:val="28"/>
          <w:shd w:val="clear" w:color="auto" w:fill="FFFFFF"/>
        </w:rPr>
        <w:t>.</w:t>
      </w:r>
      <w:r w:rsidR="00A97EAC" w:rsidRPr="008736A1">
        <w:rPr>
          <w:b/>
          <w:sz w:val="28"/>
          <w:szCs w:val="28"/>
          <w:shd w:val="clear" w:color="auto" w:fill="FFFFFF"/>
        </w:rPr>
        <w:t xml:space="preserve"> </w:t>
      </w:r>
      <w:r w:rsidRPr="008736A1">
        <w:rPr>
          <w:b/>
          <w:sz w:val="28"/>
          <w:szCs w:val="28"/>
          <w:shd w:val="clear" w:color="auto" w:fill="FFFFFF"/>
          <w:lang w:val="nl-NL"/>
        </w:rPr>
        <w:t>N</w:t>
      </w:r>
      <w:r w:rsidRPr="008736A1">
        <w:rPr>
          <w:b/>
          <w:sz w:val="28"/>
          <w:szCs w:val="28"/>
          <w:shd w:val="clear" w:color="auto" w:fill="FFFFFF"/>
        </w:rPr>
        <w:t>ăng</w:t>
      </w:r>
      <w:r w:rsidR="00A97EAC" w:rsidRPr="008736A1">
        <w:rPr>
          <w:b/>
          <w:sz w:val="28"/>
          <w:szCs w:val="28"/>
          <w:shd w:val="clear" w:color="auto" w:fill="FFFFFF"/>
        </w:rPr>
        <w:t xml:space="preserve"> </w:t>
      </w:r>
      <w:r w:rsidRPr="008736A1">
        <w:rPr>
          <w:b/>
          <w:sz w:val="28"/>
          <w:szCs w:val="28"/>
          <w:shd w:val="clear" w:color="auto" w:fill="FFFFFF"/>
        </w:rPr>
        <w:t>lực:</w:t>
      </w:r>
      <w:r w:rsidR="00A97EAC" w:rsidRPr="008736A1">
        <w:rPr>
          <w:b/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</w:rPr>
        <w:t>Góp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rèn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luyện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năng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lực:</w:t>
      </w:r>
    </w:p>
    <w:p w14:paraId="29FC680F" w14:textId="30330E04" w:rsidR="00B76017" w:rsidRPr="008736A1" w:rsidRDefault="00B76017" w:rsidP="008736A1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Tư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lập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luận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về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HS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luận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dụng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chất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định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lí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quyết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vấn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đề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liên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quan.</w:t>
      </w:r>
    </w:p>
    <w:p w14:paraId="5330D5C0" w14:textId="73250AFF" w:rsidR="00B76017" w:rsidRPr="008736A1" w:rsidRDefault="00B76017" w:rsidP="008736A1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tiếp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quá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quyết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HS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tiếp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viên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hoặc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bè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thảo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luận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về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phương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quyết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quả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mình.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Bằng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diễn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đạt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ý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tưởng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một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rõ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ràng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logic,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HS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truyền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đạt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thông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một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hiệu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quả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nhận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phản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hồi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thiện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hiểu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biết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mình.</w:t>
      </w:r>
    </w:p>
    <w:p w14:paraId="1384F979" w14:textId="393AFD11" w:rsidR="00B76017" w:rsidRPr="008736A1" w:rsidRDefault="00B76017" w:rsidP="008736A1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Mô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hóa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HS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sử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dụng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khả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năng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mô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hóa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biểu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diễn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(vẽ)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Bằng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sử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dụng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ký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hiệu,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số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hoặc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công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thức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tạo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biểu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xác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thích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chất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quan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hệ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giữa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yếu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tố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</w:p>
    <w:p w14:paraId="6F635ED0" w14:textId="040A0972" w:rsidR="00B76017" w:rsidRPr="008736A1" w:rsidRDefault="00B76017" w:rsidP="008736A1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quyết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vấn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đề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HS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sẽ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dụng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kiến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thức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kỹ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năng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quyết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vấn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đề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cụ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về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HS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dụng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tắc,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định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lý,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phương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phù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hợp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tìm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pháp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trả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lời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xác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câu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hỏi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toán.</w:t>
      </w:r>
    </w:p>
    <w:p w14:paraId="523932D2" w14:textId="71C0E13A" w:rsidR="00B76017" w:rsidRPr="008736A1" w:rsidRDefault="00B76017" w:rsidP="008736A1">
      <w:pPr>
        <w:pStyle w:val="NormalWeb"/>
        <w:tabs>
          <w:tab w:val="left" w:pos="7513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nl-NL"/>
        </w:rPr>
      </w:pPr>
      <w:r w:rsidRPr="008736A1">
        <w:rPr>
          <w:b/>
          <w:bCs/>
          <w:sz w:val="28"/>
          <w:szCs w:val="28"/>
          <w:lang w:val="nl-NL"/>
        </w:rPr>
        <w:t>3.</w:t>
      </w:r>
      <w:r w:rsidR="00A97EAC" w:rsidRPr="008736A1">
        <w:rPr>
          <w:b/>
          <w:bCs/>
          <w:sz w:val="28"/>
          <w:szCs w:val="28"/>
          <w:lang w:val="nl-NL"/>
        </w:rPr>
        <w:t xml:space="preserve"> </w:t>
      </w:r>
      <w:r w:rsidRPr="008736A1">
        <w:rPr>
          <w:b/>
          <w:bCs/>
          <w:sz w:val="28"/>
          <w:szCs w:val="28"/>
          <w:lang w:val="nl-NL"/>
        </w:rPr>
        <w:t>Phẩm</w:t>
      </w:r>
      <w:r w:rsidR="00A97EAC" w:rsidRPr="008736A1">
        <w:rPr>
          <w:b/>
          <w:bCs/>
          <w:sz w:val="28"/>
          <w:szCs w:val="28"/>
          <w:lang w:val="nl-NL"/>
        </w:rPr>
        <w:t xml:space="preserve"> </w:t>
      </w:r>
      <w:r w:rsidRPr="008736A1">
        <w:rPr>
          <w:b/>
          <w:bCs/>
          <w:sz w:val="28"/>
          <w:szCs w:val="28"/>
          <w:lang w:val="nl-NL"/>
        </w:rPr>
        <w:t>chất:</w:t>
      </w:r>
      <w:r w:rsidR="00A97EAC" w:rsidRPr="008736A1">
        <w:rPr>
          <w:b/>
          <w:bCs/>
          <w:sz w:val="28"/>
          <w:szCs w:val="28"/>
          <w:lang w:val="nl-NL"/>
        </w:rPr>
        <w:t xml:space="preserve"> </w:t>
      </w:r>
    </w:p>
    <w:p w14:paraId="535E9AB1" w14:textId="7A6B02E4" w:rsidR="00B76017" w:rsidRPr="008736A1" w:rsidRDefault="00B76017" w:rsidP="008736A1">
      <w:pPr>
        <w:pStyle w:val="TableParagraph"/>
        <w:tabs>
          <w:tab w:val="left" w:pos="327"/>
        </w:tabs>
        <w:jc w:val="both"/>
        <w:rPr>
          <w:sz w:val="28"/>
          <w:szCs w:val="28"/>
          <w:lang w:val="vi-VN"/>
        </w:rPr>
      </w:pPr>
      <w:r w:rsidRPr="008736A1">
        <w:rPr>
          <w:sz w:val="28"/>
          <w:szCs w:val="28"/>
          <w:lang w:val="vi-VN"/>
        </w:rPr>
        <w:t>-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Chăm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chỉ: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chủ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động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tích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cực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đọc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tài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liệu,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nghiên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cứu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SGK.</w:t>
      </w:r>
    </w:p>
    <w:p w14:paraId="6E17A045" w14:textId="30A8FC41" w:rsidR="00B76017" w:rsidRPr="008736A1" w:rsidRDefault="00B76017" w:rsidP="008736A1">
      <w:pPr>
        <w:tabs>
          <w:tab w:val="left" w:pos="7169"/>
        </w:tabs>
        <w:spacing w:line="240" w:lineRule="auto"/>
        <w:rPr>
          <w:b/>
          <w:sz w:val="28"/>
          <w:szCs w:val="28"/>
          <w:u w:val="single"/>
        </w:rPr>
      </w:pPr>
      <w:r w:rsidRPr="008736A1">
        <w:rPr>
          <w:sz w:val="28"/>
          <w:szCs w:val="28"/>
          <w:lang w:val="vi-VN"/>
        </w:rPr>
        <w:t>-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Trách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nhiệm: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chủ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động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hoàn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thành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các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nhiệm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vụ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được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giao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khi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làm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việc</w:t>
      </w:r>
      <w:r w:rsidR="00A97EAC" w:rsidRPr="008736A1">
        <w:rPr>
          <w:sz w:val="28"/>
          <w:szCs w:val="28"/>
          <w:lang w:val="vi-VN"/>
        </w:rPr>
        <w:t xml:space="preserve"> </w:t>
      </w:r>
      <w:r w:rsidRPr="008736A1">
        <w:rPr>
          <w:sz w:val="28"/>
          <w:szCs w:val="28"/>
          <w:lang w:val="vi-VN"/>
        </w:rPr>
        <w:t>nhóm</w:t>
      </w:r>
      <w:r w:rsidR="00A97EAC" w:rsidRPr="008736A1">
        <w:rPr>
          <w:b/>
          <w:sz w:val="28"/>
          <w:szCs w:val="28"/>
          <w:u w:val="single"/>
        </w:rPr>
        <w:t xml:space="preserve"> </w:t>
      </w:r>
    </w:p>
    <w:p w14:paraId="4DCD76CB" w14:textId="217CAF04" w:rsidR="00A97EAC" w:rsidRPr="008736A1" w:rsidRDefault="00B76017" w:rsidP="008736A1">
      <w:pPr>
        <w:spacing w:after="0" w:line="240" w:lineRule="auto"/>
        <w:jc w:val="both"/>
        <w:rPr>
          <w:bCs/>
          <w:sz w:val="28"/>
          <w:szCs w:val="28"/>
        </w:rPr>
      </w:pPr>
      <w:r w:rsidRPr="00345225">
        <w:rPr>
          <w:bCs/>
          <w:sz w:val="28"/>
          <w:szCs w:val="28"/>
        </w:rPr>
        <w:t>*)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HSKT:</w:t>
      </w:r>
      <w:r w:rsidR="00A97EAC" w:rsidRPr="008736A1">
        <w:rPr>
          <w:b/>
          <w:sz w:val="28"/>
          <w:szCs w:val="28"/>
        </w:rPr>
        <w:t xml:space="preserve"> </w:t>
      </w:r>
      <w:r w:rsidR="00A97EAC" w:rsidRPr="008736A1">
        <w:rPr>
          <w:b/>
          <w:bCs/>
          <w:sz w:val="28"/>
          <w:szCs w:val="28"/>
        </w:rPr>
        <w:t xml:space="preserve">Biết : </w:t>
      </w:r>
      <w:r w:rsidR="00A97EAC" w:rsidRPr="008736A1">
        <w:rPr>
          <w:bCs/>
          <w:sz w:val="28"/>
          <w:szCs w:val="28"/>
        </w:rPr>
        <w:t>Vẽ hình , ghi GT, KL.</w:t>
      </w:r>
    </w:p>
    <w:p w14:paraId="5E532EF9" w14:textId="387E2F33" w:rsidR="00A97EAC" w:rsidRPr="008736A1" w:rsidRDefault="00A97EAC" w:rsidP="008736A1">
      <w:pPr>
        <w:spacing w:after="0" w:line="240" w:lineRule="auto"/>
        <w:jc w:val="both"/>
        <w:rPr>
          <w:bCs/>
          <w:sz w:val="28"/>
          <w:szCs w:val="28"/>
        </w:rPr>
      </w:pPr>
      <w:r w:rsidRPr="008736A1">
        <w:rPr>
          <w:b/>
          <w:bCs/>
          <w:sz w:val="28"/>
          <w:szCs w:val="28"/>
        </w:rPr>
        <w:t xml:space="preserve"> Hiểu : </w:t>
      </w:r>
      <w:r w:rsidRPr="008736A1">
        <w:rPr>
          <w:bCs/>
          <w:sz w:val="28"/>
          <w:szCs w:val="28"/>
        </w:rPr>
        <w:t>Nội dung bài toán yêu cầu cần giải quyết vấn đề gì.</w:t>
      </w:r>
    </w:p>
    <w:p w14:paraId="0885299F" w14:textId="69B0D775" w:rsidR="00B76017" w:rsidRPr="008736A1" w:rsidRDefault="00B76017" w:rsidP="008736A1">
      <w:pPr>
        <w:tabs>
          <w:tab w:val="left" w:pos="7169"/>
        </w:tabs>
        <w:spacing w:line="240" w:lineRule="auto"/>
        <w:rPr>
          <w:sz w:val="28"/>
          <w:szCs w:val="28"/>
          <w:u w:val="single"/>
        </w:rPr>
      </w:pPr>
      <w:r w:rsidRPr="008736A1">
        <w:rPr>
          <w:b/>
          <w:sz w:val="28"/>
          <w:szCs w:val="28"/>
          <w:u w:val="single"/>
        </w:rPr>
        <w:t>II.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THIẾT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BỊ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DẠY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HỌC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VÀ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HỌC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LIỆU</w:t>
      </w:r>
      <w:r w:rsidR="00A97EAC" w:rsidRPr="008736A1">
        <w:rPr>
          <w:sz w:val="28"/>
          <w:szCs w:val="28"/>
          <w:u w:val="single"/>
        </w:rPr>
        <w:t xml:space="preserve"> </w:t>
      </w:r>
    </w:p>
    <w:p w14:paraId="779A6AD0" w14:textId="61F55930" w:rsidR="00B76017" w:rsidRPr="008736A1" w:rsidRDefault="00B76017" w:rsidP="008736A1">
      <w:pPr>
        <w:pStyle w:val="ListParagraph"/>
        <w:pBdr>
          <w:bar w:val="single" w:sz="4" w:color="auto"/>
        </w:pBdr>
        <w:tabs>
          <w:tab w:val="left" w:pos="7513"/>
        </w:tabs>
        <w:spacing w:after="0" w:line="240" w:lineRule="auto"/>
        <w:ind w:left="0"/>
        <w:contextualSpacing w:val="0"/>
        <w:jc w:val="both"/>
        <w:rPr>
          <w:sz w:val="28"/>
          <w:szCs w:val="28"/>
          <w:shd w:val="clear" w:color="auto" w:fill="FFFFFF"/>
        </w:rPr>
      </w:pPr>
      <w:r w:rsidRPr="008736A1">
        <w:rPr>
          <w:b/>
          <w:bCs/>
          <w:sz w:val="28"/>
          <w:szCs w:val="28"/>
        </w:rPr>
        <w:t>1.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/>
          <w:bCs/>
          <w:sz w:val="28"/>
          <w:szCs w:val="28"/>
        </w:rPr>
        <w:t>Giáo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/>
          <w:bCs/>
          <w:sz w:val="28"/>
          <w:szCs w:val="28"/>
        </w:rPr>
        <w:t>viên: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sz w:val="28"/>
          <w:szCs w:val="28"/>
        </w:rPr>
        <w:t>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Kế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hoạch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dạy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học</w:t>
      </w:r>
      <w:r w:rsidRPr="008736A1">
        <w:rPr>
          <w:sz w:val="28"/>
          <w:szCs w:val="28"/>
          <w:shd w:val="clear" w:color="auto" w:fill="FFFFFF"/>
        </w:rPr>
        <w:t>,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="00A97EAC" w:rsidRPr="008736A1">
        <w:t>Thước thẳng, eke, MT</w:t>
      </w:r>
      <w:r w:rsidR="00751BC3">
        <w:t>CT</w:t>
      </w:r>
      <w:r w:rsidRPr="008736A1">
        <w:rPr>
          <w:sz w:val="28"/>
          <w:szCs w:val="28"/>
          <w:shd w:val="clear" w:color="auto" w:fill="FFFFFF"/>
        </w:rPr>
        <w:t>.</w:t>
      </w:r>
    </w:p>
    <w:p w14:paraId="7A009449" w14:textId="6464737B" w:rsidR="00B76017" w:rsidRPr="008736A1" w:rsidRDefault="00B76017" w:rsidP="008736A1">
      <w:pPr>
        <w:pStyle w:val="ListParagraph"/>
        <w:pBdr>
          <w:bar w:val="single" w:sz="4" w:color="auto"/>
        </w:pBdr>
        <w:tabs>
          <w:tab w:val="left" w:pos="7513"/>
        </w:tabs>
        <w:spacing w:after="0" w:line="240" w:lineRule="auto"/>
        <w:ind w:left="0"/>
        <w:contextualSpacing w:val="0"/>
        <w:jc w:val="both"/>
        <w:rPr>
          <w:b/>
          <w:bCs/>
          <w:sz w:val="28"/>
          <w:szCs w:val="28"/>
        </w:rPr>
      </w:pPr>
      <w:r w:rsidRPr="008736A1">
        <w:rPr>
          <w:b/>
          <w:bCs/>
          <w:sz w:val="28"/>
          <w:szCs w:val="28"/>
        </w:rPr>
        <w:t>2.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/>
          <w:bCs/>
          <w:sz w:val="28"/>
          <w:szCs w:val="28"/>
        </w:rPr>
        <w:t>Học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b/>
          <w:bCs/>
          <w:sz w:val="28"/>
          <w:szCs w:val="28"/>
        </w:rPr>
        <w:t>sinh:</w:t>
      </w:r>
      <w:r w:rsidR="00A97EAC" w:rsidRPr="008736A1">
        <w:rPr>
          <w:b/>
          <w:bCs/>
          <w:sz w:val="28"/>
          <w:szCs w:val="28"/>
        </w:rPr>
        <w:t xml:space="preserve"> </w:t>
      </w:r>
      <w:r w:rsidRPr="008736A1">
        <w:rPr>
          <w:sz w:val="28"/>
          <w:szCs w:val="28"/>
          <w:shd w:val="clear" w:color="auto" w:fill="FFFFFF"/>
        </w:rPr>
        <w:t>SGK,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SBT,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vở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ghi,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giấy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nháp,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đồ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dùng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học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tập</w:t>
      </w:r>
      <w:r w:rsidR="00A97EAC" w:rsidRPr="008736A1">
        <w:rPr>
          <w:sz w:val="28"/>
          <w:szCs w:val="28"/>
          <w:shd w:val="clear" w:color="auto" w:fill="FFFFFF"/>
        </w:rPr>
        <w:t>.</w:t>
      </w:r>
    </w:p>
    <w:p w14:paraId="0345B5ED" w14:textId="1B67CC37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rPr>
          <w:b/>
          <w:sz w:val="28"/>
          <w:szCs w:val="28"/>
          <w:u w:val="single"/>
        </w:rPr>
      </w:pPr>
      <w:r w:rsidRPr="008736A1">
        <w:rPr>
          <w:b/>
          <w:sz w:val="28"/>
          <w:szCs w:val="28"/>
          <w:u w:val="single"/>
        </w:rPr>
        <w:t>III.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TIẾN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TRÌNH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DẠY</w:t>
      </w:r>
      <w:r w:rsidR="00A97EAC" w:rsidRPr="008736A1">
        <w:rPr>
          <w:b/>
          <w:sz w:val="28"/>
          <w:szCs w:val="28"/>
          <w:u w:val="single"/>
        </w:rPr>
        <w:t xml:space="preserve"> </w:t>
      </w:r>
      <w:r w:rsidRPr="008736A1">
        <w:rPr>
          <w:b/>
          <w:sz w:val="28"/>
          <w:szCs w:val="28"/>
          <w:u w:val="single"/>
        </w:rPr>
        <w:t>HỌC</w:t>
      </w:r>
    </w:p>
    <w:p w14:paraId="2460ECE3" w14:textId="72785F24" w:rsidR="00B76017" w:rsidRPr="008736A1" w:rsidRDefault="00B76017" w:rsidP="008736A1">
      <w:pPr>
        <w:spacing w:line="240" w:lineRule="auto"/>
        <w:rPr>
          <w:b/>
          <w:sz w:val="28"/>
          <w:szCs w:val="28"/>
        </w:rPr>
      </w:pPr>
      <w:r w:rsidRPr="008736A1">
        <w:rPr>
          <w:b/>
          <w:sz w:val="28"/>
          <w:szCs w:val="28"/>
        </w:rPr>
        <w:t>1.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HOẠT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ĐỘNG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1: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MỞ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ĐẦU</w:t>
      </w:r>
    </w:p>
    <w:p w14:paraId="356C8541" w14:textId="3F794B0C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a)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Mục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tiêu: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Giúp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có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hứng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thú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với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nội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dung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bài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học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thông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qua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một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huống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liên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quan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đến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ôn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tập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về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tứ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  <w:lang w:val="en-US"/>
        </w:rPr>
        <w:t>bình</w:t>
      </w:r>
      <w:r w:rsidR="00A97EAC" w:rsidRPr="008736A1">
        <w:rPr>
          <w:rFonts w:eastAsia="Calibri"/>
          <w:sz w:val="28"/>
          <w:szCs w:val="28"/>
          <w:lang w:val="en-US"/>
        </w:rPr>
        <w:t xml:space="preserve"> </w:t>
      </w:r>
      <w:r w:rsidRPr="008736A1">
        <w:rPr>
          <w:rFonts w:eastAsia="Calibri"/>
          <w:sz w:val="28"/>
          <w:szCs w:val="28"/>
          <w:lang w:val="en-US"/>
        </w:rPr>
        <w:t>hành</w:t>
      </w:r>
      <w:r w:rsidRPr="008736A1">
        <w:rPr>
          <w:rFonts w:eastAsia="Calibri"/>
          <w:sz w:val="28"/>
          <w:szCs w:val="28"/>
        </w:rPr>
        <w:t>.</w:t>
      </w:r>
    </w:p>
    <w:p w14:paraId="2FD02295" w14:textId="74B7C5B9" w:rsidR="00B76017" w:rsidRPr="008736A1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lastRenderedPageBreak/>
        <w:t>b)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Tổ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chức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thực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hiện: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</w:p>
    <w:p w14:paraId="5ECB71F0" w14:textId="46401FB0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1: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Chuyển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giao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nhiệm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vụ:</w:t>
      </w:r>
      <w:r w:rsidR="00A97EAC" w:rsidRPr="008736A1">
        <w:rPr>
          <w:rFonts w:eastAsia="Calibri"/>
          <w:sz w:val="28"/>
          <w:szCs w:val="28"/>
        </w:rPr>
        <w:t xml:space="preserve"> </w:t>
      </w:r>
    </w:p>
    <w:p w14:paraId="3DDEECCA" w14:textId="5A184414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sz w:val="28"/>
          <w:szCs w:val="28"/>
        </w:rPr>
        <w:t>-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GV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ôn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lại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về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chủ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đề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tứ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hành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thông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qua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câu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hỏi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mở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đầu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sau:</w:t>
      </w:r>
    </w:p>
    <w:p w14:paraId="2C2ECABD" w14:textId="4064F872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Hoa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vẽ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tờ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giấy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sau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cắt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một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ở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phía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44).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Hoa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Hùng: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Không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vẽ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lại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thế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nào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độ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số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ACB?</w:t>
      </w:r>
    </w:p>
    <w:p w14:paraId="1A2487D5" w14:textId="77777777" w:rsidR="00B76017" w:rsidRPr="008736A1" w:rsidRDefault="00B76017" w:rsidP="008736A1">
      <w:pPr>
        <w:pStyle w:val="NormalWeb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"https://tech12h.com/sites/default/files/styles/inbody400/public/1_2114.png?itok=qSovdg7k"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"https://tech12h.com/sites/default/files/styles/inbody400/public/1_2114.png?itok=qSovdg7k"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"https://tech12h.com/sites/default/files/styles/inbody400/public/1_2114.png?itok=qSovdg7k" \* MERGEFORMATINET </w:instrText>
      </w:r>
      <w:r w:rsidRPr="008736A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"https://tech12h.com/sites/default/files/styles/inbody400/public/1_2114.png?itok=qSovdg7k" \* MERGEFORMATINET </w:instrText>
      </w:r>
      <w:r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"https://tech12h.com/sites/default/files/styles/inbody400/public/1_2114.png?itok=qSovdg7k" \* MERGEFORMATINET </w:instrText>
      </w:r>
      <w:r w:rsidR="00000000">
        <w:rPr>
          <w:sz w:val="28"/>
          <w:szCs w:val="28"/>
        </w:rPr>
        <w:fldChar w:fldCharType="separate"/>
      </w:r>
      <w:r w:rsidR="00751BC3">
        <w:rPr>
          <w:sz w:val="28"/>
          <w:szCs w:val="28"/>
        </w:rPr>
        <w:pict w14:anchorId="78C88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iải bài tập 5 trang 108 sgk Toán 8 tập 1 CD" style="width:364pt;height:126pt">
            <v:imagedata r:id="rId6" r:href="rId7"/>
          </v:shape>
        </w:pict>
      </w:r>
      <w:r w:rsidR="0000000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</w:p>
    <w:p w14:paraId="067BC1B0" w14:textId="0A94A25C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Hùng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đã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như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sau:</w:t>
      </w:r>
    </w:p>
    <w:p w14:paraId="54C21F1B" w14:textId="0BB4BD2A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kẻ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đường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qua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kẻ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đường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d'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AC;</w:t>
      </w:r>
    </w:p>
    <w:p w14:paraId="3630220E" w14:textId="21B37B9B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d';</w:t>
      </w:r>
    </w:p>
    <w:p w14:paraId="6F97455B" w14:textId="5A6773B2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-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độ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AEB.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Từ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độ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số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45).</w:t>
      </w:r>
    </w:p>
    <w:p w14:paraId="194C9ED6" w14:textId="24F117CD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Em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hãy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giải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thích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Hùng.</w:t>
      </w:r>
    </w:p>
    <w:p w14:paraId="2B762513" w14:textId="20B1A041" w:rsidR="00B76017" w:rsidRPr="008736A1" w:rsidRDefault="00B76017" w:rsidP="008736A1">
      <w:pPr>
        <w:spacing w:line="240" w:lineRule="auto"/>
        <w:jc w:val="both"/>
        <w:rPr>
          <w:rFonts w:eastAsia="Calibri"/>
          <w:i/>
          <w:iCs/>
          <w:sz w:val="28"/>
          <w:szCs w:val="28"/>
          <w:shd w:val="clear" w:color="auto" w:fill="FFFFFF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2: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Thực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hiện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nhiệm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vụ: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quan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sát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chú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ý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lắng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nghe,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thảo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luận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nhóm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thực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hiện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yêu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cầu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theo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dẫn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dắt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của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GV.</w:t>
      </w:r>
    </w:p>
    <w:p w14:paraId="6E791F9E" w14:textId="1BFFC758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3: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Báo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cáo,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thảo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luận: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GV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gọi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đại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diện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một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số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thành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viên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nhóm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trả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lời,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khác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nhận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xét,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bổ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sung.</w:t>
      </w:r>
    </w:p>
    <w:p w14:paraId="37BEE8CF" w14:textId="280AE7D1" w:rsidR="00B76017" w:rsidRPr="008736A1" w:rsidRDefault="00A97EAC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="00B76017" w:rsidRPr="008736A1">
        <w:rPr>
          <w:rFonts w:eastAsia="Calibri"/>
          <w:b/>
          <w:sz w:val="28"/>
          <w:szCs w:val="28"/>
          <w:lang w:val="nl-NL"/>
        </w:rPr>
        <w:t>Kết</w:t>
      </w:r>
      <w:r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="00B76017" w:rsidRPr="008736A1">
        <w:rPr>
          <w:rFonts w:eastAsia="Calibri"/>
          <w:b/>
          <w:sz w:val="28"/>
          <w:szCs w:val="28"/>
          <w:lang w:val="nl-NL"/>
        </w:rPr>
        <w:t>quả:</w:t>
      </w:r>
      <w:r w:rsidRPr="008736A1">
        <w:rPr>
          <w:rFonts w:eastAsia="Calibri"/>
          <w:sz w:val="28"/>
          <w:szCs w:val="28"/>
          <w:lang w:val="nl-NL"/>
        </w:rPr>
        <w:t xml:space="preserve"> </w:t>
      </w:r>
      <w:r w:rsidR="00B76017" w:rsidRPr="008736A1">
        <w:rPr>
          <w:sz w:val="28"/>
          <w:szCs w:val="28"/>
        </w:rPr>
        <w:t>Hùng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làm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như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vậy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thì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tứ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giác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ACBE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sẽ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là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hình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bình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hành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(có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các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cặp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cạnh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đối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song</w:t>
      </w:r>
      <w:r w:rsidRPr="008736A1">
        <w:rPr>
          <w:sz w:val="28"/>
          <w:szCs w:val="28"/>
        </w:rPr>
        <w:t xml:space="preserve"> </w:t>
      </w:r>
      <w:r w:rsidR="00B76017" w:rsidRPr="008736A1">
        <w:rPr>
          <w:sz w:val="28"/>
          <w:szCs w:val="28"/>
        </w:rPr>
        <w:t>song).</w:t>
      </w:r>
    </w:p>
    <w:p w14:paraId="31F62325" w14:textId="406FFD60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BE,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BC.</w:t>
      </w:r>
    </w:p>
    <w:p w14:paraId="4AAF0307" w14:textId="7A966836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(cặp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nhau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ACBE)</w:t>
      </w:r>
    </w:p>
    <w:p w14:paraId="37141369" w14:textId="1CC6257F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(Các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được)</w:t>
      </w:r>
    </w:p>
    <w:p w14:paraId="7197F7D9" w14:textId="77777777" w:rsidR="00345225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4: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Kết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luận,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nhận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định: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</w:p>
    <w:p w14:paraId="18398441" w14:textId="30B6D862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sz w:val="28"/>
          <w:szCs w:val="28"/>
        </w:rPr>
        <w:t>GV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ghi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nhận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câu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trả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lời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của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trên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cơ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sở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đó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dẫn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dắt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tìm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hiểu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bài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học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mới: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“Để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giúp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em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củng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cố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kiến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thức,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nắm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vững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kiến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thức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vận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dụng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kiến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thức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về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Tứ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hành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một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cách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linh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hoạt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hơn,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chúng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cùng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nhau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tìm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hiểu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nội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dung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của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bài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hôm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nay”.</w:t>
      </w:r>
    </w:p>
    <w:p w14:paraId="719374AC" w14:textId="318EC242" w:rsidR="00B76017" w:rsidRPr="008736A1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⇒</m:t>
        </m:r>
      </m:oMath>
      <w:r w:rsidRPr="008736A1">
        <w:rPr>
          <w:rFonts w:eastAsia="Calibri"/>
          <w:b/>
          <w:sz w:val="28"/>
          <w:szCs w:val="28"/>
        </w:rPr>
        <w:t>Bài: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Luyện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tập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chung: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</w:p>
    <w:p w14:paraId="645829BD" w14:textId="77777777" w:rsidR="00345225" w:rsidRDefault="00345225" w:rsidP="008736A1">
      <w:pPr>
        <w:spacing w:line="240" w:lineRule="auto"/>
        <w:jc w:val="both"/>
        <w:rPr>
          <w:rFonts w:eastAsia="Calibri"/>
          <w:b/>
          <w:sz w:val="28"/>
          <w:szCs w:val="28"/>
          <w:u w:val="single"/>
        </w:rPr>
      </w:pPr>
    </w:p>
    <w:p w14:paraId="4C8FF057" w14:textId="50FCE2F3" w:rsidR="00B76017" w:rsidRPr="008736A1" w:rsidRDefault="00B76017" w:rsidP="008736A1">
      <w:pPr>
        <w:spacing w:before="120" w:after="120" w:line="240" w:lineRule="auto"/>
        <w:ind w:right="-1"/>
        <w:rPr>
          <w:sz w:val="28"/>
          <w:szCs w:val="28"/>
        </w:rPr>
      </w:pPr>
      <w:r w:rsidRPr="008736A1">
        <w:rPr>
          <w:b/>
          <w:sz w:val="28"/>
          <w:szCs w:val="28"/>
        </w:rPr>
        <w:lastRenderedPageBreak/>
        <w:t>2.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HOẠT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ĐỘNG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2: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HÌNH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THÀNH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KIẾN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THỨC</w:t>
      </w:r>
      <w:r w:rsidR="00A97EAC" w:rsidRPr="008736A1">
        <w:rPr>
          <w:b/>
          <w:sz w:val="28"/>
          <w:szCs w:val="28"/>
        </w:rPr>
        <w:t xml:space="preserve"> </w:t>
      </w:r>
      <w:r w:rsidRPr="008736A1">
        <w:rPr>
          <w:b/>
          <w:sz w:val="28"/>
          <w:szCs w:val="28"/>
        </w:rPr>
        <w:t>MỚI</w:t>
      </w:r>
    </w:p>
    <w:p w14:paraId="490416F7" w14:textId="311DB255" w:rsidR="00B76017" w:rsidRPr="008736A1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Hoạt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động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2.1: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Luyện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tập</w:t>
      </w:r>
    </w:p>
    <w:p w14:paraId="3CF1E802" w14:textId="1056F3A0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a)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Mục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tiêu:</w:t>
      </w:r>
      <w:r w:rsidR="00A97EAC" w:rsidRPr="008736A1">
        <w:rPr>
          <w:rFonts w:eastAsia="Calibri"/>
          <w:sz w:val="28"/>
          <w:szCs w:val="28"/>
        </w:rPr>
        <w:t xml:space="preserve"> </w:t>
      </w:r>
    </w:p>
    <w:p w14:paraId="275E6C3F" w14:textId="62AB42EE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sz w:val="28"/>
          <w:szCs w:val="28"/>
        </w:rPr>
        <w:t>-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nắm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nắm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chắc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được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tính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chất,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định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lí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của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tứ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hành.</w:t>
      </w:r>
    </w:p>
    <w:p w14:paraId="6C6B665B" w14:textId="716CBC9E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sz w:val="28"/>
          <w:szCs w:val="28"/>
        </w:rPr>
        <w:t>-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Vận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dụng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được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tính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chất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định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lí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để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chứng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minh,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tính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toán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số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góc,...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của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tứ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giác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bình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hành.</w:t>
      </w:r>
    </w:p>
    <w:p w14:paraId="38B666CC" w14:textId="3B3303BC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b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</w:t>
      </w:r>
      <w:r w:rsidR="00A97EAC" w:rsidRPr="008736A1">
        <w:rPr>
          <w:rFonts w:eastAsia="Calibri"/>
          <w:b/>
          <w:sz w:val="28"/>
          <w:szCs w:val="28"/>
        </w:rPr>
        <w:t xml:space="preserve">) </w:t>
      </w:r>
      <w:r w:rsidRPr="008736A1">
        <w:rPr>
          <w:rFonts w:eastAsia="Calibri"/>
          <w:b/>
          <w:sz w:val="28"/>
          <w:szCs w:val="28"/>
        </w:rPr>
        <w:t>Tổ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chức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thực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hiện: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477"/>
      </w:tblGrid>
      <w:tr w:rsidR="008736A1" w:rsidRPr="008736A1" w14:paraId="014F2F12" w14:textId="77777777" w:rsidTr="00B856F7">
        <w:tc>
          <w:tcPr>
            <w:tcW w:w="4878" w:type="dxa"/>
            <w:shd w:val="clear" w:color="auto" w:fill="auto"/>
          </w:tcPr>
          <w:p w14:paraId="489269EA" w14:textId="02FCB4D4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HĐ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CỦA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HS</w:t>
            </w:r>
          </w:p>
        </w:tc>
        <w:tc>
          <w:tcPr>
            <w:tcW w:w="4477" w:type="dxa"/>
            <w:shd w:val="clear" w:color="auto" w:fill="auto"/>
          </w:tcPr>
          <w:p w14:paraId="33F60CA0" w14:textId="0BAD468A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SẢN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PHẨM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DỰ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KIẾN</w:t>
            </w:r>
          </w:p>
        </w:tc>
      </w:tr>
      <w:tr w:rsidR="008736A1" w:rsidRPr="008736A1" w14:paraId="68A6D168" w14:textId="77777777" w:rsidTr="00B856F7">
        <w:trPr>
          <w:trHeight w:val="1088"/>
        </w:trPr>
        <w:tc>
          <w:tcPr>
            <w:tcW w:w="4878" w:type="dxa"/>
            <w:shd w:val="clear" w:color="auto" w:fill="auto"/>
          </w:tcPr>
          <w:p w14:paraId="55CD69F4" w14:textId="4D258E8E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Bước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1: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Chuyển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giao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nhiệm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vụ:</w:t>
            </w:r>
          </w:p>
          <w:p w14:paraId="44669A1F" w14:textId="1E6960B2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yêu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cầu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một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số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nhắc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lại:</w:t>
            </w:r>
          </w:p>
          <w:p w14:paraId="2F336C75" w14:textId="24B4AF0E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736A1">
              <w:rPr>
                <w:rFonts w:eastAsia="Calibri"/>
                <w:i/>
                <w:iCs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Định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nghĩa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về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tứ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giác,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định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lí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của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hình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i/>
                <w:sz w:val="28"/>
                <w:szCs w:val="28"/>
              </w:rPr>
              <w:t>bình</w:t>
            </w:r>
            <w:r w:rsidR="00A97EAC" w:rsidRPr="008736A1">
              <w:rPr>
                <w:i/>
                <w:sz w:val="28"/>
                <w:szCs w:val="28"/>
              </w:rPr>
              <w:t xml:space="preserve"> </w:t>
            </w:r>
            <w:r w:rsidRPr="008736A1">
              <w:rPr>
                <w:i/>
                <w:sz w:val="28"/>
                <w:szCs w:val="28"/>
              </w:rPr>
              <w:t>hành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?</w:t>
            </w:r>
          </w:p>
          <w:p w14:paraId="62D48C22" w14:textId="6A495437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736A1">
              <w:rPr>
                <w:rFonts w:eastAsia="Calibri"/>
                <w:i/>
                <w:iCs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Định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nghĩa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hình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i/>
                <w:sz w:val="28"/>
                <w:szCs w:val="28"/>
              </w:rPr>
              <w:t>bình</w:t>
            </w:r>
            <w:r w:rsidR="00A97EAC" w:rsidRPr="008736A1">
              <w:rPr>
                <w:i/>
                <w:sz w:val="28"/>
                <w:szCs w:val="28"/>
              </w:rPr>
              <w:t xml:space="preserve"> </w:t>
            </w:r>
            <w:r w:rsidRPr="008736A1">
              <w:rPr>
                <w:i/>
                <w:sz w:val="28"/>
                <w:szCs w:val="28"/>
              </w:rPr>
              <w:t>hành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?</w:t>
            </w:r>
          </w:p>
          <w:p w14:paraId="0F10E712" w14:textId="0B819A55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sz w:val="28"/>
                <w:szCs w:val="28"/>
              </w:rPr>
              <w:t>Ví</w:t>
            </w:r>
            <w:r w:rsidR="00A97EAC" w:rsidRPr="008736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sz w:val="28"/>
                <w:szCs w:val="28"/>
              </w:rPr>
              <w:t>dụ</w:t>
            </w:r>
            <w:r w:rsidR="00A97EAC" w:rsidRPr="008736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(SGK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–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tr.62)</w:t>
            </w:r>
          </w:p>
          <w:p w14:paraId="167D548A" w14:textId="61F393AE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mời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1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lên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bảng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vẽ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hình,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ghi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giả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thiết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kết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luận.</w:t>
            </w:r>
          </w:p>
          <w:p w14:paraId="6120F20C" w14:textId="102EE73A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mời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1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bày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hướng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tập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này.</w:t>
            </w:r>
          </w:p>
          <w:p w14:paraId="47F28DE0" w14:textId="7246273C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đối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chiếu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đáp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án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với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bạn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cùng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bàn.</w:t>
            </w:r>
          </w:p>
          <w:p w14:paraId="3F39AA35" w14:textId="5DD951D5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chỉ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định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1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lên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bảng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bày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cách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làm.</w:t>
            </w:r>
          </w:p>
          <w:p w14:paraId="2243994F" w14:textId="6BE220E9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xét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đưa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ra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đáp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án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cuối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cùng.</w:t>
            </w:r>
          </w:p>
          <w:p w14:paraId="770174F2" w14:textId="77777777" w:rsidR="008736A1" w:rsidRPr="008736A1" w:rsidRDefault="008736A1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ACB9929" w14:textId="77777777" w:rsidR="008736A1" w:rsidRPr="008736A1" w:rsidRDefault="008736A1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65D2E50" w14:textId="0DF067D2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tập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sz w:val="28"/>
                <w:szCs w:val="28"/>
              </w:rPr>
              <w:t>3.19</w:t>
            </w:r>
            <w:r w:rsidR="00A97EAC" w:rsidRPr="008736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(SGK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–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tr.62)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để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củng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cố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kiến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thức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về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tính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chất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của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hành</w:t>
            </w:r>
          </w:p>
          <w:p w14:paraId="0FC678E6" w14:textId="66E12F1D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t>+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Các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cạnh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đối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bằng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nhau</w:t>
            </w:r>
          </w:p>
          <w:p w14:paraId="4C18CE1F" w14:textId="312487A9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t>+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Các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góc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đối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bằng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nhau</w:t>
            </w:r>
          </w:p>
          <w:p w14:paraId="6EA8486F" w14:textId="514A4547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lastRenderedPageBreak/>
              <w:t>+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Hai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đường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chéo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cắt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nhau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tại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trung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điểm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của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mỗi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đường</w:t>
            </w:r>
          </w:p>
          <w:p w14:paraId="48EFCDF9" w14:textId="526D05AE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t>và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định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lí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tổng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các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góc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trong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một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tứ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giác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bằng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rStyle w:val="mjx-char"/>
                <w:sz w:val="28"/>
                <w:szCs w:val="28"/>
                <w:bdr w:val="none" w:sz="0" w:space="0" w:color="auto" w:frame="1"/>
              </w:rPr>
              <w:t>3600</w:t>
            </w:r>
          </w:p>
          <w:p w14:paraId="32BDA8D8" w14:textId="3B452B6C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chỉ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định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1HS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nhắc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lại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về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tổng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số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góc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trong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một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tứ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giác?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Hai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góc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bù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nhau?</w:t>
            </w:r>
          </w:p>
          <w:p w14:paraId="310322B6" w14:textId="53F0EAE4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thảo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luận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theo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tổ,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mỗi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tổ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sau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khi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thảo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luận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cử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1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đại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diện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bày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cách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bài.</w:t>
            </w:r>
          </w:p>
          <w:p w14:paraId="60577B74" w14:textId="663A900D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xét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rút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ra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kinh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nghiệm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</w:p>
          <w:p w14:paraId="1727FB18" w14:textId="7F227264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+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chốt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đáp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án.</w:t>
            </w:r>
          </w:p>
          <w:p w14:paraId="73D8750C" w14:textId="7DADF1F6" w:rsidR="00B76017" w:rsidRPr="008736A1" w:rsidRDefault="00B76017" w:rsidP="008736A1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Bước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2: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Thực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hiện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nhiệm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vụ: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520F4971" w14:textId="18CBF859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HĐ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nhân: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suy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nghĩ,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hoàn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thành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vở.</w:t>
            </w:r>
          </w:p>
          <w:p w14:paraId="2F814619" w14:textId="7E7357E8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HĐ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cặp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đôi,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nhóm: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thành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viên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trao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đổi,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đóng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góp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ý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kiến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thống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nhất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đáp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án.</w:t>
            </w:r>
          </w:p>
          <w:p w14:paraId="0D6B02F4" w14:textId="0520107B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Cả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lớp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chú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ý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thực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hiện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yêu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cầu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của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chú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ý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làm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bạn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xét.</w:t>
            </w:r>
          </w:p>
          <w:p w14:paraId="5D5D0442" w14:textId="62EEA0B3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GV: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quan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sát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trợ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giúp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HS.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4794BF7" w14:textId="53C60083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Bước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3: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Báo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cáo,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thảo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luận: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4C642376" w14:textId="49B565E0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sz w:val="28"/>
                <w:szCs w:val="28"/>
              </w:rPr>
              <w:t>-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trả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lời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bày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miệng/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bày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bảng,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cả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lớp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xét,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đánh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giá,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dẫn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dắt,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chốt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lại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kiến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thức.</w:t>
            </w:r>
          </w:p>
          <w:p w14:paraId="38B152D0" w14:textId="3C60E244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Bước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4: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Kết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luận,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nhận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định: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GV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tổng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quát,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nhận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xét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quá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hoạt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động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của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các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cho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HS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nhắc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lại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khái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niệm,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tính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chất,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định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lí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của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tứ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giác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  <w:lang w:val="en-US"/>
              </w:rPr>
              <w:t>và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hình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hành</w:t>
            </w:r>
            <w:r w:rsidRPr="008736A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477" w:type="dxa"/>
            <w:shd w:val="clear" w:color="auto" w:fill="auto"/>
          </w:tcPr>
          <w:p w14:paraId="05C2D374" w14:textId="74F888A7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736A1">
              <w:rPr>
                <w:rFonts w:eastAsia="Calibri"/>
                <w:b/>
                <w:bCs/>
                <w:sz w:val="28"/>
                <w:szCs w:val="28"/>
              </w:rPr>
              <w:lastRenderedPageBreak/>
              <w:t>1.</w:t>
            </w:r>
            <w:r w:rsidR="00A97EAC" w:rsidRPr="008736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sz w:val="28"/>
                <w:szCs w:val="28"/>
              </w:rPr>
              <w:t>Luyện</w:t>
            </w:r>
            <w:r w:rsidR="00A97EAC" w:rsidRPr="008736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sz w:val="28"/>
                <w:szCs w:val="28"/>
              </w:rPr>
              <w:t>tập</w:t>
            </w:r>
          </w:p>
          <w:p w14:paraId="1E36AD1C" w14:textId="19834534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</w:pPr>
            <w:r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>Ví</w:t>
            </w:r>
            <w:r w:rsidR="00A97EAC"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>dụ</w:t>
            </w:r>
            <w:r w:rsidR="00A97EAC"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>1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>:</w:t>
            </w:r>
            <w:r w:rsidR="00A97EAC"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>SGK/62</w:t>
            </w:r>
          </w:p>
          <w:p w14:paraId="329BC5D8" w14:textId="77777777" w:rsidR="00B76017" w:rsidRPr="008736A1" w:rsidRDefault="00B76017" w:rsidP="008736A1">
            <w:pPr>
              <w:spacing w:line="240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1"/>
              <w:gridCol w:w="3570"/>
            </w:tblGrid>
            <w:tr w:rsidR="008736A1" w:rsidRPr="008736A1" w14:paraId="78BA73B3" w14:textId="77777777" w:rsidTr="00B856F7">
              <w:tc>
                <w:tcPr>
                  <w:tcW w:w="698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1D01AB90" w14:textId="77777777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8736A1">
                    <w:rPr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3758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641F80B6" w14:textId="4FB9EE9E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ABCD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là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hình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bình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hành</w:t>
                  </w:r>
                </w:p>
                <w:p w14:paraId="2799B84F" w14:textId="5A33B28D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EA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=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EB;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FB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=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FC;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4F4081A5" w14:textId="486B16AB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GC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=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GD;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HD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=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HA.</w:t>
                  </w:r>
                </w:p>
              </w:tc>
            </w:tr>
            <w:tr w:rsidR="008736A1" w:rsidRPr="008736A1" w14:paraId="2F68C749" w14:textId="77777777" w:rsidTr="00B856F7">
              <w:tc>
                <w:tcPr>
                  <w:tcW w:w="698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23F59549" w14:textId="77777777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8736A1">
                    <w:rPr>
                      <w:sz w:val="28"/>
                      <w:szCs w:val="28"/>
                    </w:rPr>
                    <w:t>KL</w:t>
                  </w:r>
                </w:p>
              </w:tc>
              <w:tc>
                <w:tcPr>
                  <w:tcW w:w="3758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1F6CE3B8" w14:textId="11C25814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EFGH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là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hình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gì?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Vì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sao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?</w:t>
                  </w:r>
                </w:p>
              </w:tc>
            </w:tr>
          </w:tbl>
          <w:p w14:paraId="0799BFB8" w14:textId="52CA37A3" w:rsidR="00B76017" w:rsidRPr="008736A1" w:rsidRDefault="00B76017" w:rsidP="008736A1">
            <w:pPr>
              <w:spacing w:line="240" w:lineRule="auto"/>
              <w:rPr>
                <w:rFonts w:eastAsia="Calibri"/>
                <w:i/>
                <w:iCs/>
                <w:sz w:val="28"/>
                <w:szCs w:val="28"/>
              </w:rPr>
            </w:pPr>
            <w:r w:rsidRPr="008736A1">
              <w:rPr>
                <w:rFonts w:eastAsia="Calibri"/>
                <w:i/>
                <w:iCs/>
                <w:sz w:val="28"/>
                <w:szCs w:val="28"/>
              </w:rPr>
              <w:t>Lời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giải: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(SGK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–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tr.</w:t>
            </w:r>
            <w:r w:rsidRPr="008736A1">
              <w:rPr>
                <w:rFonts w:eastAsia="Calibri"/>
                <w:i/>
                <w:iCs/>
                <w:sz w:val="28"/>
                <w:szCs w:val="28"/>
                <w:lang w:val="en-US"/>
              </w:rPr>
              <w:t>62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).</w:t>
            </w:r>
          </w:p>
          <w:p w14:paraId="4938347A" w14:textId="692A299A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</w:pPr>
            <w:r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>Ví</w:t>
            </w:r>
            <w:r w:rsidR="00A97EAC"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>dụ</w:t>
            </w:r>
            <w:r w:rsidR="00A97EAC"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>2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</w:rPr>
              <w:t>:</w:t>
            </w:r>
            <w:r w:rsidR="00A97EAC"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8736A1">
              <w:rPr>
                <w:rFonts w:eastAsia="Calibri"/>
                <w:b/>
                <w:bCs/>
                <w:iCs/>
                <w:sz w:val="28"/>
                <w:szCs w:val="28"/>
                <w:lang w:val="en-US"/>
              </w:rPr>
              <w:t>SGK/62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1"/>
              <w:gridCol w:w="3570"/>
            </w:tblGrid>
            <w:tr w:rsidR="008736A1" w:rsidRPr="008736A1" w14:paraId="254BDCA8" w14:textId="77777777" w:rsidTr="00B856F7">
              <w:tc>
                <w:tcPr>
                  <w:tcW w:w="698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0C41F9E0" w14:textId="77777777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8736A1">
                    <w:rPr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3758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5A1BB9C6" w14:textId="63446575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ABCD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là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hình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bình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hành</w:t>
                  </w:r>
                </w:p>
                <w:p w14:paraId="74B2D1FE" w14:textId="1F27B97E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AC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position w:val="-4"/>
                      <w:sz w:val="28"/>
                      <w:szCs w:val="28"/>
                      <w:lang w:val="en-US"/>
                    </w:rPr>
                    <w:object w:dxaOrig="240" w:dyaOrig="260" w14:anchorId="4015475B">
                      <v:shape id="_x0000_i1026" type="#_x0000_t75" style="width:12pt;height:13.5pt" o:ole="">
                        <v:imagedata r:id="rId8" o:title=""/>
                      </v:shape>
                      <o:OLEObject Type="Embed" ProgID="Equation.DSMT4" ShapeID="_x0000_i1026" DrawAspect="Content" ObjectID="_1821028845" r:id="rId9"/>
                    </w:objec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AD;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AC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=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4cm;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0B2F0127" w14:textId="2EACB7CB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AD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=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3cm</w:t>
                  </w:r>
                </w:p>
              </w:tc>
            </w:tr>
            <w:tr w:rsidR="008736A1" w:rsidRPr="008736A1" w14:paraId="4AB68E61" w14:textId="77777777" w:rsidTr="00B856F7">
              <w:tc>
                <w:tcPr>
                  <w:tcW w:w="698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6A5CE84E" w14:textId="77777777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8736A1">
                    <w:rPr>
                      <w:sz w:val="28"/>
                      <w:szCs w:val="28"/>
                    </w:rPr>
                    <w:t>KL</w:t>
                  </w:r>
                </w:p>
              </w:tc>
              <w:tc>
                <w:tcPr>
                  <w:tcW w:w="3758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0948D8EC" w14:textId="30319A33" w:rsidR="00B76017" w:rsidRPr="008736A1" w:rsidRDefault="00B76017" w:rsidP="008736A1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8736A1">
                    <w:rPr>
                      <w:sz w:val="28"/>
                      <w:szCs w:val="28"/>
                      <w:lang w:val="en-US"/>
                    </w:rPr>
                    <w:t>Tính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8736A1">
                    <w:rPr>
                      <w:sz w:val="28"/>
                      <w:szCs w:val="28"/>
                      <w:vertAlign w:val="subscript"/>
                      <w:lang w:val="en-US"/>
                    </w:rPr>
                    <w:t>ABCD</w:t>
                  </w:r>
                  <w:r w:rsidR="00A97EAC" w:rsidRPr="008736A1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8736A1">
                    <w:rPr>
                      <w:sz w:val="28"/>
                      <w:szCs w:val="28"/>
                      <w:lang w:val="en-US"/>
                    </w:rPr>
                    <w:t>?</w:t>
                  </w:r>
                </w:p>
              </w:tc>
            </w:tr>
          </w:tbl>
          <w:p w14:paraId="5881055D" w14:textId="77777777" w:rsidR="00B76017" w:rsidRPr="008736A1" w:rsidRDefault="00B76017" w:rsidP="008736A1">
            <w:pPr>
              <w:spacing w:line="240" w:lineRule="auto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68B7B0BA" w14:textId="651351D8" w:rsidR="00B76017" w:rsidRPr="008736A1" w:rsidRDefault="00B76017" w:rsidP="008736A1">
            <w:pPr>
              <w:spacing w:line="240" w:lineRule="auto"/>
              <w:rPr>
                <w:rFonts w:eastAsia="Calibri"/>
                <w:i/>
                <w:iCs/>
                <w:sz w:val="28"/>
                <w:szCs w:val="28"/>
              </w:rPr>
            </w:pPr>
            <w:r w:rsidRPr="008736A1">
              <w:rPr>
                <w:rFonts w:eastAsia="Calibri"/>
                <w:i/>
                <w:iCs/>
                <w:sz w:val="28"/>
                <w:szCs w:val="28"/>
              </w:rPr>
              <w:t>Lời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giải: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(SGK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–</w:t>
            </w:r>
            <w:r w:rsidR="00A97EAC" w:rsidRPr="008736A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tr.</w:t>
            </w:r>
            <w:r w:rsidRPr="008736A1">
              <w:rPr>
                <w:rFonts w:eastAsia="Calibri"/>
                <w:i/>
                <w:iCs/>
                <w:sz w:val="28"/>
                <w:szCs w:val="28"/>
                <w:lang w:val="en-US"/>
              </w:rPr>
              <w:t>62</w:t>
            </w:r>
            <w:r w:rsidRPr="008736A1">
              <w:rPr>
                <w:rFonts w:eastAsia="Calibri"/>
                <w:i/>
                <w:iCs/>
                <w:sz w:val="28"/>
                <w:szCs w:val="28"/>
              </w:rPr>
              <w:t>).</w:t>
            </w:r>
          </w:p>
          <w:p w14:paraId="1160AC8B" w14:textId="6A8AA111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8736A1">
              <w:rPr>
                <w:rFonts w:eastAsia="Calibri"/>
                <w:b/>
                <w:sz w:val="28"/>
                <w:szCs w:val="28"/>
              </w:rPr>
              <w:t>Bài</w:t>
            </w:r>
            <w:r w:rsidR="00A97EAC" w:rsidRPr="008736A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sz w:val="28"/>
                <w:szCs w:val="28"/>
              </w:rPr>
              <w:t>tập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b/>
                <w:bCs/>
                <w:sz w:val="28"/>
                <w:szCs w:val="28"/>
              </w:rPr>
              <w:t>3.19</w:t>
            </w:r>
            <w:r w:rsidR="00A97EAC" w:rsidRPr="008736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(SGK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–</w:t>
            </w:r>
            <w:r w:rsidR="00A97EAC" w:rsidRPr="008736A1">
              <w:rPr>
                <w:rFonts w:eastAsia="Calibri"/>
                <w:sz w:val="28"/>
                <w:szCs w:val="28"/>
              </w:rPr>
              <w:t xml:space="preserve"> </w:t>
            </w:r>
            <w:r w:rsidRPr="008736A1">
              <w:rPr>
                <w:rFonts w:eastAsia="Calibri"/>
                <w:sz w:val="28"/>
                <w:szCs w:val="28"/>
              </w:rPr>
              <w:t>tr.62)</w:t>
            </w:r>
          </w:p>
          <w:p w14:paraId="44C8192D" w14:textId="7820FA39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t>a)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là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hành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vì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có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các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cặp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góc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đối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bằng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nhau</w:t>
            </w:r>
          </w:p>
          <w:p w14:paraId="4B7AB487" w14:textId="74C1BAE4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t>b)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Không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là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hành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vì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có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cặp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góc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đối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không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bằng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nhau</w:t>
            </w:r>
          </w:p>
          <w:p w14:paraId="3D6C8F70" w14:textId="7AB6AE38" w:rsidR="00B76017" w:rsidRPr="008736A1" w:rsidRDefault="00B76017" w:rsidP="008736A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736A1">
              <w:rPr>
                <w:sz w:val="28"/>
                <w:szCs w:val="28"/>
              </w:rPr>
              <w:t>c)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là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bình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hành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vì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có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AD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=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BC,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AD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//</w:t>
            </w:r>
            <w:r w:rsidR="00A97EAC" w:rsidRPr="008736A1">
              <w:rPr>
                <w:sz w:val="28"/>
                <w:szCs w:val="28"/>
              </w:rPr>
              <w:t xml:space="preserve"> </w:t>
            </w:r>
            <w:r w:rsidRPr="008736A1">
              <w:rPr>
                <w:sz w:val="28"/>
                <w:szCs w:val="28"/>
              </w:rPr>
              <w:t>BC</w:t>
            </w:r>
          </w:p>
          <w:p w14:paraId="08C780DA" w14:textId="77777777" w:rsidR="00B76017" w:rsidRPr="008736A1" w:rsidRDefault="00B76017" w:rsidP="008736A1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2E32745" w14:textId="4C6B4E3F" w:rsidR="00B76017" w:rsidRPr="008736A1" w:rsidRDefault="00B76017" w:rsidP="008736A1">
      <w:pPr>
        <w:spacing w:before="120" w:after="120" w:line="240" w:lineRule="auto"/>
        <w:jc w:val="both"/>
        <w:rPr>
          <w:rFonts w:eastAsia="Calibri"/>
          <w:b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lastRenderedPageBreak/>
        <w:t>3.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HOẠT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ĐỘNG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3.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LUYỆN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TẬP</w:t>
      </w:r>
    </w:p>
    <w:p w14:paraId="0F668113" w14:textId="74F111B2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t>a)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Mục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tiêu: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Học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sinh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củng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cố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lại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kiến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thức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về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tứ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giác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hình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thông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qua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một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số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tập.</w:t>
      </w:r>
    </w:p>
    <w:p w14:paraId="0D541599" w14:textId="4DD1A5B8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b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t>b)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Tổ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chức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thực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hiện: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</w:p>
    <w:p w14:paraId="6DCD4654" w14:textId="4DFF2F03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1: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Chuyển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giao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nhiệm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vụ:</w:t>
      </w:r>
      <w:r w:rsidR="00A97EAC" w:rsidRPr="008736A1">
        <w:rPr>
          <w:rFonts w:eastAsia="Calibri"/>
          <w:sz w:val="28"/>
          <w:szCs w:val="28"/>
        </w:rPr>
        <w:t xml:space="preserve"> </w:t>
      </w:r>
    </w:p>
    <w:p w14:paraId="770FE3BF" w14:textId="1244A705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lastRenderedPageBreak/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tổng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hợp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kiến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thức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cần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ghi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nhớ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về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tứ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giác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hình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Pr="008736A1">
        <w:rPr>
          <w:rFonts w:eastAsia="Calibri"/>
          <w:sz w:val="28"/>
          <w:szCs w:val="28"/>
        </w:rPr>
        <w:t>.</w:t>
      </w:r>
      <w:r w:rsidRPr="008736A1">
        <w:rPr>
          <w:rFonts w:eastAsia="Calibri"/>
          <w:sz w:val="28"/>
          <w:szCs w:val="28"/>
          <w:lang w:val="fr-FR"/>
        </w:rPr>
        <w:t>.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</w:p>
    <w:p w14:paraId="37A1117F" w14:textId="48D01BD7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tổ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chức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hoàn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thành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nhân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BT3.20;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BT3.22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;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BT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3.23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(SGK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–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tr.62)</w:t>
      </w:r>
      <w:r w:rsidRPr="008736A1">
        <w:rPr>
          <w:rFonts w:eastAsia="Calibri"/>
          <w:b/>
          <w:sz w:val="28"/>
          <w:szCs w:val="28"/>
          <w:lang w:val="fr-FR"/>
        </w:rPr>
        <w:t>.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</w:p>
    <w:p w14:paraId="3928F966" w14:textId="526F644C" w:rsidR="00B76017" w:rsidRPr="008736A1" w:rsidRDefault="00B76017" w:rsidP="008736A1">
      <w:pPr>
        <w:pStyle w:val="NormalWeb"/>
        <w:spacing w:before="0" w:beforeAutospacing="0" w:after="0" w:afterAutospacing="0"/>
        <w:ind w:right="48"/>
        <w:jc w:val="both"/>
        <w:rPr>
          <w:rFonts w:eastAsia="Calibri"/>
          <w:sz w:val="28"/>
          <w:szCs w:val="28"/>
          <w:lang w:val="nl-NL"/>
        </w:rPr>
      </w:pPr>
      <w:r w:rsidRPr="008736A1">
        <w:rPr>
          <w:rFonts w:eastAsia="Calibri"/>
          <w:b/>
          <w:sz w:val="28"/>
          <w:szCs w:val="28"/>
          <w:lang w:val="nl-NL"/>
        </w:rPr>
        <w:t>Bước</w:t>
      </w:r>
      <w:r w:rsidR="00A97EAC"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Pr="008736A1">
        <w:rPr>
          <w:rFonts w:eastAsia="Calibri"/>
          <w:b/>
          <w:sz w:val="28"/>
          <w:szCs w:val="28"/>
          <w:lang w:val="nl-NL"/>
        </w:rPr>
        <w:t>2:</w:t>
      </w:r>
      <w:r w:rsidR="00A97EAC"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Pr="008736A1">
        <w:rPr>
          <w:rFonts w:eastAsia="Calibri"/>
          <w:b/>
          <w:sz w:val="28"/>
          <w:szCs w:val="28"/>
          <w:lang w:val="nl-NL"/>
        </w:rPr>
        <w:t>Thực</w:t>
      </w:r>
      <w:r w:rsidR="00A97EAC"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Pr="008736A1">
        <w:rPr>
          <w:rFonts w:eastAsia="Calibri"/>
          <w:b/>
          <w:sz w:val="28"/>
          <w:szCs w:val="28"/>
          <w:lang w:val="nl-NL"/>
        </w:rPr>
        <w:t>hiện</w:t>
      </w:r>
      <w:r w:rsidR="00A97EAC"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Pr="008736A1">
        <w:rPr>
          <w:rFonts w:eastAsia="Calibri"/>
          <w:b/>
          <w:sz w:val="28"/>
          <w:szCs w:val="28"/>
          <w:lang w:val="nl-NL"/>
        </w:rPr>
        <w:t>nhiệm</w:t>
      </w:r>
      <w:r w:rsidR="00A97EAC"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Pr="008736A1">
        <w:rPr>
          <w:rFonts w:eastAsia="Calibri"/>
          <w:b/>
          <w:sz w:val="28"/>
          <w:szCs w:val="28"/>
          <w:lang w:val="nl-NL"/>
        </w:rPr>
        <w:t>vụ:</w:t>
      </w:r>
      <w:r w:rsidR="00A97EAC" w:rsidRPr="008736A1">
        <w:rPr>
          <w:rFonts w:eastAsia="Calibri"/>
          <w:b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HS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quan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sát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và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chú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ý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lắng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nghe,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thảo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luận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nhóm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2,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hoàn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thành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các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bài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tập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GV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yêu</w:t>
      </w:r>
      <w:r w:rsidR="00A97EAC" w:rsidRPr="008736A1">
        <w:rPr>
          <w:rFonts w:eastAsia="Calibri"/>
          <w:sz w:val="28"/>
          <w:szCs w:val="28"/>
          <w:lang w:val="nl-NL"/>
        </w:rPr>
        <w:t xml:space="preserve"> </w:t>
      </w:r>
      <w:r w:rsidRPr="008736A1">
        <w:rPr>
          <w:rFonts w:eastAsia="Calibri"/>
          <w:sz w:val="28"/>
          <w:szCs w:val="28"/>
          <w:lang w:val="nl-NL"/>
        </w:rPr>
        <w:t>cầu.</w:t>
      </w:r>
    </w:p>
    <w:p w14:paraId="73F483BC" w14:textId="5BDB4F90" w:rsidR="00B76017" w:rsidRPr="008736A1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3: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Báo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cáo,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thảo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luận: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Mỗi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mời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đại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diện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nhóm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trình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bày.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khác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chú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ý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chữa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theo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dõi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nhận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xét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nhóm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trên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bảng.</w:t>
      </w:r>
    </w:p>
    <w:p w14:paraId="066EC0A8" w14:textId="1E517AA3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u w:val="single"/>
          <w:lang w:val="fr-FR"/>
        </w:rPr>
        <w:t>Kết</w:t>
      </w:r>
      <w:r w:rsidR="00A97EAC" w:rsidRPr="008736A1">
        <w:rPr>
          <w:rFonts w:eastAsia="Calibri"/>
          <w:b/>
          <w:sz w:val="28"/>
          <w:szCs w:val="28"/>
          <w:u w:val="single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u w:val="single"/>
          <w:lang w:val="fr-FR"/>
        </w:rPr>
        <w:t>quả:</w:t>
      </w:r>
      <w:r w:rsidR="00A97EAC" w:rsidRPr="008736A1">
        <w:rPr>
          <w:rFonts w:eastAsia="Calibri"/>
          <w:b/>
          <w:sz w:val="28"/>
          <w:szCs w:val="28"/>
          <w:u w:val="single"/>
          <w:lang w:val="fr-FR"/>
        </w:rPr>
        <w:t xml:space="preserve"> </w:t>
      </w:r>
    </w:p>
    <w:p w14:paraId="61E19C29" w14:textId="0CE16D13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Bài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tập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b/>
          <w:bCs/>
          <w:sz w:val="28"/>
          <w:szCs w:val="28"/>
        </w:rPr>
        <w:t>3.20</w:t>
      </w:r>
      <w:r w:rsidR="00A97EAC" w:rsidRPr="008736A1">
        <w:rPr>
          <w:rFonts w:eastAsia="Calibri"/>
          <w:b/>
          <w:bCs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(SGK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–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tr.62)</w:t>
      </w:r>
    </w:p>
    <w:p w14:paraId="2730B467" w14:textId="7777777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br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"https://vietjack.com/toan-8-kn/images/bai-3-20-trang-63-toan-lop-8-tap-1.PNG"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"https://vietjack.com/toan-8-kn/images/bai-3-20-trang-63-toan-lop-8-tap-1.PNG"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"https://vietjack.com/toan-8-kn/images/bai-3-20-trang-63-toan-lop-8-tap-1.PNG" \* MERGEFORMATINET </w:instrText>
      </w:r>
      <w:r w:rsidRPr="008736A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"https://vietjack.com/toan-8-kn/images/bai-3-20-trang-63-toan-lop-8-tap-1.PNG" \* MERGEFORMATINET </w:instrText>
      </w:r>
      <w:r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"https://vietjack.com/toan-8-kn/images/bai-3-20-trang-63-toan-lop-8-tap-1.PNG" \* MERGEFORMATINET </w:instrText>
      </w:r>
      <w:r w:rsidR="00000000">
        <w:rPr>
          <w:sz w:val="28"/>
          <w:szCs w:val="28"/>
        </w:rPr>
        <w:fldChar w:fldCharType="separate"/>
      </w:r>
      <w:r w:rsidR="00751BC3">
        <w:rPr>
          <w:sz w:val="28"/>
          <w:szCs w:val="28"/>
        </w:rPr>
        <w:pict w14:anchorId="0B5F371E">
          <v:shape id="_x0000_i1027" type="#_x0000_t75" alt="Bài 3.20 trang 63 Toán 8 Tập 1 | Kết nối tri thức Giải Toán 8" style="width:243pt;height:90pt">
            <v:imagedata r:id="rId10" r:href="rId11"/>
          </v:shape>
        </w:pict>
      </w:r>
      <w:r w:rsidR="0000000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</w:p>
    <w:p w14:paraId="12858F4A" w14:textId="7777777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D6C261" w14:textId="1AF0AB4E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a)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CD.</w:t>
      </w:r>
    </w:p>
    <w:p w14:paraId="51EBDB6E" w14:textId="10B16981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AMCN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CD);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(giả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thiết).</w:t>
      </w:r>
    </w:p>
    <w:p w14:paraId="604DDCC8" w14:textId="5C81732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AMCN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</w:p>
    <w:p w14:paraId="261BCBFC" w14:textId="3FAB7960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Do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(đpcm).</w:t>
      </w:r>
    </w:p>
    <w:p w14:paraId="136D4888" w14:textId="7FCF3383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b)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AMCN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position w:val="-6"/>
          <w:sz w:val="28"/>
          <w:szCs w:val="28"/>
        </w:rPr>
        <w:object w:dxaOrig="1359" w:dyaOrig="360" w14:anchorId="5ED23132">
          <v:shape id="_x0000_i1028" type="#_x0000_t75" style="width:67.5pt;height:18pt" o:ole="">
            <v:imagedata r:id="rId12" o:title=""/>
          </v:shape>
          <o:OLEObject Type="Embed" ProgID="Equation.DSMT4" ShapeID="_x0000_i1028" DrawAspect="Content" ObjectID="_1821028846" r:id="rId13"/>
        </w:objec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(đpcm).</w:t>
      </w:r>
    </w:p>
    <w:p w14:paraId="628455E8" w14:textId="1208D27B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Bài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tập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b/>
          <w:bCs/>
          <w:sz w:val="28"/>
          <w:szCs w:val="28"/>
        </w:rPr>
        <w:t>3.22</w:t>
      </w:r>
      <w:r w:rsidR="00A97EAC" w:rsidRPr="008736A1">
        <w:rPr>
          <w:rFonts w:eastAsia="Calibri"/>
          <w:b/>
          <w:bCs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(SGK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–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tr.62)</w:t>
      </w:r>
    </w:p>
    <w:p w14:paraId="09E09095" w14:textId="77777777" w:rsidR="00B76017" w:rsidRPr="008736A1" w:rsidRDefault="00B76017" w:rsidP="008736A1">
      <w:pPr>
        <w:spacing w:line="240" w:lineRule="auto"/>
        <w:textAlignment w:val="baseline"/>
        <w:rPr>
          <w:sz w:val="28"/>
          <w:szCs w:val="28"/>
          <w:shd w:val="clear" w:color="auto" w:fill="FFFFFF"/>
        </w:rPr>
      </w:pP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"https://vietjack.com/toan-8-kn/images/bai-3-22-trang-63-toan-lop-8-tap-1.PNG"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"https://vietjack.com/toan-8-kn/images/bai-3-22-trang-63-toan-lop-8-tap-1.PNG"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"https://vietjack.com/toan-8-kn/images/bai-3-22-trang-63-toan-lop-8-tap-1.PNG" \* MERGEFORMATINET </w:instrText>
      </w:r>
      <w:r w:rsidRPr="008736A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"https://vietjack.com/toan-8-kn/images/bai-3-22-trang-63-toan-lop-8-tap-1.PNG" \* MERGEFORMATINET </w:instrText>
      </w:r>
      <w:r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"https://vietjack.com/toan-8-kn/images/bai-3-22-trang-63-toan-lop-8-tap-1.PNG" \* MERGEFORMATINET </w:instrText>
      </w:r>
      <w:r w:rsidR="00000000">
        <w:rPr>
          <w:sz w:val="28"/>
          <w:szCs w:val="28"/>
        </w:rPr>
        <w:fldChar w:fldCharType="separate"/>
      </w:r>
      <w:r w:rsidR="00751BC3">
        <w:rPr>
          <w:sz w:val="28"/>
          <w:szCs w:val="28"/>
        </w:rPr>
        <w:pict w14:anchorId="40B626F4">
          <v:shape id="_x0000_i1029" type="#_x0000_t75" alt="Bài 3.22 trang 63 Toán 8 Tập 1 | Kết nối tri thức Giải Toán 8" style="width:218pt;height:108.5pt">
            <v:imagedata r:id="rId14" r:href="rId15"/>
          </v:shape>
        </w:pict>
      </w:r>
      <w:r w:rsidR="0000000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</w:p>
    <w:p w14:paraId="07175BCE" w14:textId="7DFECC4C" w:rsidR="00B76017" w:rsidRPr="008736A1" w:rsidRDefault="00B76017" w:rsidP="008736A1">
      <w:pPr>
        <w:spacing w:line="240" w:lineRule="auto"/>
        <w:textAlignment w:val="baseline"/>
        <w:rPr>
          <w:sz w:val="28"/>
          <w:szCs w:val="28"/>
        </w:rPr>
      </w:pPr>
      <w:r w:rsidRPr="008736A1">
        <w:rPr>
          <w:sz w:val="28"/>
          <w:szCs w:val="28"/>
          <w:shd w:val="clear" w:color="auto" w:fill="FFFFFF"/>
        </w:rPr>
        <w:t>a)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Vì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AD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&gt;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AB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(5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cm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&gt;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3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cm)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nên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tia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phân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giác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của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góc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A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cắt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cạnh</w:t>
      </w:r>
      <w:r w:rsidR="00A97EAC" w:rsidRPr="008736A1">
        <w:rPr>
          <w:sz w:val="28"/>
          <w:szCs w:val="28"/>
          <w:shd w:val="clear" w:color="auto" w:fill="FFFFFF"/>
        </w:rPr>
        <w:t xml:space="preserve"> </w:t>
      </w:r>
      <w:r w:rsidRPr="008736A1">
        <w:rPr>
          <w:sz w:val="28"/>
          <w:szCs w:val="28"/>
          <w:shd w:val="clear" w:color="auto" w:fill="FFFFFF"/>
        </w:rPr>
        <w:t>BC.</w:t>
      </w:r>
    </w:p>
    <w:p w14:paraId="26299FBD" w14:textId="0172CAF8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b)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phân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góc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cạnh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BC.</w:t>
      </w:r>
    </w:p>
    <w:p w14:paraId="25E1EE74" w14:textId="508A8CC3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Khoảng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từ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đến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khoảng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từ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đến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chính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độ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EC.</w:t>
      </w:r>
    </w:p>
    <w:p w14:paraId="678594FB" w14:textId="3A12909E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phân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="00345225">
        <w:rPr>
          <w:sz w:val="28"/>
          <w:szCs w:val="28"/>
        </w:rPr>
        <w:t>góc BAD</w:t>
      </w:r>
      <w:r w:rsidR="00A97EAC" w:rsidRPr="008736A1">
        <w:rPr>
          <w:rStyle w:val="mjx-char"/>
          <w:sz w:val="28"/>
          <w:szCs w:val="28"/>
          <w:bdr w:val="none" w:sz="0" w:space="0" w:color="auto" w:frame="1"/>
        </w:rPr>
        <w:t xml:space="preserve"> </w:t>
      </w:r>
      <w:r w:rsidRPr="008736A1">
        <w:rPr>
          <w:rStyle w:val="mjx-char"/>
          <w:sz w:val="28"/>
          <w:szCs w:val="28"/>
          <w:bdr w:val="none" w:sz="0" w:space="0" w:color="auto" w:frame="1"/>
        </w:rPr>
        <w:t>nên</w:t>
      </w:r>
      <w:r w:rsidR="00A97EAC" w:rsidRPr="008736A1">
        <w:rPr>
          <w:rStyle w:val="mjx-char"/>
          <w:sz w:val="28"/>
          <w:szCs w:val="28"/>
          <w:bdr w:val="none" w:sz="0" w:space="0" w:color="auto" w:frame="1"/>
        </w:rPr>
        <w:t xml:space="preserve"> </w:t>
      </w:r>
      <w:r w:rsidRPr="008736A1">
        <w:rPr>
          <w:rStyle w:val="mjx-char"/>
          <w:sz w:val="28"/>
          <w:szCs w:val="28"/>
          <w:bdr w:val="none" w:sz="0" w:space="0" w:color="auto" w:frame="1"/>
        </w:rPr>
        <w:t>Â</w:t>
      </w:r>
      <w:r w:rsidRPr="008736A1">
        <w:rPr>
          <w:rStyle w:val="mjx-char"/>
          <w:sz w:val="28"/>
          <w:szCs w:val="28"/>
          <w:bdr w:val="none" w:sz="0" w:space="0" w:color="auto" w:frame="1"/>
          <w:vertAlign w:val="subscript"/>
        </w:rPr>
        <w:t>1</w:t>
      </w:r>
      <w:r w:rsidR="00A97EAC" w:rsidRPr="008736A1">
        <w:rPr>
          <w:rStyle w:val="mjx-char"/>
          <w:sz w:val="28"/>
          <w:szCs w:val="28"/>
          <w:bdr w:val="none" w:sz="0" w:space="0" w:color="auto" w:frame="1"/>
        </w:rPr>
        <w:t xml:space="preserve"> </w:t>
      </w:r>
      <w:r w:rsidRPr="008736A1">
        <w:rPr>
          <w:rStyle w:val="mjx-char"/>
          <w:sz w:val="28"/>
          <w:szCs w:val="28"/>
          <w:bdr w:val="none" w:sz="0" w:space="0" w:color="auto" w:frame="1"/>
        </w:rPr>
        <w:t>=</w:t>
      </w:r>
      <w:r w:rsidR="00A97EAC" w:rsidRPr="008736A1">
        <w:rPr>
          <w:rStyle w:val="mjx-char"/>
          <w:sz w:val="28"/>
          <w:szCs w:val="28"/>
          <w:bdr w:val="none" w:sz="0" w:space="0" w:color="auto" w:frame="1"/>
        </w:rPr>
        <w:t xml:space="preserve"> </w:t>
      </w:r>
      <w:r w:rsidRPr="008736A1">
        <w:rPr>
          <w:rStyle w:val="mjx-char"/>
          <w:sz w:val="28"/>
          <w:szCs w:val="28"/>
          <w:bdr w:val="none" w:sz="0" w:space="0" w:color="auto" w:frame="1"/>
        </w:rPr>
        <w:t>Â</w:t>
      </w:r>
      <w:r w:rsidRPr="008736A1">
        <w:rPr>
          <w:rStyle w:val="mjx-char"/>
          <w:sz w:val="28"/>
          <w:szCs w:val="28"/>
          <w:bdr w:val="none" w:sz="0" w:space="0" w:color="auto" w:frame="1"/>
          <w:vertAlign w:val="subscript"/>
        </w:rPr>
        <w:t>2</w:t>
      </w:r>
      <w:r w:rsidR="00A97EAC" w:rsidRPr="008736A1">
        <w:rPr>
          <w:rStyle w:val="mjx-char"/>
          <w:sz w:val="28"/>
          <w:szCs w:val="28"/>
          <w:bdr w:val="none" w:sz="0" w:space="0" w:color="auto" w:frame="1"/>
        </w:rPr>
        <w:t xml:space="preserve"> </w:t>
      </w:r>
    </w:p>
    <w:p w14:paraId="0AB14DE8" w14:textId="11818AE6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nên</w:t>
      </w:r>
      <w:r w:rsidR="00A97EAC" w:rsidRPr="008736A1">
        <w:rPr>
          <w:sz w:val="28"/>
          <w:szCs w:val="28"/>
        </w:rPr>
        <w:t xml:space="preserve">  </w:t>
      </w:r>
      <w:r w:rsidRPr="008736A1">
        <w:rPr>
          <w:sz w:val="28"/>
          <w:szCs w:val="28"/>
        </w:rPr>
        <w:t>.</w:t>
      </w:r>
      <w:r w:rsidR="00345225">
        <w:rPr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="00345225">
        <w:rPr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14:paraId="4F068643" w14:textId="30A6FE96" w:rsidR="00B76017" w:rsidRPr="00345225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Do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345225">
        <w:rPr>
          <w:sz w:val="28"/>
          <w:szCs w:val="28"/>
        </w:rPr>
        <w:t xml:space="preserve">  </w:t>
      </w:r>
      <w:r w:rsidR="00345225" w:rsidRPr="008736A1">
        <w:rPr>
          <w:rStyle w:val="mjx-char"/>
          <w:sz w:val="28"/>
          <w:szCs w:val="28"/>
          <w:bdr w:val="none" w:sz="0" w:space="0" w:color="auto" w:frame="1"/>
        </w:rPr>
        <w:t>Â</w:t>
      </w:r>
      <w:r w:rsidR="00345225" w:rsidRPr="008736A1">
        <w:rPr>
          <w:rStyle w:val="mjx-char"/>
          <w:sz w:val="28"/>
          <w:szCs w:val="28"/>
          <w:bdr w:val="none" w:sz="0" w:space="0" w:color="auto" w:frame="1"/>
          <w:vertAlign w:val="subscript"/>
        </w:rPr>
        <w:t>1</w:t>
      </w:r>
      <w:r w:rsidR="00345225">
        <w:rPr>
          <w:rStyle w:val="mjx-char"/>
          <w:sz w:val="28"/>
          <w:szCs w:val="28"/>
          <w:bdr w:val="none" w:sz="0" w:space="0" w:color="auto" w:frame="1"/>
          <w:vertAlign w:val="subscript"/>
        </w:rPr>
        <w:t xml:space="preserve"> </w:t>
      </w:r>
      <w:r w:rsidR="00345225">
        <w:rPr>
          <w:rStyle w:val="mjx-char"/>
          <w:sz w:val="28"/>
          <w:szCs w:val="28"/>
          <w:bdr w:val="none" w:sz="0" w:space="0" w:color="auto" w:frame="1"/>
        </w:rPr>
        <w:t xml:space="preserve">=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14:paraId="48598F08" w14:textId="6C75276D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Tam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cân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tại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(vì</w:t>
      </w:r>
      <w:r w:rsidR="00A97EAC" w:rsidRPr="008736A1">
        <w:rPr>
          <w:sz w:val="28"/>
          <w:szCs w:val="28"/>
        </w:rPr>
        <w:t xml:space="preserve"> </w:t>
      </w:r>
      <w:r w:rsidR="00345225" w:rsidRPr="008736A1">
        <w:rPr>
          <w:rStyle w:val="mjx-char"/>
          <w:sz w:val="28"/>
          <w:szCs w:val="28"/>
          <w:bdr w:val="none" w:sz="0" w:space="0" w:color="auto" w:frame="1"/>
        </w:rPr>
        <w:t>Â</w:t>
      </w:r>
      <w:r w:rsidR="00345225" w:rsidRPr="008736A1">
        <w:rPr>
          <w:rStyle w:val="mjx-char"/>
          <w:sz w:val="28"/>
          <w:szCs w:val="28"/>
          <w:bdr w:val="none" w:sz="0" w:space="0" w:color="auto" w:frame="1"/>
          <w:vertAlign w:val="subscript"/>
        </w:rPr>
        <w:t>1</w:t>
      </w:r>
      <w:r w:rsidR="00345225">
        <w:rPr>
          <w:rStyle w:val="mjx-char"/>
          <w:sz w:val="28"/>
          <w:szCs w:val="28"/>
          <w:bdr w:val="none" w:sz="0" w:space="0" w:color="auto" w:frame="1"/>
          <w:vertAlign w:val="subscript"/>
        </w:rPr>
        <w:t xml:space="preserve"> </w:t>
      </w:r>
      <w:r w:rsidR="00345225">
        <w:rPr>
          <w:rStyle w:val="mjx-char"/>
          <w:sz w:val="28"/>
          <w:szCs w:val="28"/>
          <w:bdr w:val="none" w:sz="0" w:space="0" w:color="auto" w:frame="1"/>
        </w:rPr>
        <w:t xml:space="preserve">=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  <w:r w:rsidRPr="008736A1">
        <w:rPr>
          <w:sz w:val="28"/>
          <w:szCs w:val="28"/>
        </w:rPr>
        <w:t>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BE.</w:t>
      </w:r>
    </w:p>
    <w:p w14:paraId="2ED105D1" w14:textId="77770A48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Mà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hành).</w:t>
      </w:r>
    </w:p>
    <w:p w14:paraId="23D8E996" w14:textId="2BF5B64C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lastRenderedPageBreak/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+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EC.</w:t>
      </w:r>
    </w:p>
    <w:p w14:paraId="5385DDFB" w14:textId="43446C8E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–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5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–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3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2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(cm).</w:t>
      </w:r>
    </w:p>
    <w:p w14:paraId="51A1D2C1" w14:textId="5735A85F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6A1">
        <w:rPr>
          <w:sz w:val="28"/>
          <w:szCs w:val="28"/>
        </w:rPr>
        <w:t>Vậy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EC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2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cm.</w:t>
      </w:r>
    </w:p>
    <w:p w14:paraId="481F1785" w14:textId="5342C62A" w:rsidR="00B76017" w:rsidRPr="008736A1" w:rsidRDefault="00B76017" w:rsidP="008736A1">
      <w:pPr>
        <w:spacing w:line="240" w:lineRule="auto"/>
        <w:textAlignment w:val="baseline"/>
        <w:rPr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Bài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tập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b/>
          <w:bCs/>
          <w:sz w:val="28"/>
          <w:szCs w:val="28"/>
        </w:rPr>
        <w:t>3.23</w:t>
      </w:r>
      <w:r w:rsidR="00A97EAC" w:rsidRPr="008736A1">
        <w:rPr>
          <w:rFonts w:eastAsia="Calibri"/>
          <w:b/>
          <w:bCs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(SGK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–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tr.62)</w:t>
      </w:r>
    </w:p>
    <w:p w14:paraId="6BD62840" w14:textId="7777777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"https://vietjack.com/toan-8-kn/images/bai-3-23-trang-63-toan-lop-8-tap-1.PNG"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"https://vietjack.com/toan-8-kn/images/bai-3-23-trang-63-toan-lop-8-tap-1.PNG" \* MERGEFORMATINET </w:instrText>
      </w:r>
      <w:r w:rsidRPr="008736A1">
        <w:rPr>
          <w:sz w:val="28"/>
          <w:szCs w:val="28"/>
        </w:rPr>
        <w:fldChar w:fldCharType="separate"/>
      </w:r>
      <w:r w:rsidRPr="008736A1">
        <w:rPr>
          <w:sz w:val="28"/>
          <w:szCs w:val="28"/>
        </w:rPr>
        <w:fldChar w:fldCharType="begin"/>
      </w:r>
      <w:r w:rsidRPr="008736A1">
        <w:rPr>
          <w:sz w:val="28"/>
          <w:szCs w:val="28"/>
        </w:rPr>
        <w:instrText xml:space="preserve"> INCLUDEPICTURE  "https://vietjack.com/toan-8-kn/images/bai-3-23-trang-63-toan-lop-8-tap-1.PNG" \* MERGEFORMATINET </w:instrText>
      </w:r>
      <w:r w:rsidRPr="008736A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"https://vietjack.com/toan-8-kn/images/bai-3-23-trang-63-toan-lop-8-tap-1.PNG" \* MERGEFORMATINET </w:instrText>
      </w:r>
      <w:r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"https://vietjack.com/toan-8-kn/images/bai-3-23-trang-63-toan-lop-8-tap-1.PNG" \* MERGEFORMATINET </w:instrText>
      </w:r>
      <w:r w:rsidR="00000000">
        <w:rPr>
          <w:sz w:val="28"/>
          <w:szCs w:val="28"/>
        </w:rPr>
        <w:fldChar w:fldCharType="separate"/>
      </w:r>
      <w:r w:rsidR="00751BC3">
        <w:rPr>
          <w:sz w:val="28"/>
          <w:szCs w:val="28"/>
        </w:rPr>
        <w:pict w14:anchorId="4B3F7E3D">
          <v:shape id="_x0000_i1030" type="#_x0000_t75" alt="Bài 3.23 trang 63 Toán 8 Tập 1 | Kết nối tri thức Giải Toán 8" style="width:258pt;height:141.5pt">
            <v:imagedata r:id="rId16" r:href="rId17"/>
          </v:shape>
        </w:pict>
      </w:r>
      <w:r w:rsidR="0000000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  <w:r w:rsidRPr="008736A1">
        <w:rPr>
          <w:sz w:val="28"/>
          <w:szCs w:val="28"/>
        </w:rPr>
        <w:fldChar w:fldCharType="end"/>
      </w:r>
    </w:p>
    <w:p w14:paraId="11D2FE69" w14:textId="700B3411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a)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CD;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CD.</w:t>
      </w:r>
    </w:p>
    <w:p w14:paraId="6676CFFE" w14:textId="2F057F1F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Mà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hai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lượt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DF.</w:t>
      </w:r>
    </w:p>
    <w:p w14:paraId="771638E8" w14:textId="7F58ABE8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DF;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CF.</w:t>
      </w:r>
    </w:p>
    <w:p w14:paraId="2A92233B" w14:textId="12059435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AEFD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DF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CD);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DF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(chứng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minh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trên).</w:t>
      </w:r>
    </w:p>
    <w:p w14:paraId="435E4728" w14:textId="6A9E0B8D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Do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AEFD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</w:p>
    <w:p w14:paraId="12DC9044" w14:textId="786A678E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ABFC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CF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//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CD);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CF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(chứng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minh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trên).</w:t>
      </w:r>
    </w:p>
    <w:p w14:paraId="3297462A" w14:textId="1632D949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Do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ABFC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</w:p>
    <w:p w14:paraId="706B7B58" w14:textId="4E9B498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Vậy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minh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hai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tứ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AEFD,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ABFC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những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</w:p>
    <w:p w14:paraId="6667C0C0" w14:textId="0BC8ADEE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b)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AEFD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hai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đường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chéo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AF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DE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chúng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cắt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nhau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tại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mỗi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đường,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giao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O.</w:t>
      </w:r>
    </w:p>
    <w:p w14:paraId="355A613D" w14:textId="5688FEAD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AEFD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hai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đường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chéo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AF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BC.</w:t>
      </w:r>
    </w:p>
    <w:p w14:paraId="675132AE" w14:textId="4F78B305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Mà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AF.</w:t>
      </w:r>
    </w:p>
    <w:p w14:paraId="31122F07" w14:textId="1F5120D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Suy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ra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BC.</w:t>
      </w:r>
    </w:p>
    <w:p w14:paraId="21A2F603" w14:textId="286D4B82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Vậy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các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đoạn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AF,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DE,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trùng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nhau.</w:t>
      </w:r>
    </w:p>
    <w:p w14:paraId="03C49C19" w14:textId="64A686C2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4: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Kết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luận,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nhận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định: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</w:p>
    <w:p w14:paraId="28A517BE" w14:textId="4B0EA2F4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chữa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chốt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đáp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án,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tuyên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dương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hoạt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động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tốt,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nhanh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chính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xác.</w:t>
      </w:r>
    </w:p>
    <w:p w14:paraId="608C9163" w14:textId="095D6373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sz w:val="28"/>
          <w:szCs w:val="28"/>
          <w:lang w:val="fr-FR"/>
        </w:rPr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chú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ý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lỗi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sai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hay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mắc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phải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khi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thực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hiện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giải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tập.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</w:p>
    <w:p w14:paraId="0BB27A1B" w14:textId="7C189404" w:rsidR="00B76017" w:rsidRPr="008736A1" w:rsidRDefault="00B76017" w:rsidP="008736A1">
      <w:pPr>
        <w:spacing w:before="120" w:after="120" w:line="240" w:lineRule="auto"/>
        <w:jc w:val="both"/>
        <w:rPr>
          <w:rFonts w:eastAsia="Calibri"/>
          <w:b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t>4.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HOẠT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ĐỘNG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4.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VẬN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DỤNG</w:t>
      </w:r>
    </w:p>
    <w:p w14:paraId="590309F1" w14:textId="7A1F7A16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t>a)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Mục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tiêu: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</w:p>
    <w:p w14:paraId="64A13BDD" w14:textId="0EFA8A45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Học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sinh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thực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hiện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làm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tập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vận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dụng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thực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tế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để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nắm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vững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kiến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thức.</w:t>
      </w:r>
    </w:p>
    <w:p w14:paraId="18827AE8" w14:textId="6D3947A4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thấy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sự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gần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gũi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toán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học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trong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cuộc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sống,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vận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dụng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kiến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thức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thực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tế,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rèn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luyện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tư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duy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toán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học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qua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việc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giải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quyết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vấn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đề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toán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học</w:t>
      </w:r>
    </w:p>
    <w:p w14:paraId="175CF4C2" w14:textId="5C33BFBC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b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t>b)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Tổ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chức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thực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hiện: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</w:p>
    <w:p w14:paraId="6426793C" w14:textId="15F8C40D" w:rsidR="00B76017" w:rsidRPr="008736A1" w:rsidRDefault="00B76017" w:rsidP="008736A1">
      <w:pPr>
        <w:tabs>
          <w:tab w:val="left" w:pos="567"/>
          <w:tab w:val="left" w:pos="1134"/>
        </w:tabs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1: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Chuyển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giao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nhiệm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vụ:</w:t>
      </w:r>
      <w:r w:rsidR="00A97EAC" w:rsidRPr="008736A1">
        <w:rPr>
          <w:rFonts w:eastAsia="Calibri"/>
          <w:sz w:val="28"/>
          <w:szCs w:val="28"/>
        </w:rPr>
        <w:t xml:space="preserve"> </w:t>
      </w:r>
    </w:p>
    <w:p w14:paraId="3305ECEE" w14:textId="6D8371A6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lastRenderedPageBreak/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yêu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cầu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làm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tập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3.24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sử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dụng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kĩ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thuật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chia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sẻ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cặp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đôi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để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trao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đổi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kiếm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chéo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đáp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án.</w:t>
      </w:r>
    </w:p>
    <w:p w14:paraId="055F4327" w14:textId="1D5CB561" w:rsidR="00B76017" w:rsidRPr="008736A1" w:rsidRDefault="00B76017" w:rsidP="008736A1">
      <w:pPr>
        <w:spacing w:line="240" w:lineRule="auto"/>
        <w:jc w:val="both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2: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Thực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hiện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nhiệm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vụ: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HS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thực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hiện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hoàn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thành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bài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tập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được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giao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và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trao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đổi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cặp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đôi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đối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chiếu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đáp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án.</w:t>
      </w:r>
    </w:p>
    <w:p w14:paraId="329FD6BB" w14:textId="4093FE14" w:rsidR="00B76017" w:rsidRPr="008736A1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3: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Báo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cáo,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thảo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luận: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mời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đại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diện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một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HS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trình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bày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miệng.</w:t>
      </w:r>
    </w:p>
    <w:p w14:paraId="38FD9A2D" w14:textId="44704D15" w:rsidR="00B76017" w:rsidRPr="008736A1" w:rsidRDefault="00B76017" w:rsidP="008736A1">
      <w:pPr>
        <w:spacing w:line="240" w:lineRule="auto"/>
        <w:jc w:val="both"/>
        <w:rPr>
          <w:rFonts w:eastAsia="Calibri"/>
          <w:b/>
          <w:sz w:val="28"/>
          <w:szCs w:val="28"/>
          <w:u w:val="single"/>
          <w:lang w:val="fr-FR"/>
        </w:rPr>
      </w:pPr>
      <w:r w:rsidRPr="008736A1">
        <w:rPr>
          <w:rFonts w:eastAsia="Calibri"/>
          <w:b/>
          <w:sz w:val="28"/>
          <w:szCs w:val="28"/>
          <w:u w:val="single"/>
          <w:lang w:val="fr-FR"/>
        </w:rPr>
        <w:t>Kết</w:t>
      </w:r>
      <w:r w:rsidR="00A97EAC" w:rsidRPr="008736A1">
        <w:rPr>
          <w:rFonts w:eastAsia="Calibri"/>
          <w:b/>
          <w:sz w:val="28"/>
          <w:szCs w:val="28"/>
          <w:u w:val="single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u w:val="single"/>
          <w:lang w:val="fr-FR"/>
        </w:rPr>
        <w:t>quả:</w:t>
      </w:r>
    </w:p>
    <w:p w14:paraId="74108CCE" w14:textId="1CF8C8D9" w:rsidR="00B76017" w:rsidRPr="008736A1" w:rsidRDefault="00B76017" w:rsidP="008736A1">
      <w:pPr>
        <w:spacing w:line="240" w:lineRule="auto"/>
        <w:textAlignment w:val="baseline"/>
        <w:rPr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Bài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tập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b/>
          <w:bCs/>
          <w:sz w:val="28"/>
          <w:szCs w:val="28"/>
        </w:rPr>
        <w:t>3.24</w:t>
      </w:r>
      <w:r w:rsidR="00A97EAC" w:rsidRPr="008736A1">
        <w:rPr>
          <w:rFonts w:eastAsia="Calibri"/>
          <w:b/>
          <w:bCs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(SGK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–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tr.62)</w:t>
      </w:r>
    </w:p>
    <w:p w14:paraId="39F6C095" w14:textId="2F0DBC01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a)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không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thẳng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tìm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để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bốn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4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tìm.</w:t>
      </w:r>
    </w:p>
    <w:p w14:paraId="4A46F6CF" w14:textId="17DDE129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+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TH1.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Nếu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trùng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BC.</w:t>
      </w:r>
    </w:p>
    <w:p w14:paraId="1F774582" w14:textId="400D0B9A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BC.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AD.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lấy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MD,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ABDC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(H).</w:t>
      </w:r>
    </w:p>
    <w:p w14:paraId="3DB24BB1" w14:textId="6D8BE3A3" w:rsidR="00B76017" w:rsidRPr="008736A1" w:rsidRDefault="00A97EAC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 xml:space="preserve"> </w:t>
      </w:r>
      <w:r w:rsidR="00B76017" w:rsidRPr="008736A1">
        <w:rPr>
          <w:noProof/>
          <w:sz w:val="28"/>
          <w:szCs w:val="28"/>
        </w:rPr>
        <w:drawing>
          <wp:inline distT="0" distB="0" distL="0" distR="0" wp14:anchorId="540E9FDB" wp14:editId="501773CB">
            <wp:extent cx="1592580" cy="1981200"/>
            <wp:effectExtent l="0" t="0" r="0" b="0"/>
            <wp:docPr id="1495559992" name="Hình ảnh 3" descr="https://img.loigiaihay.com/picture/2023/0722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oigiaihay.com/picture/2023/0722/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E995E" w14:textId="08342182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+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TH2.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Nếu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trùng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AC.</w:t>
      </w:r>
    </w:p>
    <w:p w14:paraId="571EA3B5" w14:textId="6C99C7F3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BD.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lấy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ND,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(H).</w:t>
      </w:r>
    </w:p>
    <w:p w14:paraId="4D7B3AA2" w14:textId="15E4938A" w:rsidR="00B76017" w:rsidRPr="008736A1" w:rsidRDefault="00A97EAC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 xml:space="preserve"> </w:t>
      </w:r>
      <w:r w:rsidR="00B76017" w:rsidRPr="008736A1">
        <w:rPr>
          <w:noProof/>
          <w:sz w:val="28"/>
          <w:szCs w:val="28"/>
        </w:rPr>
        <w:drawing>
          <wp:inline distT="0" distB="0" distL="0" distR="0" wp14:anchorId="2EC2076B" wp14:editId="64A35116">
            <wp:extent cx="2019300" cy="1402080"/>
            <wp:effectExtent l="0" t="0" r="0" b="0"/>
            <wp:docPr id="14311549" name="Hình ảnh 2" descr="https://img.loigiaihay.com/picture/2023/0722/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igiaihay.com/picture/2023/0722/1_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53790" w14:textId="1193849C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+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TH3.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Nếu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trong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trùng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với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AB.</w:t>
      </w:r>
    </w:p>
    <w:p w14:paraId="10B15992" w14:textId="50B7440E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Gọi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cũng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trung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CD.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Trên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tia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lấy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sao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cho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CP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=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PD,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được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ACBD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(H).</w:t>
      </w:r>
    </w:p>
    <w:p w14:paraId="7EC5E9BC" w14:textId="14293B2A" w:rsidR="00B76017" w:rsidRPr="008736A1" w:rsidRDefault="00A97EAC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lastRenderedPageBreak/>
        <w:t xml:space="preserve"> </w:t>
      </w:r>
      <w:r w:rsidR="00B76017" w:rsidRPr="008736A1">
        <w:rPr>
          <w:noProof/>
          <w:sz w:val="28"/>
          <w:szCs w:val="28"/>
        </w:rPr>
        <w:drawing>
          <wp:inline distT="0" distB="0" distL="0" distR="0" wp14:anchorId="686AA230" wp14:editId="5DDD0C8A">
            <wp:extent cx="2255520" cy="1234440"/>
            <wp:effectExtent l="0" t="0" r="0" b="0"/>
            <wp:docPr id="1857029221" name="Hình ảnh 1" descr="https://img.loigiaihay.com/picture/2023/0722/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loigiaihay.com/picture/2023/0722/1_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DE3E" w14:textId="4E8C5D8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b)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Theo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phần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a,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thấy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3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điểm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thỏa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mãn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yêu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cầu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bài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toán.</w:t>
      </w:r>
    </w:p>
    <w:p w14:paraId="14EE9744" w14:textId="6E96F204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ABDC.</w:t>
      </w:r>
    </w:p>
    <w:p w14:paraId="202DBBA9" w14:textId="3806B672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ABCD.</w:t>
      </w:r>
    </w:p>
    <w:p w14:paraId="1584FF77" w14:textId="46E5D597" w:rsidR="00B76017" w:rsidRPr="008736A1" w:rsidRDefault="00B76017" w:rsidP="008736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36A1">
        <w:rPr>
          <w:sz w:val="28"/>
          <w:szCs w:val="28"/>
        </w:rPr>
        <w:t>Khi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D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là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đỉnh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đối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của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thì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ta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có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bình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hành</w:t>
      </w:r>
      <w:r w:rsidR="00A97EAC" w:rsidRPr="008736A1">
        <w:rPr>
          <w:sz w:val="28"/>
          <w:szCs w:val="28"/>
        </w:rPr>
        <w:t xml:space="preserve"> </w:t>
      </w:r>
      <w:r w:rsidRPr="008736A1">
        <w:rPr>
          <w:sz w:val="28"/>
          <w:szCs w:val="28"/>
        </w:rPr>
        <w:t>ACBD.</w:t>
      </w:r>
    </w:p>
    <w:p w14:paraId="2A492D22" w14:textId="3474FD9D" w:rsidR="00B76017" w:rsidRPr="008736A1" w:rsidRDefault="00B76017" w:rsidP="008736A1">
      <w:pPr>
        <w:spacing w:after="0" w:line="240" w:lineRule="auto"/>
        <w:rPr>
          <w:rFonts w:eastAsia="Calibri"/>
          <w:sz w:val="28"/>
          <w:szCs w:val="28"/>
        </w:rPr>
      </w:pPr>
      <w:r w:rsidRPr="008736A1">
        <w:rPr>
          <w:rFonts w:eastAsia="Calibri"/>
          <w:b/>
          <w:sz w:val="28"/>
          <w:szCs w:val="28"/>
        </w:rPr>
        <w:t>Bước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4: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Kết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luận,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nhận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định: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</w:p>
    <w:p w14:paraId="54552DF8" w14:textId="74F659EA" w:rsidR="00B76017" w:rsidRPr="008736A1" w:rsidRDefault="00B76017" w:rsidP="008736A1">
      <w:pPr>
        <w:spacing w:after="0" w:line="240" w:lineRule="auto"/>
        <w:rPr>
          <w:rFonts w:eastAsia="Calibri"/>
          <w:sz w:val="28"/>
          <w:szCs w:val="28"/>
          <w:lang w:val="fr-FR"/>
        </w:rPr>
      </w:pPr>
      <w:r w:rsidRPr="008736A1">
        <w:rPr>
          <w:rFonts w:eastAsia="Calibri"/>
          <w:sz w:val="28"/>
          <w:szCs w:val="28"/>
          <w:lang w:val="fr-FR"/>
        </w:rPr>
        <w:t>-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GV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nhận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xét,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đánh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giá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khả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năng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vận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dụng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làm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bài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tập,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chuẩn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kiến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thức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lưu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ý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thái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độ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tích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cực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khi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tham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gia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hoạt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động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và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lưu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ý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lại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một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lần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nữa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các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lỗi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sai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hay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mắc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phải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cho</w:t>
      </w:r>
      <w:r w:rsidR="00A97EAC" w:rsidRPr="008736A1">
        <w:rPr>
          <w:rFonts w:eastAsia="Calibri"/>
          <w:sz w:val="28"/>
          <w:szCs w:val="28"/>
          <w:lang w:val="fr-FR"/>
        </w:rPr>
        <w:t xml:space="preserve"> </w:t>
      </w:r>
      <w:r w:rsidRPr="008736A1">
        <w:rPr>
          <w:rFonts w:eastAsia="Calibri"/>
          <w:sz w:val="28"/>
          <w:szCs w:val="28"/>
          <w:lang w:val="fr-FR"/>
        </w:rPr>
        <w:t>lớp.</w:t>
      </w:r>
    </w:p>
    <w:p w14:paraId="62D15AE8" w14:textId="52A7BFE2" w:rsidR="00B76017" w:rsidRPr="008736A1" w:rsidRDefault="00B76017" w:rsidP="008736A1">
      <w:pPr>
        <w:spacing w:after="0" w:line="240" w:lineRule="auto"/>
        <w:rPr>
          <w:rFonts w:eastAsia="Calibri"/>
          <w:b/>
          <w:sz w:val="28"/>
          <w:szCs w:val="28"/>
          <w:lang w:val="fr-FR"/>
        </w:rPr>
      </w:pPr>
      <w:r w:rsidRPr="008736A1">
        <w:rPr>
          <w:rFonts w:eastAsia="Calibri"/>
          <w:b/>
          <w:sz w:val="28"/>
          <w:szCs w:val="28"/>
          <w:lang w:val="fr-FR"/>
        </w:rPr>
        <w:t>*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HƯỚNG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DẪN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VỀ</w:t>
      </w:r>
      <w:r w:rsidR="00A97EAC" w:rsidRPr="008736A1">
        <w:rPr>
          <w:rFonts w:eastAsia="Calibri"/>
          <w:b/>
          <w:sz w:val="28"/>
          <w:szCs w:val="28"/>
          <w:lang w:val="fr-FR"/>
        </w:rPr>
        <w:t xml:space="preserve"> </w:t>
      </w:r>
      <w:r w:rsidRPr="008736A1">
        <w:rPr>
          <w:rFonts w:eastAsia="Calibri"/>
          <w:b/>
          <w:sz w:val="28"/>
          <w:szCs w:val="28"/>
          <w:lang w:val="fr-FR"/>
        </w:rPr>
        <w:t>NHÀ</w:t>
      </w:r>
    </w:p>
    <w:p w14:paraId="149971FE" w14:textId="35AFFB4A" w:rsidR="00B76017" w:rsidRPr="008736A1" w:rsidRDefault="00B76017" w:rsidP="008736A1">
      <w:pPr>
        <w:spacing w:after="0" w:line="240" w:lineRule="auto"/>
        <w:rPr>
          <w:rFonts w:eastAsia="Calibri"/>
          <w:sz w:val="28"/>
          <w:szCs w:val="28"/>
          <w:lang w:val="pt-BR"/>
        </w:rPr>
      </w:pPr>
      <w:r w:rsidRPr="008736A1">
        <w:rPr>
          <w:rFonts w:eastAsia="Calibri"/>
          <w:sz w:val="28"/>
          <w:szCs w:val="28"/>
          <w:lang w:val="pt-BR"/>
        </w:rPr>
        <w:t>-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Ghi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nhớ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kiến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thức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trong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bài.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</w:p>
    <w:p w14:paraId="5DB6CC7A" w14:textId="3F5EFAAA" w:rsidR="00B76017" w:rsidRPr="008736A1" w:rsidRDefault="00B76017" w:rsidP="008736A1">
      <w:pPr>
        <w:spacing w:after="0" w:line="240" w:lineRule="auto"/>
        <w:rPr>
          <w:rFonts w:eastAsia="Calibri"/>
          <w:sz w:val="28"/>
          <w:szCs w:val="28"/>
          <w:lang w:val="pt-BR"/>
        </w:rPr>
      </w:pPr>
      <w:r w:rsidRPr="008736A1">
        <w:rPr>
          <w:rFonts w:eastAsia="Calibri"/>
          <w:sz w:val="28"/>
          <w:szCs w:val="28"/>
          <w:lang w:val="pt-BR"/>
        </w:rPr>
        <w:t>-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Hoàn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thành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bài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tập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trong</w:t>
      </w:r>
      <w:r w:rsidR="00A97EAC" w:rsidRPr="008736A1">
        <w:rPr>
          <w:rFonts w:eastAsia="Calibri"/>
          <w:sz w:val="28"/>
          <w:szCs w:val="28"/>
          <w:lang w:val="pt-BR"/>
        </w:rPr>
        <w:t xml:space="preserve"> </w:t>
      </w:r>
      <w:r w:rsidRPr="008736A1">
        <w:rPr>
          <w:rFonts w:eastAsia="Calibri"/>
          <w:sz w:val="28"/>
          <w:szCs w:val="28"/>
          <w:lang w:val="pt-BR"/>
        </w:rPr>
        <w:t>SBT.</w:t>
      </w:r>
    </w:p>
    <w:p w14:paraId="48CF4ECB" w14:textId="1BBE3999" w:rsidR="00B76017" w:rsidRPr="008736A1" w:rsidRDefault="00B76017" w:rsidP="008736A1">
      <w:pPr>
        <w:spacing w:after="0" w:line="240" w:lineRule="auto"/>
        <w:rPr>
          <w:rFonts w:eastAsia="Calibri"/>
          <w:sz w:val="28"/>
          <w:szCs w:val="28"/>
        </w:rPr>
      </w:pPr>
      <w:r w:rsidRPr="008736A1">
        <w:rPr>
          <w:rFonts w:eastAsia="Calibri"/>
          <w:sz w:val="28"/>
          <w:szCs w:val="28"/>
        </w:rPr>
        <w:t>-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Chuẩn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bị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bài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sau</w:t>
      </w:r>
      <w:r w:rsidR="00A97EAC" w:rsidRPr="008736A1">
        <w:rPr>
          <w:rFonts w:eastAsia="Calibri"/>
          <w:sz w:val="28"/>
          <w:szCs w:val="28"/>
        </w:rPr>
        <w:t xml:space="preserve"> </w:t>
      </w:r>
      <w:r w:rsidRPr="008736A1">
        <w:rPr>
          <w:rFonts w:eastAsia="Calibri"/>
          <w:sz w:val="28"/>
          <w:szCs w:val="28"/>
        </w:rPr>
        <w:t>“</w:t>
      </w:r>
      <w:r w:rsidRPr="008736A1">
        <w:rPr>
          <w:rFonts w:eastAsia="Calibri"/>
          <w:b/>
          <w:sz w:val="28"/>
          <w:szCs w:val="28"/>
        </w:rPr>
        <w:t>Bài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4.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Phép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nhân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đa</w:t>
      </w:r>
      <w:r w:rsidR="00A97EAC" w:rsidRPr="008736A1">
        <w:rPr>
          <w:rFonts w:eastAsia="Calibri"/>
          <w:b/>
          <w:sz w:val="28"/>
          <w:szCs w:val="28"/>
        </w:rPr>
        <w:t xml:space="preserve"> </w:t>
      </w:r>
      <w:r w:rsidRPr="008736A1">
        <w:rPr>
          <w:rFonts w:eastAsia="Calibri"/>
          <w:b/>
          <w:sz w:val="28"/>
          <w:szCs w:val="28"/>
        </w:rPr>
        <w:t>thức</w:t>
      </w:r>
      <w:r w:rsidRPr="008736A1">
        <w:rPr>
          <w:rFonts w:eastAsia="Calibri"/>
          <w:sz w:val="28"/>
          <w:szCs w:val="28"/>
        </w:rPr>
        <w:t>”.</w:t>
      </w:r>
    </w:p>
    <w:p w14:paraId="1B06C4AE" w14:textId="77777777" w:rsidR="00D075C7" w:rsidRPr="008736A1" w:rsidRDefault="00D075C7" w:rsidP="008736A1">
      <w:pPr>
        <w:spacing w:line="240" w:lineRule="auto"/>
      </w:pPr>
    </w:p>
    <w:sectPr w:rsidR="00D075C7" w:rsidRPr="008736A1" w:rsidSect="00A97EAC">
      <w:headerReference w:type="default" r:id="rId21"/>
      <w:footerReference w:type="default" r:id="rId22"/>
      <w:pgSz w:w="12240" w:h="15840"/>
      <w:pgMar w:top="851" w:right="113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2114" w14:textId="77777777" w:rsidR="00AA26B7" w:rsidRDefault="00AA26B7" w:rsidP="00B76017">
      <w:pPr>
        <w:spacing w:after="0" w:line="240" w:lineRule="auto"/>
      </w:pPr>
      <w:r>
        <w:separator/>
      </w:r>
    </w:p>
  </w:endnote>
  <w:endnote w:type="continuationSeparator" w:id="0">
    <w:p w14:paraId="4C085409" w14:textId="77777777" w:rsidR="00AA26B7" w:rsidRDefault="00AA26B7" w:rsidP="00B7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19FC" w14:textId="290AA56F" w:rsidR="00B76017" w:rsidRDefault="00B76017">
    <w:pPr>
      <w:pStyle w:val="Footer"/>
      <w:pBdr>
        <w:bottom w:val="single" w:sz="6" w:space="1" w:color="auto"/>
      </w:pBdr>
    </w:pPr>
  </w:p>
  <w:p w14:paraId="187952F1" w14:textId="77777777" w:rsidR="00B76017" w:rsidRPr="00025432" w:rsidRDefault="00B76017" w:rsidP="00B76017">
    <w:pPr>
      <w:pStyle w:val="Footer"/>
      <w:rPr>
        <w:i/>
        <w:iCs/>
        <w:sz w:val="28"/>
        <w:szCs w:val="28"/>
      </w:rPr>
    </w:pPr>
    <w:r>
      <w:rPr>
        <w:i/>
        <w:iCs/>
        <w:sz w:val="28"/>
        <w:szCs w:val="28"/>
      </w:rPr>
      <w:t>GV: Phạm Thị Kế Nghiệp</w:t>
    </w:r>
    <w:r w:rsidRPr="00025432">
      <w:rPr>
        <w:i/>
        <w:iCs/>
        <w:sz w:val="28"/>
        <w:szCs w:val="28"/>
      </w:rPr>
      <w:t xml:space="preserve"> </w:t>
    </w:r>
    <w:r w:rsidRPr="00025432">
      <w:rPr>
        <w:i/>
        <w:iCs/>
        <w:sz w:val="28"/>
        <w:szCs w:val="28"/>
      </w:rPr>
      <w:tab/>
    </w:r>
    <w:r w:rsidRPr="00025432">
      <w:rPr>
        <w:i/>
        <w:iCs/>
        <w:sz w:val="28"/>
        <w:szCs w:val="28"/>
      </w:rPr>
      <w:tab/>
    </w:r>
    <w:r>
      <w:rPr>
        <w:i/>
        <w:iCs/>
        <w:sz w:val="28"/>
        <w:szCs w:val="28"/>
      </w:rPr>
      <w:t xml:space="preserve">Tổ KHTN - </w:t>
    </w:r>
    <w:r w:rsidRPr="00025432">
      <w:rPr>
        <w:i/>
        <w:iCs/>
        <w:sz w:val="28"/>
        <w:szCs w:val="28"/>
      </w:rPr>
      <w:t>Trường THCS</w:t>
    </w:r>
    <w:r>
      <w:rPr>
        <w:i/>
        <w:iCs/>
        <w:sz w:val="28"/>
        <w:szCs w:val="28"/>
      </w:rPr>
      <w:t xml:space="preserve"> An Sơn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2244" w14:textId="77777777" w:rsidR="00AA26B7" w:rsidRDefault="00AA26B7" w:rsidP="00B76017">
      <w:pPr>
        <w:spacing w:after="0" w:line="240" w:lineRule="auto"/>
      </w:pPr>
      <w:r>
        <w:separator/>
      </w:r>
    </w:p>
  </w:footnote>
  <w:footnote w:type="continuationSeparator" w:id="0">
    <w:p w14:paraId="5FBF2D08" w14:textId="77777777" w:rsidR="00AA26B7" w:rsidRDefault="00AA26B7" w:rsidP="00B7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EA74" w14:textId="4B477C2C" w:rsidR="00B76017" w:rsidRDefault="00B76017" w:rsidP="00B76017">
    <w:pPr>
      <w:pStyle w:val="Header"/>
      <w:pBdr>
        <w:bottom w:val="single" w:sz="6" w:space="1" w:color="auto"/>
      </w:pBdr>
      <w:rPr>
        <w:b/>
        <w:lang w:val="vi-VN"/>
      </w:rPr>
    </w:pPr>
    <w:bookmarkStart w:id="0" w:name="_Hlk207907199"/>
    <w:bookmarkStart w:id="1" w:name="_Hlk207907200"/>
    <w:bookmarkStart w:id="2" w:name="_Hlk207907539"/>
    <w:bookmarkStart w:id="3" w:name="_Hlk207907540"/>
    <w:r>
      <w:rPr>
        <w:b/>
        <w:lang w:val="vi-VN"/>
      </w:rPr>
      <w:t xml:space="preserve">KẾ HOẠCH BÀI DẠY TOÁN </w:t>
    </w:r>
    <w:r>
      <w:rPr>
        <w:b/>
        <w:lang w:val="en-US"/>
      </w:rPr>
      <w:t>8</w:t>
    </w:r>
    <w:r>
      <w:rPr>
        <w:b/>
        <w:lang w:val="vi-VN"/>
      </w:rPr>
      <w:t xml:space="preserve">                               </w:t>
    </w:r>
    <w:r>
      <w:rPr>
        <w:b/>
        <w:lang w:val="en-US"/>
      </w:rPr>
      <w:t xml:space="preserve">                    </w:t>
    </w:r>
    <w:r>
      <w:rPr>
        <w:b/>
        <w:lang w:val="vi-VN"/>
      </w:rPr>
      <w:t>NĂM HỌC 202</w:t>
    </w:r>
    <w:r>
      <w:rPr>
        <w:b/>
        <w:lang w:val="en-US"/>
      </w:rPr>
      <w:t>5</w:t>
    </w:r>
    <w:r>
      <w:rPr>
        <w:b/>
        <w:lang w:val="vi-VN"/>
      </w:rPr>
      <w:t xml:space="preserve"> - 202</w:t>
    </w:r>
    <w:r>
      <w:rPr>
        <w:b/>
        <w:lang w:val="en-US"/>
      </w:rPr>
      <w:t>6</w:t>
    </w:r>
    <w:r w:rsidRPr="00E0782F">
      <w:rPr>
        <w:b/>
        <w:lang w:val="vi-VN"/>
      </w:rPr>
      <w:t xml:space="preserve">                      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17"/>
    <w:rsid w:val="00345225"/>
    <w:rsid w:val="00751BC3"/>
    <w:rsid w:val="008736A1"/>
    <w:rsid w:val="00A6450C"/>
    <w:rsid w:val="00A97EAC"/>
    <w:rsid w:val="00AA26B7"/>
    <w:rsid w:val="00B76017"/>
    <w:rsid w:val="00CE2B62"/>
    <w:rsid w:val="00D0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FF79"/>
  <w15:chartTrackingRefBased/>
  <w15:docId w15:val="{F75F6EE6-C604-4514-9FA8-AFEFFDA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AC"/>
    <w:rPr>
      <w:rFonts w:ascii="Times New Roman" w:eastAsia="Times New Roman" w:hAnsi="Times New Roman" w:cs="Times New Roman"/>
      <w:kern w:val="0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60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76017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76017"/>
    <w:rPr>
      <w:rFonts w:ascii="Times New Roman" w:eastAsia="Times New Roman" w:hAnsi="Times New Roman" w:cs="Times New Roman"/>
      <w:kern w:val="0"/>
      <w:sz w:val="24"/>
      <w:szCs w:val="24"/>
      <w:lang w:val="nl-NL"/>
    </w:rPr>
  </w:style>
  <w:style w:type="character" w:customStyle="1" w:styleId="mjx-char">
    <w:name w:val="mjx-char"/>
    <w:rsid w:val="00B76017"/>
  </w:style>
  <w:style w:type="paragraph" w:customStyle="1" w:styleId="TableParagraph">
    <w:name w:val="Table Paragraph"/>
    <w:basedOn w:val="Normal"/>
    <w:uiPriority w:val="1"/>
    <w:qFormat/>
    <w:rsid w:val="00B7601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6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017"/>
    <w:rPr>
      <w:rFonts w:ascii="Times New Roman" w:eastAsia="Times New Roman" w:hAnsi="Times New Roman" w:cs="Times New Roman"/>
      <w:kern w:val="0"/>
      <w:sz w:val="24"/>
      <w:szCs w:val="24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B76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17"/>
    <w:rPr>
      <w:rFonts w:ascii="Times New Roman" w:eastAsia="Times New Roman" w:hAnsi="Times New Roman" w:cs="Times New Roman"/>
      <w:kern w:val="0"/>
      <w:sz w:val="24"/>
      <w:szCs w:val="24"/>
      <w:lang w:val="nl-NL"/>
    </w:rPr>
  </w:style>
  <w:style w:type="character" w:styleId="PlaceholderText">
    <w:name w:val="Placeholder Text"/>
    <w:basedOn w:val="DefaultParagraphFont"/>
    <w:uiPriority w:val="99"/>
    <w:semiHidden/>
    <w:rsid w:val="00345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https://tech12h.com/sites/default/files/styles/inbody400/public/1_2114.png?itok=qSovdg7k" TargetMode="External"/><Relationship Id="rId12" Type="http://schemas.openxmlformats.org/officeDocument/2006/relationships/image" Target="media/image4.wmf"/><Relationship Id="rId17" Type="http://schemas.openxmlformats.org/officeDocument/2006/relationships/image" Target="https://vietjack.com/toan-8-kn/images/bai-3-23-trang-63-toan-lop-8-tap-1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s://vietjack.com/toan-8-kn/images/bai-3-20-trang-63-toan-lop-8-tap-1.PN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https://vietjack.com/toan-8-kn/images/bai-3-22-trang-63-toan-lop-8-tap-1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2025-09-22T08:03:00Z</dcterms:created>
  <dcterms:modified xsi:type="dcterms:W3CDTF">2025-10-03T13:34:00Z</dcterms:modified>
</cp:coreProperties>
</file>