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23"/>
        <w:gridCol w:w="6069"/>
      </w:tblGrid>
      <w:tr w:rsidR="005D2ADB" w:rsidRPr="0046233F" w14:paraId="47DB9CB6" w14:textId="77777777" w:rsidTr="00814CA5">
        <w:trPr>
          <w:trHeight w:val="1422"/>
        </w:trPr>
        <w:tc>
          <w:tcPr>
            <w:tcW w:w="4023" w:type="dxa"/>
            <w:shd w:val="clear" w:color="auto" w:fill="auto"/>
          </w:tcPr>
          <w:p w14:paraId="427E7C85" w14:textId="74400C11" w:rsidR="005D2ADB" w:rsidRPr="002501DA" w:rsidRDefault="005D2ADB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color w:val="000000"/>
              </w:rPr>
            </w:pPr>
            <w:r w:rsidRPr="002501DA">
              <w:rPr>
                <w:color w:val="000000"/>
              </w:rPr>
              <w:t>TRƯỜNG THCS PHẠM TRẤN</w:t>
            </w:r>
          </w:p>
          <w:p w14:paraId="1F7719ED" w14:textId="581BE0CF" w:rsidR="002501DA" w:rsidRPr="00635A7E" w:rsidRDefault="002501DA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color w:val="000000"/>
              </w:rPr>
            </w:pPr>
            <w:r w:rsidRPr="002501D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7CE0E" wp14:editId="3BB32C5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166370</wp:posOffset>
                      </wp:positionV>
                      <wp:extent cx="731520" cy="0"/>
                      <wp:effectExtent l="0" t="0" r="3048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633D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13.1pt" to="12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qZ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color w:val="000000"/>
              </w:rPr>
              <w:t>THƯ VIỆN</w:t>
            </w:r>
          </w:p>
          <w:p w14:paraId="097BDA27" w14:textId="0ADBA34C" w:rsidR="005D2ADB" w:rsidRPr="002501DA" w:rsidRDefault="005D2ADB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color w:val="000000"/>
                <w:sz w:val="14"/>
              </w:rPr>
            </w:pPr>
          </w:p>
          <w:p w14:paraId="6F6CC9DB" w14:textId="384D5BEE" w:rsidR="005D2ADB" w:rsidRPr="00E6234C" w:rsidRDefault="002501DA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Số:</w:t>
            </w:r>
            <w:r w:rsidR="005D2ADB">
              <w:rPr>
                <w:color w:val="000000"/>
              </w:rPr>
              <w:t>…</w:t>
            </w:r>
            <w:r w:rsidR="00125EC7">
              <w:rPr>
                <w:color w:val="000000"/>
              </w:rPr>
              <w:t>…</w:t>
            </w:r>
            <w:r w:rsidR="005D2ADB">
              <w:rPr>
                <w:color w:val="000000"/>
              </w:rPr>
              <w:t>.</w:t>
            </w:r>
            <w:r>
              <w:rPr>
                <w:color w:val="000000"/>
              </w:rPr>
              <w:t>/KH</w:t>
            </w:r>
            <w:r w:rsidR="005D2ADB">
              <w:rPr>
                <w:color w:val="000000"/>
              </w:rPr>
              <w:t>TV</w:t>
            </w:r>
          </w:p>
        </w:tc>
        <w:tc>
          <w:tcPr>
            <w:tcW w:w="6069" w:type="dxa"/>
            <w:shd w:val="clear" w:color="auto" w:fill="auto"/>
          </w:tcPr>
          <w:p w14:paraId="3B88BF89" w14:textId="0ACC88D0" w:rsidR="005D2ADB" w:rsidRPr="00E6234C" w:rsidRDefault="005D2ADB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color w:val="000000"/>
              </w:rPr>
            </w:pPr>
            <w:r w:rsidRPr="00E6234C">
              <w:rPr>
                <w:b/>
                <w:color w:val="000000"/>
              </w:rPr>
              <w:t>CỘNG HÒA XÃ HỘI CHỦ NGHĨA VIỆT NAM</w:t>
            </w:r>
          </w:p>
          <w:p w14:paraId="0828B0AE" w14:textId="63A954C0" w:rsidR="005D2ADB" w:rsidRPr="0046233F" w:rsidRDefault="00125EC7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E6234C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6262E" wp14:editId="0C58BE3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203835</wp:posOffset>
                      </wp:positionV>
                      <wp:extent cx="1955165" cy="0"/>
                      <wp:effectExtent l="0" t="0" r="2603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F7FD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6.05pt" to="225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"/>
                  </w:pict>
                </mc:Fallback>
              </mc:AlternateContent>
            </w:r>
            <w:r w:rsidR="005D2ADB" w:rsidRPr="0046233F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1C0EC8BF" w14:textId="053725C8" w:rsidR="005D2ADB" w:rsidRPr="002501DA" w:rsidRDefault="005D2ADB" w:rsidP="00B16181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color w:val="000000"/>
                <w:sz w:val="10"/>
              </w:rPr>
            </w:pPr>
          </w:p>
          <w:p w14:paraId="7E381070" w14:textId="0EEE1342" w:rsidR="005D2ADB" w:rsidRPr="0046233F" w:rsidRDefault="00CC3757" w:rsidP="007514AA">
            <w:pPr>
              <w:pStyle w:val="NormalWeb"/>
              <w:spacing w:before="0" w:beforeAutospacing="0" w:after="0" w:afterAutospacing="0" w:line="312" w:lineRule="auto"/>
              <w:jc w:val="righ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Phạm Trấn</w:t>
            </w:r>
            <w:r w:rsidR="005D2ADB">
              <w:rPr>
                <w:i/>
                <w:color w:val="000000"/>
                <w:sz w:val="26"/>
                <w:szCs w:val="26"/>
              </w:rPr>
              <w:t xml:space="preserve">, ngày </w:t>
            </w:r>
            <w:r w:rsidR="007514AA">
              <w:rPr>
                <w:i/>
                <w:color w:val="000000"/>
                <w:sz w:val="26"/>
                <w:szCs w:val="26"/>
              </w:rPr>
              <w:t>4</w:t>
            </w:r>
            <w:r w:rsidR="005D2ADB">
              <w:rPr>
                <w:i/>
                <w:color w:val="000000"/>
                <w:sz w:val="26"/>
                <w:szCs w:val="26"/>
              </w:rPr>
              <w:t xml:space="preserve"> tháng 4 năm </w:t>
            </w:r>
            <w:r w:rsidR="009E09AB">
              <w:rPr>
                <w:i/>
                <w:color w:val="000000"/>
                <w:sz w:val="26"/>
                <w:szCs w:val="26"/>
              </w:rPr>
              <w:t>2025</w:t>
            </w:r>
          </w:p>
        </w:tc>
      </w:tr>
    </w:tbl>
    <w:p w14:paraId="06B2C42B" w14:textId="77777777" w:rsidR="002135CF" w:rsidRP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C5428" w14:textId="77777777" w:rsidR="002135CF" w:rsidRPr="002501DA" w:rsidRDefault="002135CF" w:rsidP="00B1618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1DA">
        <w:rPr>
          <w:rFonts w:ascii="Times New Roman" w:hAnsi="Times New Roman" w:cs="Times New Roman"/>
          <w:b/>
          <w:bCs/>
          <w:sz w:val="28"/>
          <w:szCs w:val="28"/>
        </w:rPr>
        <w:t>KẾ HOẠCH</w:t>
      </w:r>
    </w:p>
    <w:p w14:paraId="4D5DA9B8" w14:textId="3954722F" w:rsidR="002135CF" w:rsidRPr="002501DA" w:rsidRDefault="002135CF" w:rsidP="00B1618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1DA">
        <w:rPr>
          <w:rFonts w:ascii="Times New Roman" w:hAnsi="Times New Roman" w:cs="Times New Roman"/>
          <w:b/>
          <w:bCs/>
          <w:sz w:val="28"/>
          <w:szCs w:val="28"/>
        </w:rPr>
        <w:t>TỔ CHỨC CUỘC THI “</w:t>
      </w:r>
      <w:r w:rsidR="009E09AB">
        <w:rPr>
          <w:rFonts w:ascii="Times New Roman" w:hAnsi="Times New Roman" w:cs="Times New Roman"/>
          <w:b/>
          <w:bCs/>
          <w:sz w:val="28"/>
          <w:szCs w:val="28"/>
        </w:rPr>
        <w:t>VẼ TRANH CỔ ĐỘNG PHONG TRÀO ĐỌC SÁCH</w:t>
      </w:r>
      <w:r w:rsidRPr="002501D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47A94C0" w14:textId="0C3D8342" w:rsidR="002135CF" w:rsidRPr="002501DA" w:rsidRDefault="002135CF" w:rsidP="00B1618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501DA">
        <w:rPr>
          <w:rFonts w:ascii="Times New Roman" w:hAnsi="Times New Roman" w:cs="Times New Roman"/>
          <w:b/>
          <w:bCs/>
          <w:sz w:val="28"/>
          <w:szCs w:val="28"/>
        </w:rPr>
        <w:t xml:space="preserve">NĂM HỌC </w:t>
      </w:r>
      <w:r w:rsidR="009E09AB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250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4A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0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9AB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1DA98D54" w14:textId="77777777" w:rsidR="002135CF" w:rsidRP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79E88" w14:textId="4D90D12F" w:rsidR="002135CF" w:rsidRP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5CF">
        <w:rPr>
          <w:rFonts w:ascii="Times New Roman" w:hAnsi="Times New Roman" w:cs="Times New Roman"/>
          <w:b/>
          <w:bCs/>
          <w:sz w:val="28"/>
          <w:szCs w:val="28"/>
        </w:rPr>
        <w:t>I. Mục đích</w:t>
      </w:r>
    </w:p>
    <w:p w14:paraId="5104F681" w14:textId="560A708B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>Tạo hoạt động lành mạnh nhằm thu hút các em tham gia qua đó tuyên truyền,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giáo dục về việc đọc sách cũng như trân trọng, yêu quí và giữ gìn và bảo quản sách.</w:t>
      </w:r>
    </w:p>
    <w:p w14:paraId="0FE18807" w14:textId="6E5509EA" w:rsid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>Tạo sân chơi lành mạnh, bổ ích để học sinh có điều kiện giao lưu, học tập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nhằm nâng cao chất lượng dạy và học.</w:t>
      </w:r>
    </w:p>
    <w:p w14:paraId="4F6A3F48" w14:textId="3B4F6E26" w:rsidR="004236FB" w:rsidRPr="002135CF" w:rsidRDefault="004236FB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Nhằm đa dạng hóa các hình thức tuyên truyền về phong trào đọc sách và văn hóa đọc</w:t>
      </w:r>
      <w:r w:rsidR="00FD112B">
        <w:rPr>
          <w:rFonts w:ascii="Times New Roman" w:hAnsi="Times New Roman" w:cs="Times New Roman"/>
          <w:sz w:val="28"/>
          <w:szCs w:val="28"/>
        </w:rPr>
        <w:t>, giúp cho công tác tuyên truyền được sâu rộng đến đối tượng học sinh, từng bước nâng cao nhận thức của học sinh đối với việc đọc sách.</w:t>
      </w:r>
    </w:p>
    <w:p w14:paraId="6C38CBC7" w14:textId="47627A5C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>Giúp cho các em sáng tạo, phát triển tư duy, trải nghiệm thực tiễn ứng dụng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kiến thức mĩ thuật vào cuộc sống và khơi dậy niềm đam mê đọc sách.</w:t>
      </w:r>
    </w:p>
    <w:p w14:paraId="59EE8235" w14:textId="77777777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>Tôn vinh giá trị của sách, quảng bá cho văn hoá đọc trong nhà trường.</w:t>
      </w:r>
    </w:p>
    <w:p w14:paraId="3C370AC4" w14:textId="2C76F2BD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>Khuyến khích đưa phong trào đọc sách trở thành thói quen, nét đẹp văn hóa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trong toàn thể CB-GV-CNV và học sinh toàn trường.</w:t>
      </w:r>
    </w:p>
    <w:p w14:paraId="492E910B" w14:textId="77777777" w:rsidR="002135CF" w:rsidRP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5CF">
        <w:rPr>
          <w:rFonts w:ascii="Times New Roman" w:hAnsi="Times New Roman" w:cs="Times New Roman"/>
          <w:b/>
          <w:bCs/>
          <w:sz w:val="28"/>
          <w:szCs w:val="28"/>
        </w:rPr>
        <w:t>II. Đối tượng tham gia</w:t>
      </w:r>
    </w:p>
    <w:p w14:paraId="1A7F41AB" w14:textId="541017D8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7514AA">
        <w:rPr>
          <w:rFonts w:ascii="Times New Roman" w:hAnsi="Times New Roman" w:cs="Times New Roman"/>
          <w:sz w:val="28"/>
          <w:szCs w:val="28"/>
        </w:rPr>
        <w:t>khối 6, 7, 8.</w:t>
      </w:r>
    </w:p>
    <w:p w14:paraId="69E9BC80" w14:textId="69FA2BA7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  <w:lang w:val="vi-VN"/>
        </w:rPr>
        <w:t xml:space="preserve">Yêu cầu mỗi lớp </w:t>
      </w:r>
      <w:r w:rsidR="00530F81">
        <w:rPr>
          <w:rFonts w:ascii="Times New Roman" w:hAnsi="Times New Roman" w:cs="Times New Roman"/>
          <w:sz w:val="28"/>
          <w:szCs w:val="28"/>
        </w:rPr>
        <w:t>5</w:t>
      </w:r>
      <w:r w:rsidRPr="002135CF">
        <w:rPr>
          <w:rFonts w:ascii="Times New Roman" w:hAnsi="Times New Roman" w:cs="Times New Roman"/>
          <w:sz w:val="28"/>
          <w:szCs w:val="28"/>
          <w:lang w:val="vi-VN"/>
        </w:rPr>
        <w:t xml:space="preserve"> sản phẩm dự thi. </w:t>
      </w:r>
      <w:r w:rsidRPr="002135CF">
        <w:rPr>
          <w:rFonts w:ascii="Times New Roman" w:hAnsi="Times New Roman" w:cs="Times New Roman"/>
          <w:sz w:val="28"/>
          <w:szCs w:val="28"/>
        </w:rPr>
        <w:t>Học sinh được vẽ tranh ở nhà và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mang lên nộp lại cho Ban tổ chức.</w:t>
      </w:r>
    </w:p>
    <w:p w14:paraId="46F16426" w14:textId="4ED1A03D" w:rsidR="002135CF" w:rsidRPr="002135CF" w:rsidRDefault="00FD112B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2D424A">
        <w:rPr>
          <w:rFonts w:ascii="Times New Roman" w:hAnsi="Times New Roman" w:cs="Times New Roman"/>
          <w:b/>
          <w:bCs/>
          <w:sz w:val="28"/>
          <w:szCs w:val="28"/>
        </w:rPr>
        <w:t>Thể lệ</w:t>
      </w:r>
    </w:p>
    <w:p w14:paraId="3886471D" w14:textId="170E1C30" w:rsidR="002135CF" w:rsidRPr="002135CF" w:rsidRDefault="009E09AB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 vẽ tranh cổ động phong trào đọc sách</w:t>
      </w:r>
    </w:p>
    <w:p w14:paraId="1262F416" w14:textId="148361B5" w:rsidR="002135CF" w:rsidRPr="004236FB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6FB">
        <w:rPr>
          <w:rFonts w:ascii="Times New Roman" w:hAnsi="Times New Roman" w:cs="Times New Roman"/>
          <w:b/>
          <w:bCs/>
          <w:sz w:val="28"/>
          <w:szCs w:val="28"/>
        </w:rPr>
        <w:t>1. Yêu cầu nội dung</w:t>
      </w:r>
    </w:p>
    <w:p w14:paraId="0F481F85" w14:textId="59464840" w:rsidR="004236FB" w:rsidRPr="004236FB" w:rsidRDefault="004236FB" w:rsidP="006565E0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6FB">
        <w:rPr>
          <w:rFonts w:ascii="Times New Roman" w:hAnsi="Times New Roman" w:cs="Times New Roman"/>
          <w:bCs/>
          <w:sz w:val="28"/>
          <w:szCs w:val="28"/>
        </w:rPr>
        <w:tab/>
        <w:t>Các em học sinh vẽ tranh với chủ đề liên quan đến sách, văn hóa đọc, những tác phẩm yêu thích hoặc những điều các em học được từ sách.</w:t>
      </w:r>
    </w:p>
    <w:p w14:paraId="22FE3FE3" w14:textId="3B37287E" w:rsidR="004236FB" w:rsidRPr="002F14C0" w:rsidRDefault="004236FB" w:rsidP="004236FB">
      <w:pPr>
        <w:spacing w:line="312" w:lineRule="auto"/>
        <w:ind w:firstLine="567"/>
        <w:jc w:val="both"/>
        <w:rPr>
          <w:iCs/>
          <w:sz w:val="28"/>
          <w:szCs w:val="28"/>
        </w:rPr>
      </w:pPr>
      <w:r w:rsidRPr="004236F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236FB">
        <w:rPr>
          <w:rFonts w:ascii="Times New Roman" w:hAnsi="Times New Roman" w:cs="Times New Roman"/>
          <w:iCs/>
          <w:sz w:val="28"/>
          <w:szCs w:val="28"/>
        </w:rPr>
        <w:t>Chủ đề gợi</w:t>
      </w:r>
      <w:r>
        <w:rPr>
          <w:rFonts w:ascii="Times New Roman" w:hAnsi="Times New Roman" w:cs="Times New Roman"/>
          <w:iCs/>
          <w:sz w:val="28"/>
          <w:szCs w:val="28"/>
        </w:rPr>
        <w:t xml:space="preserve"> ý cho tranh vẽ: </w:t>
      </w:r>
      <w:r w:rsidRPr="004236FB">
        <w:rPr>
          <w:rFonts w:ascii="Times New Roman" w:hAnsi="Times New Roman" w:cs="Times New Roman"/>
          <w:iCs/>
          <w:sz w:val="28"/>
          <w:szCs w:val="28"/>
        </w:rPr>
        <w:t>“</w:t>
      </w:r>
      <w:r w:rsidRPr="004236FB">
        <w:rPr>
          <w:rFonts w:ascii="Times New Roman" w:hAnsi="Times New Roman" w:cs="Times New Roman"/>
          <w:i/>
          <w:sz w:val="28"/>
          <w:szCs w:val="28"/>
        </w:rPr>
        <w:t xml:space="preserve">Sách mở ra cánh cửa tri thức”; “ Đọc sách giúp tôi khám phá thế giới”; “Cùng sách xây dựng ước mơ”; </w:t>
      </w:r>
      <w:r w:rsidRPr="004236F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“Văn hóa học - Kết nối cộng đồng”; </w:t>
      </w:r>
      <w:r w:rsidRPr="004236FB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“Cùng sách bước vào kỷ nguyên vươn mình của dân tộc”; “Đọc sách - làm giàu tri thức, nuôi dưỡng khát vọng, thúc đẩy đổi mới sáng tạo</w:t>
      </w:r>
      <w:r w:rsidRPr="004236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”…</w:t>
      </w:r>
    </w:p>
    <w:p w14:paraId="51A3215F" w14:textId="77777777" w:rsidR="002135CF" w:rsidRPr="007514AA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4AA">
        <w:rPr>
          <w:rFonts w:ascii="Times New Roman" w:hAnsi="Times New Roman" w:cs="Times New Roman"/>
          <w:b/>
          <w:bCs/>
          <w:sz w:val="28"/>
          <w:szCs w:val="28"/>
        </w:rPr>
        <w:t>2. Yêu cầu hình thức</w:t>
      </w:r>
    </w:p>
    <w:p w14:paraId="1E0A5CD7" w14:textId="4AFE9F04" w:rsidR="004236FB" w:rsidRPr="004236FB" w:rsidRDefault="008F528B" w:rsidP="004236FB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6FB" w:rsidRPr="004236FB">
        <w:rPr>
          <w:rFonts w:ascii="Times New Roman" w:hAnsi="Times New Roman" w:cs="Times New Roman"/>
          <w:sz w:val="28"/>
          <w:szCs w:val="28"/>
        </w:rPr>
        <w:t xml:space="preserve"> Tranh được vẽ trên giấy trắng khổ A3 (TV cung cấp mỗi lớp 5 tờ A3);</w:t>
      </w:r>
    </w:p>
    <w:p w14:paraId="0E987375" w14:textId="6D7A1FFC" w:rsidR="004236FB" w:rsidRPr="004236FB" w:rsidRDefault="008F528B" w:rsidP="004236FB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6FB" w:rsidRPr="004236FB">
        <w:rPr>
          <w:rFonts w:ascii="Times New Roman" w:hAnsi="Times New Roman" w:cs="Times New Roman"/>
          <w:sz w:val="28"/>
          <w:szCs w:val="28"/>
        </w:rPr>
        <w:t xml:space="preserve"> Tranh được vẽ bằng các loại màu sắc tùy chọn như: bột màu, sáp màu, sơn dầu, màu nước, bút dạ màu,...;</w:t>
      </w:r>
    </w:p>
    <w:p w14:paraId="099210B2" w14:textId="3FFC376B" w:rsidR="004236FB" w:rsidRPr="000E0922" w:rsidRDefault="008F528B" w:rsidP="004236FB">
      <w:pPr>
        <w:pStyle w:val="NormalWeb"/>
        <w:spacing w:before="0" w:beforeAutospacing="0" w:after="0" w:afterAutospacing="0" w:line="312" w:lineRule="auto"/>
        <w:ind w:firstLine="567"/>
        <w:jc w:val="both"/>
        <w:rPr>
          <w:rStyle w:val="Strong"/>
          <w:rFonts w:eastAsiaTheme="majorEastAsia"/>
          <w:i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236FB" w:rsidRPr="00A03567">
        <w:rPr>
          <w:sz w:val="28"/>
          <w:szCs w:val="28"/>
        </w:rPr>
        <w:t xml:space="preserve"> Phía sau bức tranh ghi họ tên, lớp bằng bút chì.</w:t>
      </w:r>
    </w:p>
    <w:p w14:paraId="569280DB" w14:textId="327DECE1" w:rsidR="002135CF" w:rsidRPr="007514AA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4A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95E21" w:rsidRPr="007514AA">
        <w:rPr>
          <w:rFonts w:ascii="Times New Roman" w:hAnsi="Times New Roman" w:cs="Times New Roman"/>
          <w:b/>
          <w:bCs/>
          <w:sz w:val="28"/>
          <w:szCs w:val="28"/>
        </w:rPr>
        <w:t>Tiêu chí chấm điểm</w:t>
      </w:r>
      <w:r w:rsidRPr="007514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A38E8D" w14:textId="6952C1D0" w:rsidR="002135CF" w:rsidRPr="007514AA" w:rsidRDefault="008F528B" w:rsidP="00C75F3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Nội dung: </w:t>
      </w:r>
      <w:r w:rsidR="00C75F3D" w:rsidRPr="007514AA">
        <w:rPr>
          <w:rFonts w:ascii="Times New Roman" w:hAnsi="Times New Roman" w:cs="Times New Roman"/>
          <w:sz w:val="28"/>
          <w:szCs w:val="28"/>
        </w:rPr>
        <w:t>Mang thông điệp rõ ràng, có khẩu hiệu, tiêu đề, chuyển tải được ý nghĩa cuộc thi.</w:t>
      </w:r>
      <w:r w:rsidR="00C75F3D" w:rsidRPr="007514AA">
        <w:rPr>
          <w:rFonts w:ascii="Times New Roman" w:hAnsi="Times New Roman" w:cs="Times New Roman"/>
          <w:sz w:val="28"/>
          <w:szCs w:val="28"/>
        </w:rPr>
        <w:t xml:space="preserve"> </w:t>
      </w:r>
      <w:r w:rsidR="002135CF" w:rsidRPr="007514AA">
        <w:rPr>
          <w:rFonts w:ascii="Times New Roman" w:hAnsi="Times New Roman" w:cs="Times New Roman"/>
          <w:sz w:val="28"/>
          <w:szCs w:val="28"/>
        </w:rPr>
        <w:t>(2</w:t>
      </w:r>
      <w:r w:rsidR="007514AA" w:rsidRPr="007514AA">
        <w:rPr>
          <w:rFonts w:ascii="Times New Roman" w:hAnsi="Times New Roman" w:cs="Times New Roman"/>
          <w:sz w:val="28"/>
          <w:szCs w:val="28"/>
        </w:rPr>
        <w:t>.5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 điểm)</w:t>
      </w:r>
    </w:p>
    <w:p w14:paraId="41226C10" w14:textId="4F7EF65C" w:rsidR="002135CF" w:rsidRPr="007514AA" w:rsidRDefault="008F528B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Bố cục: </w:t>
      </w:r>
      <w:r w:rsidR="00D95E21" w:rsidRPr="007514AA">
        <w:rPr>
          <w:rFonts w:ascii="Times New Roman" w:hAnsi="Times New Roman" w:cs="Times New Roman"/>
          <w:sz w:val="28"/>
          <w:szCs w:val="28"/>
        </w:rPr>
        <w:t>Rõ ràng, cân đối, đẹp mắt</w:t>
      </w:r>
      <w:r w:rsidR="00C75F3D" w:rsidRPr="007514AA">
        <w:rPr>
          <w:rFonts w:ascii="Times New Roman" w:hAnsi="Times New Roman" w:cs="Times New Roman"/>
          <w:sz w:val="28"/>
          <w:szCs w:val="28"/>
        </w:rPr>
        <w:t>. (</w:t>
      </w:r>
      <w:r w:rsidR="007514AA" w:rsidRPr="007514AA">
        <w:rPr>
          <w:rFonts w:ascii="Times New Roman" w:hAnsi="Times New Roman" w:cs="Times New Roman"/>
          <w:sz w:val="28"/>
          <w:szCs w:val="28"/>
        </w:rPr>
        <w:t>3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 điểm</w:t>
      </w:r>
      <w:r w:rsidR="00C75F3D" w:rsidRPr="007514AA">
        <w:rPr>
          <w:rFonts w:ascii="Times New Roman" w:hAnsi="Times New Roman" w:cs="Times New Roman"/>
          <w:sz w:val="28"/>
          <w:szCs w:val="28"/>
        </w:rPr>
        <w:t>)</w:t>
      </w:r>
    </w:p>
    <w:p w14:paraId="6499DDA8" w14:textId="1B065933" w:rsidR="002135CF" w:rsidRPr="007514AA" w:rsidRDefault="008F528B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Màu sắc: </w:t>
      </w:r>
      <w:r w:rsidR="007514AA" w:rsidRPr="007514AA">
        <w:rPr>
          <w:rFonts w:ascii="Times New Roman" w:hAnsi="Times New Roman" w:cs="Times New Roman"/>
          <w:sz w:val="28"/>
          <w:szCs w:val="28"/>
        </w:rPr>
        <w:t xml:space="preserve">Có sự chuyển đổi uyển chuyển giữa các gam màu. Có sự pha trộn hài hòa giữa màu nóng và lạnh (2.5 </w:t>
      </w:r>
      <w:r w:rsidR="002135CF" w:rsidRPr="007514AA">
        <w:rPr>
          <w:rFonts w:ascii="Times New Roman" w:hAnsi="Times New Roman" w:cs="Times New Roman"/>
          <w:sz w:val="28"/>
          <w:szCs w:val="28"/>
        </w:rPr>
        <w:t>điểm</w:t>
      </w:r>
      <w:r w:rsidR="007514AA" w:rsidRPr="007514AA">
        <w:rPr>
          <w:rFonts w:ascii="Times New Roman" w:hAnsi="Times New Roman" w:cs="Times New Roman"/>
          <w:sz w:val="28"/>
          <w:szCs w:val="28"/>
        </w:rPr>
        <w:t>)</w:t>
      </w:r>
    </w:p>
    <w:p w14:paraId="17CDEDAC" w14:textId="486DABCA" w:rsidR="002135CF" w:rsidRPr="002135CF" w:rsidRDefault="008F528B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Sáng tạo: có </w:t>
      </w:r>
      <w:r w:rsidR="001B3967" w:rsidRPr="007514AA">
        <w:rPr>
          <w:rFonts w:ascii="Times New Roman" w:hAnsi="Times New Roman" w:cs="Times New Roman"/>
          <w:sz w:val="28"/>
          <w:szCs w:val="28"/>
        </w:rPr>
        <w:t>ý tưởng hay hoặc lạ, đem lại ấn tượng  mạnh, sâu sắc.  (</w:t>
      </w:r>
      <w:r w:rsidR="007514AA" w:rsidRPr="007514AA">
        <w:rPr>
          <w:rFonts w:ascii="Times New Roman" w:hAnsi="Times New Roman" w:cs="Times New Roman"/>
          <w:sz w:val="28"/>
          <w:szCs w:val="28"/>
        </w:rPr>
        <w:t>2</w:t>
      </w:r>
      <w:r w:rsidR="002135CF" w:rsidRPr="007514AA">
        <w:rPr>
          <w:rFonts w:ascii="Times New Roman" w:hAnsi="Times New Roman" w:cs="Times New Roman"/>
          <w:sz w:val="28"/>
          <w:szCs w:val="28"/>
        </w:rPr>
        <w:t xml:space="preserve"> điểm</w:t>
      </w:r>
      <w:r w:rsidR="001B3967" w:rsidRPr="007514AA">
        <w:rPr>
          <w:rFonts w:ascii="Times New Roman" w:hAnsi="Times New Roman" w:cs="Times New Roman"/>
          <w:sz w:val="28"/>
          <w:szCs w:val="28"/>
        </w:rPr>
        <w:t>)</w:t>
      </w:r>
      <w:r w:rsidR="002135CF" w:rsidRPr="007514AA">
        <w:rPr>
          <w:rFonts w:ascii="Times New Roman" w:hAnsi="Times New Roman" w:cs="Times New Roman"/>
          <w:sz w:val="28"/>
          <w:szCs w:val="28"/>
        </w:rPr>
        <w:t>.</w:t>
      </w:r>
    </w:p>
    <w:p w14:paraId="5223AF48" w14:textId="77777777" w:rsidR="002135CF" w:rsidRP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5CF">
        <w:rPr>
          <w:rFonts w:ascii="Times New Roman" w:hAnsi="Times New Roman" w:cs="Times New Roman"/>
          <w:b/>
          <w:bCs/>
          <w:sz w:val="28"/>
          <w:szCs w:val="28"/>
        </w:rPr>
        <w:t>4. Thời gian dự thi</w:t>
      </w:r>
    </w:p>
    <w:p w14:paraId="3E084827" w14:textId="18E6C50B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Các em nộp bài dự thi từ ngày </w:t>
      </w:r>
      <w:r w:rsidR="00530F81">
        <w:rPr>
          <w:rFonts w:ascii="Times New Roman" w:hAnsi="Times New Roman" w:cs="Times New Roman"/>
          <w:sz w:val="28"/>
          <w:szCs w:val="28"/>
        </w:rPr>
        <w:t>05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530F81">
        <w:rPr>
          <w:rFonts w:ascii="Times New Roman" w:hAnsi="Times New Roman" w:cs="Times New Roman"/>
          <w:sz w:val="28"/>
          <w:szCs w:val="28"/>
        </w:rPr>
        <w:t>5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530F81">
        <w:rPr>
          <w:rFonts w:ascii="Times New Roman" w:hAnsi="Times New Roman" w:cs="Times New Roman"/>
          <w:sz w:val="28"/>
          <w:szCs w:val="28"/>
        </w:rPr>
        <w:t>07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530F81">
        <w:rPr>
          <w:rFonts w:ascii="Times New Roman" w:hAnsi="Times New Roman" w:cs="Times New Roman"/>
          <w:sz w:val="28"/>
          <w:szCs w:val="28"/>
        </w:rPr>
        <w:t>5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</w:p>
    <w:p w14:paraId="5EC4E8B1" w14:textId="074EA5BF" w:rsidR="002135CF" w:rsidRPr="00530F81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  <w:lang w:val="vi-VN"/>
        </w:rPr>
        <w:t xml:space="preserve">Địa điểm nộp bài thi: </w:t>
      </w:r>
      <w:r w:rsidR="00530F81">
        <w:rPr>
          <w:rFonts w:ascii="Times New Roman" w:hAnsi="Times New Roman" w:cs="Times New Roman"/>
          <w:sz w:val="28"/>
          <w:szCs w:val="28"/>
        </w:rPr>
        <w:t xml:space="preserve">Phòng Thư viện - </w:t>
      </w:r>
      <w:r w:rsidRPr="002135CF">
        <w:rPr>
          <w:rFonts w:ascii="Times New Roman" w:hAnsi="Times New Roman" w:cs="Times New Roman"/>
          <w:sz w:val="28"/>
          <w:szCs w:val="28"/>
          <w:lang w:val="vi-VN"/>
        </w:rPr>
        <w:t xml:space="preserve">Cô </w:t>
      </w:r>
      <w:r w:rsidR="005D2ADB">
        <w:rPr>
          <w:rFonts w:ascii="Times New Roman" w:hAnsi="Times New Roman" w:cs="Times New Roman"/>
          <w:sz w:val="28"/>
          <w:szCs w:val="28"/>
        </w:rPr>
        <w:t>Hường</w:t>
      </w:r>
      <w:r w:rsidR="00530F81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530F81">
        <w:rPr>
          <w:rFonts w:ascii="Times New Roman" w:hAnsi="Times New Roman" w:cs="Times New Roman"/>
          <w:sz w:val="28"/>
          <w:szCs w:val="28"/>
        </w:rPr>
        <w:t xml:space="preserve"> Phòng Đoàn đội -</w:t>
      </w:r>
      <w:r w:rsidR="00530F8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30F81">
        <w:rPr>
          <w:rFonts w:ascii="Times New Roman" w:hAnsi="Times New Roman" w:cs="Times New Roman"/>
          <w:sz w:val="28"/>
          <w:szCs w:val="28"/>
        </w:rPr>
        <w:t>Cô Mai Thảo</w:t>
      </w:r>
    </w:p>
    <w:p w14:paraId="431FB70D" w14:textId="77777777" w:rsidR="002135CF" w:rsidRP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5CF">
        <w:rPr>
          <w:rFonts w:ascii="Times New Roman" w:hAnsi="Times New Roman" w:cs="Times New Roman"/>
          <w:b/>
          <w:bCs/>
          <w:sz w:val="28"/>
          <w:szCs w:val="28"/>
        </w:rPr>
        <w:t>IV. THỂ LỆ GIẢI THƯỞNG</w:t>
      </w:r>
    </w:p>
    <w:p w14:paraId="32BE4504" w14:textId="41E425D2" w:rsidR="002135CF" w:rsidRPr="00205657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5657">
        <w:rPr>
          <w:rFonts w:ascii="Times New Roman" w:hAnsi="Times New Roman" w:cs="Times New Roman"/>
          <w:b/>
          <w:sz w:val="28"/>
          <w:szCs w:val="28"/>
        </w:rPr>
        <w:t>1. Cơ cấu giải thưởng</w:t>
      </w:r>
      <w:r w:rsidRPr="0020565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bookmarkStart w:id="0" w:name="_GoBack"/>
      <w:bookmarkEnd w:id="0"/>
    </w:p>
    <w:p w14:paraId="486A7562" w14:textId="01720B6E" w:rsidR="002135CF" w:rsidRPr="00A92B05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135CF">
        <w:rPr>
          <w:rFonts w:ascii="Times New Roman" w:hAnsi="Times New Roman" w:cs="Times New Roman"/>
          <w:sz w:val="28"/>
          <w:szCs w:val="28"/>
        </w:rPr>
        <w:t>0</w:t>
      </w:r>
      <w:r w:rsidR="00212D61">
        <w:rPr>
          <w:rFonts w:ascii="Times New Roman" w:hAnsi="Times New Roman" w:cs="Times New Roman"/>
          <w:sz w:val="28"/>
          <w:szCs w:val="28"/>
        </w:rPr>
        <w:t>1</w:t>
      </w:r>
      <w:r w:rsidRPr="002135CF">
        <w:rPr>
          <w:rFonts w:ascii="Times New Roman" w:hAnsi="Times New Roman" w:cs="Times New Roman"/>
          <w:sz w:val="28"/>
          <w:szCs w:val="28"/>
        </w:rPr>
        <w:t xml:space="preserve"> giải nhấ</w:t>
      </w:r>
      <w:r w:rsidR="00205657">
        <w:rPr>
          <w:rFonts w:ascii="Times New Roman" w:hAnsi="Times New Roman" w:cs="Times New Roman"/>
          <w:sz w:val="28"/>
          <w:szCs w:val="28"/>
        </w:rPr>
        <w:t>t</w:t>
      </w:r>
      <w:r w:rsidR="00A92B0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212D61">
        <w:rPr>
          <w:rFonts w:ascii="Times New Roman" w:hAnsi="Times New Roman" w:cs="Times New Roman"/>
          <w:sz w:val="28"/>
          <w:szCs w:val="28"/>
        </w:rPr>
        <w:t>1</w:t>
      </w:r>
      <w:r w:rsidR="00A92B05">
        <w:rPr>
          <w:rFonts w:ascii="Times New Roman" w:hAnsi="Times New Roman" w:cs="Times New Roman"/>
          <w:sz w:val="28"/>
          <w:szCs w:val="28"/>
          <w:lang w:val="vi-VN"/>
        </w:rPr>
        <w:t>00 000đ</w:t>
      </w:r>
    </w:p>
    <w:p w14:paraId="3725FCA8" w14:textId="504D7389" w:rsidR="002135CF" w:rsidRPr="00A92B05" w:rsidRDefault="00A92B05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92B05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212D61">
        <w:rPr>
          <w:rFonts w:ascii="Times New Roman" w:hAnsi="Times New Roman" w:cs="Times New Roman"/>
          <w:sz w:val="28"/>
          <w:szCs w:val="28"/>
        </w:rPr>
        <w:t>2</w:t>
      </w:r>
      <w:r w:rsidR="002135CF" w:rsidRPr="00A92B05">
        <w:rPr>
          <w:rFonts w:ascii="Times New Roman" w:hAnsi="Times New Roman" w:cs="Times New Roman"/>
          <w:sz w:val="28"/>
          <w:szCs w:val="28"/>
          <w:lang w:val="vi-VN"/>
        </w:rPr>
        <w:t xml:space="preserve"> giải </w:t>
      </w:r>
      <w:r w:rsidRPr="00A92B05">
        <w:rPr>
          <w:rFonts w:ascii="Times New Roman" w:hAnsi="Times New Roman" w:cs="Times New Roman"/>
          <w:sz w:val="28"/>
          <w:szCs w:val="28"/>
          <w:lang w:val="vi-VN"/>
        </w:rPr>
        <w:t>nhì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2135CF" w:rsidRPr="00A92B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A1B63">
        <w:rPr>
          <w:rFonts w:ascii="Times New Roman" w:hAnsi="Times New Roman" w:cs="Times New Roman"/>
          <w:sz w:val="28"/>
          <w:szCs w:val="28"/>
        </w:rPr>
        <w:t>1</w:t>
      </w:r>
      <w:r w:rsidR="00212D61">
        <w:rPr>
          <w:rFonts w:ascii="Times New Roman" w:hAnsi="Times New Roman" w:cs="Times New Roman"/>
          <w:sz w:val="28"/>
          <w:szCs w:val="28"/>
        </w:rPr>
        <w:t>6</w:t>
      </w:r>
      <w:r w:rsidR="00FA1B63">
        <w:rPr>
          <w:rFonts w:ascii="Times New Roman" w:hAnsi="Times New Roman" w:cs="Times New Roman"/>
          <w:sz w:val="28"/>
          <w:szCs w:val="28"/>
        </w:rPr>
        <w:t>0</w:t>
      </w:r>
      <w:r w:rsidR="002135CF" w:rsidRPr="00A92B05">
        <w:rPr>
          <w:rFonts w:ascii="Times New Roman" w:hAnsi="Times New Roman" w:cs="Times New Roman"/>
          <w:sz w:val="28"/>
          <w:szCs w:val="28"/>
          <w:lang w:val="vi-VN"/>
        </w:rPr>
        <w:t>.000đ</w:t>
      </w:r>
    </w:p>
    <w:p w14:paraId="78D0C0DC" w14:textId="787672F4" w:rsidR="002135CF" w:rsidRDefault="00A92B05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92B05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212D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giả</w:t>
      </w:r>
      <w:r w:rsidR="00FA1B63">
        <w:rPr>
          <w:rFonts w:ascii="Times New Roman" w:hAnsi="Times New Roman" w:cs="Times New Roman"/>
          <w:sz w:val="28"/>
          <w:szCs w:val="28"/>
          <w:lang w:val="vi-VN"/>
        </w:rPr>
        <w:t xml:space="preserve">i ba: </w:t>
      </w:r>
      <w:r w:rsidR="00FA1B63">
        <w:rPr>
          <w:rFonts w:ascii="Times New Roman" w:hAnsi="Times New Roman" w:cs="Times New Roman"/>
          <w:sz w:val="28"/>
          <w:szCs w:val="28"/>
        </w:rPr>
        <w:t>1</w:t>
      </w:r>
      <w:r w:rsidR="00212D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212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>000đ</w:t>
      </w:r>
    </w:p>
    <w:p w14:paraId="5C848E73" w14:textId="18A030D8" w:rsid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92B0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Tổng kinh phí dự trù: </w:t>
      </w:r>
      <w:r w:rsidR="005D2A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2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92B0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0.000đ </w:t>
      </w:r>
      <w:r w:rsidRPr="00166F42">
        <w:rPr>
          <w:rFonts w:ascii="Times New Roman" w:hAnsi="Times New Roman" w:cs="Times New Roman"/>
          <w:bCs/>
          <w:sz w:val="28"/>
          <w:szCs w:val="28"/>
          <w:lang w:val="vi-VN"/>
        </w:rPr>
        <w:t>(</w:t>
      </w:r>
      <w:r w:rsidR="005D2ADB" w:rsidRPr="00166F42">
        <w:rPr>
          <w:rFonts w:ascii="Times New Roman" w:hAnsi="Times New Roman" w:cs="Times New Roman"/>
          <w:bCs/>
          <w:i/>
          <w:sz w:val="28"/>
          <w:szCs w:val="28"/>
        </w:rPr>
        <w:t xml:space="preserve">Bốn trăm </w:t>
      </w:r>
      <w:r w:rsidR="00166F42" w:rsidRPr="00166F42">
        <w:rPr>
          <w:rFonts w:ascii="Times New Roman" w:hAnsi="Times New Roman" w:cs="Times New Roman"/>
          <w:bCs/>
          <w:i/>
          <w:sz w:val="28"/>
          <w:szCs w:val="28"/>
        </w:rPr>
        <w:t>mười</w:t>
      </w:r>
      <w:r w:rsidRPr="00166F42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ng</w:t>
      </w:r>
      <w:r w:rsidR="00743632">
        <w:rPr>
          <w:rFonts w:ascii="Times New Roman" w:hAnsi="Times New Roman" w:cs="Times New Roman"/>
          <w:bCs/>
          <w:i/>
          <w:sz w:val="28"/>
          <w:szCs w:val="28"/>
        </w:rPr>
        <w:t>hì</w:t>
      </w:r>
      <w:r w:rsidRPr="00166F42">
        <w:rPr>
          <w:rFonts w:ascii="Times New Roman" w:hAnsi="Times New Roman" w:cs="Times New Roman"/>
          <w:bCs/>
          <w:i/>
          <w:sz w:val="28"/>
          <w:szCs w:val="28"/>
          <w:lang w:val="vi-VN"/>
        </w:rPr>
        <w:t>n đồng</w:t>
      </w:r>
      <w:r w:rsidRPr="00166F42">
        <w:rPr>
          <w:rFonts w:ascii="Times New Roman" w:hAnsi="Times New Roman" w:cs="Times New Roman"/>
          <w:bCs/>
          <w:sz w:val="28"/>
          <w:szCs w:val="28"/>
          <w:lang w:val="vi-VN"/>
        </w:rPr>
        <w:t>).</w:t>
      </w:r>
    </w:p>
    <w:p w14:paraId="4D1F9845" w14:textId="62EB691E" w:rsidR="00166F42" w:rsidRPr="007514AA" w:rsidRDefault="007514AA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4AA">
        <w:rPr>
          <w:rFonts w:ascii="Times New Roman" w:hAnsi="Times New Roman" w:cs="Times New Roman"/>
          <w:b/>
          <w:bCs/>
          <w:i/>
          <w:sz w:val="28"/>
          <w:szCs w:val="28"/>
        </w:rPr>
        <w:t>(Tùy vào kết quả thực tế sẽ có sự điều chỉnh về giải)</w:t>
      </w:r>
    </w:p>
    <w:p w14:paraId="61B1B732" w14:textId="77777777" w:rsid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92B05">
        <w:rPr>
          <w:rFonts w:ascii="Times New Roman" w:hAnsi="Times New Roman" w:cs="Times New Roman"/>
          <w:b/>
          <w:bCs/>
          <w:sz w:val="28"/>
          <w:szCs w:val="28"/>
        </w:rPr>
        <w:t>2. Thành phần ban tổ chức:</w:t>
      </w:r>
    </w:p>
    <w:p w14:paraId="4AF57E9A" w14:textId="77777777" w:rsidR="00972558" w:rsidRPr="00972558" w:rsidRDefault="00972558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558">
        <w:rPr>
          <w:rFonts w:ascii="Times New Roman" w:hAnsi="Times New Roman" w:cs="Times New Roman"/>
          <w:color w:val="000000"/>
          <w:sz w:val="28"/>
          <w:szCs w:val="28"/>
        </w:rPr>
        <w:t>- Ông Đoàn Văn Ái - Hiệu trưởng - Trưởng ban</w:t>
      </w:r>
    </w:p>
    <w:p w14:paraId="4706AB2B" w14:textId="6A696664" w:rsidR="00972558" w:rsidRPr="00972558" w:rsidRDefault="00972558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972558">
        <w:rPr>
          <w:color w:val="000000"/>
          <w:sz w:val="28"/>
          <w:szCs w:val="28"/>
        </w:rPr>
        <w:t>- Ông Mai Văn Sĩ - Phó Hiệu trưởng – Phó ban</w:t>
      </w:r>
    </w:p>
    <w:p w14:paraId="65E16690" w14:textId="0D892248" w:rsidR="00972558" w:rsidRPr="00972558" w:rsidRDefault="00972558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972558">
        <w:rPr>
          <w:color w:val="000000"/>
          <w:sz w:val="28"/>
          <w:szCs w:val="28"/>
        </w:rPr>
        <w:t xml:space="preserve">- </w:t>
      </w:r>
      <w:r w:rsidR="00212D61">
        <w:rPr>
          <w:color w:val="000000"/>
          <w:sz w:val="28"/>
          <w:szCs w:val="28"/>
        </w:rPr>
        <w:t>Bà Ngô Mai Thảo</w:t>
      </w:r>
      <w:r w:rsidRPr="00972558">
        <w:rPr>
          <w:color w:val="000000"/>
          <w:sz w:val="28"/>
          <w:szCs w:val="28"/>
        </w:rPr>
        <w:t xml:space="preserve"> - TPT - Ủy viên</w:t>
      </w:r>
    </w:p>
    <w:p w14:paraId="13288944" w14:textId="5BBF7636" w:rsidR="00972558" w:rsidRPr="00972558" w:rsidRDefault="00972558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972558">
        <w:rPr>
          <w:color w:val="000000"/>
          <w:sz w:val="28"/>
          <w:szCs w:val="28"/>
        </w:rPr>
        <w:t>- Bà Nguyễn Thị Hường – Thư viện - Ủy viên</w:t>
      </w:r>
    </w:p>
    <w:p w14:paraId="27193316" w14:textId="4F88D76F" w:rsidR="00972558" w:rsidRPr="00972558" w:rsidRDefault="00972558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2558">
        <w:rPr>
          <w:color w:val="000000"/>
          <w:sz w:val="28"/>
          <w:szCs w:val="28"/>
        </w:rPr>
        <w:t xml:space="preserve"> Bà Nguyễn Thị Ngọc Anh </w:t>
      </w:r>
      <w:r w:rsidR="00212D61">
        <w:rPr>
          <w:color w:val="000000"/>
          <w:sz w:val="28"/>
          <w:szCs w:val="28"/>
        </w:rPr>
        <w:t>–</w:t>
      </w:r>
      <w:r w:rsidRPr="00972558">
        <w:rPr>
          <w:color w:val="000000"/>
          <w:sz w:val="28"/>
          <w:szCs w:val="28"/>
        </w:rPr>
        <w:t xml:space="preserve"> BTCĐ</w:t>
      </w:r>
      <w:r w:rsidR="00212D61">
        <w:rPr>
          <w:color w:val="000000"/>
          <w:sz w:val="28"/>
          <w:szCs w:val="28"/>
        </w:rPr>
        <w:t>, TT tổ KHTN</w:t>
      </w:r>
    </w:p>
    <w:p w14:paraId="0CC99B27" w14:textId="5F094B4E" w:rsidR="00972558" w:rsidRPr="00972558" w:rsidRDefault="00125EC7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</w:t>
      </w:r>
      <w:r w:rsidR="00972558" w:rsidRPr="00972558">
        <w:rPr>
          <w:color w:val="000000"/>
          <w:sz w:val="28"/>
          <w:szCs w:val="28"/>
        </w:rPr>
        <w:t xml:space="preserve"> Bà Nguyễn Thị Luyến - Thiết bị đồ dùng</w:t>
      </w:r>
    </w:p>
    <w:p w14:paraId="2D51D793" w14:textId="72CF13FD" w:rsidR="00972558" w:rsidRPr="00972558" w:rsidRDefault="00125EC7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</w:t>
      </w:r>
      <w:r w:rsidR="00972558" w:rsidRPr="00972558">
        <w:rPr>
          <w:color w:val="000000"/>
          <w:sz w:val="28"/>
          <w:szCs w:val="28"/>
        </w:rPr>
        <w:t>Bà Nguyễn Thị Thảo - TT tổ VP</w:t>
      </w:r>
    </w:p>
    <w:p w14:paraId="37C7E2EB" w14:textId="42C5B2FA" w:rsidR="00972558" w:rsidRPr="00972558" w:rsidRDefault="00125EC7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12D61">
        <w:rPr>
          <w:color w:val="000000"/>
          <w:sz w:val="28"/>
          <w:szCs w:val="28"/>
        </w:rPr>
        <w:t>Bà Phạm Thị Cúc</w:t>
      </w:r>
      <w:r w:rsidR="00972558" w:rsidRPr="00972558">
        <w:rPr>
          <w:color w:val="000000"/>
          <w:sz w:val="28"/>
          <w:szCs w:val="28"/>
        </w:rPr>
        <w:t xml:space="preserve"> - TT tổ KH</w:t>
      </w:r>
      <w:r w:rsidR="00212D61">
        <w:rPr>
          <w:color w:val="000000"/>
          <w:sz w:val="28"/>
          <w:szCs w:val="28"/>
        </w:rPr>
        <w:t>XH</w:t>
      </w:r>
    </w:p>
    <w:p w14:paraId="0A5913E9" w14:textId="2FED6469" w:rsidR="00972558" w:rsidRPr="00972558" w:rsidRDefault="00125EC7" w:rsidP="006565E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72558" w:rsidRPr="00972558">
        <w:rPr>
          <w:color w:val="000000"/>
          <w:sz w:val="28"/>
          <w:szCs w:val="28"/>
        </w:rPr>
        <w:t>Bà Trần Thị Hạnh Lệ - Kế toán</w:t>
      </w:r>
    </w:p>
    <w:p w14:paraId="3505725D" w14:textId="77777777" w:rsidR="002135CF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92B05">
        <w:rPr>
          <w:rFonts w:ascii="Times New Roman" w:hAnsi="Times New Roman" w:cs="Times New Roman"/>
          <w:b/>
          <w:bCs/>
          <w:sz w:val="28"/>
          <w:szCs w:val="28"/>
        </w:rPr>
        <w:t>3. Thành phần ban giám khảo:</w:t>
      </w:r>
    </w:p>
    <w:p w14:paraId="72BF14DE" w14:textId="77777777" w:rsidR="00212D61" w:rsidRPr="00972558" w:rsidRDefault="00212D61" w:rsidP="00212D61">
      <w:pPr>
        <w:pStyle w:val="NormalWeb"/>
        <w:spacing w:before="0" w:beforeAutospacing="0" w:after="0" w:afterAutospacing="0" w:line="312" w:lineRule="auto"/>
        <w:ind w:left="720" w:firstLine="720"/>
        <w:jc w:val="both"/>
        <w:rPr>
          <w:color w:val="000000"/>
          <w:sz w:val="28"/>
          <w:szCs w:val="28"/>
        </w:rPr>
      </w:pPr>
      <w:r w:rsidRPr="00972558">
        <w:rPr>
          <w:color w:val="000000"/>
          <w:sz w:val="28"/>
          <w:szCs w:val="28"/>
        </w:rPr>
        <w:t xml:space="preserve">- Ông Mai Văn Sĩ - Phó Hiệu trưởng </w:t>
      </w:r>
      <w:r>
        <w:rPr>
          <w:color w:val="000000"/>
          <w:sz w:val="28"/>
          <w:szCs w:val="28"/>
        </w:rPr>
        <w:t>- Trưởng ban</w:t>
      </w:r>
    </w:p>
    <w:p w14:paraId="279075BF" w14:textId="77777777" w:rsidR="00212D61" w:rsidRPr="00972558" w:rsidRDefault="00212D61" w:rsidP="00212D61">
      <w:pPr>
        <w:pStyle w:val="NormalWeb"/>
        <w:spacing w:before="0" w:beforeAutospacing="0" w:after="0" w:afterAutospacing="0" w:line="312" w:lineRule="auto"/>
        <w:ind w:left="720" w:firstLine="720"/>
        <w:jc w:val="both"/>
        <w:rPr>
          <w:color w:val="000000"/>
          <w:sz w:val="28"/>
          <w:szCs w:val="28"/>
        </w:rPr>
      </w:pPr>
      <w:r w:rsidRPr="0097255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 Ngô Mai Thảo</w:t>
      </w:r>
      <w:r w:rsidRPr="00972558">
        <w:rPr>
          <w:color w:val="000000"/>
          <w:sz w:val="28"/>
          <w:szCs w:val="28"/>
        </w:rPr>
        <w:t xml:space="preserve"> - TPT </w:t>
      </w:r>
      <w:r>
        <w:rPr>
          <w:color w:val="000000"/>
          <w:sz w:val="28"/>
          <w:szCs w:val="28"/>
        </w:rPr>
        <w:t>-</w:t>
      </w:r>
      <w:r w:rsidRPr="00972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Phó ban</w:t>
      </w:r>
    </w:p>
    <w:p w14:paraId="6C01E5D8" w14:textId="77777777" w:rsidR="00212D61" w:rsidRPr="00972558" w:rsidRDefault="00212D61" w:rsidP="00212D61">
      <w:pPr>
        <w:pStyle w:val="NormalWeb"/>
        <w:spacing w:before="0" w:beforeAutospacing="0" w:after="0" w:afterAutospacing="0" w:line="312" w:lineRule="auto"/>
        <w:ind w:left="720" w:firstLine="720"/>
        <w:jc w:val="both"/>
        <w:rPr>
          <w:color w:val="000000"/>
          <w:sz w:val="28"/>
          <w:szCs w:val="28"/>
        </w:rPr>
      </w:pPr>
      <w:r w:rsidRPr="00972558">
        <w:rPr>
          <w:color w:val="000000"/>
          <w:sz w:val="28"/>
          <w:szCs w:val="28"/>
        </w:rPr>
        <w:t xml:space="preserve">- Bà Nguyễn Thị Hường </w:t>
      </w:r>
      <w:r>
        <w:rPr>
          <w:color w:val="000000"/>
          <w:sz w:val="28"/>
          <w:szCs w:val="28"/>
        </w:rPr>
        <w:t>-</w:t>
      </w:r>
      <w:r w:rsidRPr="00972558">
        <w:rPr>
          <w:color w:val="000000"/>
          <w:sz w:val="28"/>
          <w:szCs w:val="28"/>
        </w:rPr>
        <w:t xml:space="preserve"> Thư viện - Ủy viên</w:t>
      </w:r>
    </w:p>
    <w:p w14:paraId="1FDB77EC" w14:textId="77777777" w:rsidR="00212D61" w:rsidRPr="00972558" w:rsidRDefault="00212D61" w:rsidP="00212D61">
      <w:pPr>
        <w:pStyle w:val="NormalWeb"/>
        <w:spacing w:before="0" w:beforeAutospacing="0" w:after="0" w:afterAutospacing="0" w:line="312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2558">
        <w:rPr>
          <w:color w:val="000000"/>
          <w:sz w:val="28"/>
          <w:szCs w:val="28"/>
        </w:rPr>
        <w:t xml:space="preserve"> Bà Nguyễn Thị Ngọc Anh </w:t>
      </w:r>
      <w:r>
        <w:rPr>
          <w:color w:val="000000"/>
          <w:sz w:val="28"/>
          <w:szCs w:val="28"/>
        </w:rPr>
        <w:t>-</w:t>
      </w:r>
      <w:r w:rsidRPr="00972558">
        <w:rPr>
          <w:color w:val="000000"/>
          <w:sz w:val="28"/>
          <w:szCs w:val="28"/>
        </w:rPr>
        <w:t xml:space="preserve"> BTCĐ</w:t>
      </w:r>
      <w:r>
        <w:rPr>
          <w:color w:val="000000"/>
          <w:sz w:val="28"/>
          <w:szCs w:val="28"/>
        </w:rPr>
        <w:t xml:space="preserve"> - Ủy viên</w:t>
      </w:r>
    </w:p>
    <w:p w14:paraId="4194544D" w14:textId="77777777" w:rsidR="00212D61" w:rsidRPr="00972558" w:rsidRDefault="00212D61" w:rsidP="00212D61">
      <w:pPr>
        <w:pStyle w:val="NormalWeb"/>
        <w:spacing w:before="0" w:beforeAutospacing="0" w:after="0" w:afterAutospacing="0" w:line="312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2558">
        <w:rPr>
          <w:color w:val="000000"/>
          <w:sz w:val="28"/>
          <w:szCs w:val="28"/>
        </w:rPr>
        <w:t xml:space="preserve">Ông </w:t>
      </w:r>
      <w:r>
        <w:rPr>
          <w:color w:val="000000"/>
          <w:sz w:val="28"/>
          <w:szCs w:val="28"/>
        </w:rPr>
        <w:t>Nguyễn Đình Tùng</w:t>
      </w:r>
      <w:r w:rsidRPr="00972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972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GV Mĩ thuật - Ủy viên</w:t>
      </w:r>
    </w:p>
    <w:p w14:paraId="58A71D9E" w14:textId="2736033A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1DA">
        <w:rPr>
          <w:rFonts w:ascii="Times New Roman" w:hAnsi="Times New Roman" w:cs="Times New Roman"/>
          <w:b/>
          <w:i/>
          <w:sz w:val="28"/>
          <w:szCs w:val="28"/>
          <w:lang w:val="vi-VN"/>
        </w:rPr>
        <w:t>Lưu ý</w:t>
      </w:r>
      <w:r w:rsidRPr="00A92B05">
        <w:rPr>
          <w:rFonts w:ascii="Times New Roman" w:hAnsi="Times New Roman" w:cs="Times New Roman"/>
          <w:sz w:val="28"/>
          <w:szCs w:val="28"/>
          <w:lang w:val="vi-VN"/>
        </w:rPr>
        <w:t>: Để cuộc thi đạt được kết quả và mục đích tốt đẹp đề ra, đề nghị giáo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viên chủ nhiệm các lớp triển khai cho học sinh tham gia.</w:t>
      </w:r>
    </w:p>
    <w:p w14:paraId="1E281E07" w14:textId="77777777" w:rsidR="002135CF" w:rsidRPr="00A92B05" w:rsidRDefault="002135CF" w:rsidP="006565E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B05">
        <w:rPr>
          <w:rFonts w:ascii="Times New Roman" w:hAnsi="Times New Roman" w:cs="Times New Roman"/>
          <w:b/>
          <w:bCs/>
          <w:sz w:val="28"/>
          <w:szCs w:val="28"/>
        </w:rPr>
        <w:t>4. Tổ chức thực hiện</w:t>
      </w:r>
    </w:p>
    <w:p w14:paraId="0414AE0A" w14:textId="7927303F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Ngày </w:t>
      </w:r>
      <w:r w:rsidR="00743632">
        <w:rPr>
          <w:rFonts w:ascii="Times New Roman" w:hAnsi="Times New Roman" w:cs="Times New Roman"/>
          <w:sz w:val="28"/>
          <w:szCs w:val="28"/>
        </w:rPr>
        <w:t>3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125EC7">
        <w:rPr>
          <w:rFonts w:ascii="Times New Roman" w:hAnsi="Times New Roman" w:cs="Times New Roman"/>
          <w:sz w:val="28"/>
          <w:szCs w:val="28"/>
        </w:rPr>
        <w:t>4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 xml:space="preserve"> lên kế hoạch tổ chức cuộc thi</w:t>
      </w:r>
    </w:p>
    <w:p w14:paraId="56C5DA19" w14:textId="22778075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Ngày </w:t>
      </w:r>
      <w:r w:rsidR="00743632">
        <w:rPr>
          <w:rFonts w:ascii="Times New Roman" w:hAnsi="Times New Roman" w:cs="Times New Roman"/>
          <w:sz w:val="28"/>
          <w:szCs w:val="28"/>
        </w:rPr>
        <w:t>4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125EC7">
        <w:rPr>
          <w:rFonts w:ascii="Times New Roman" w:hAnsi="Times New Roman" w:cs="Times New Roman"/>
          <w:sz w:val="28"/>
          <w:szCs w:val="28"/>
        </w:rPr>
        <w:t>4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 xml:space="preserve"> trình BGH ký duyệt kế hoạch và triển khai đến GVCN các lớp</w:t>
      </w:r>
      <w:r w:rsidR="006565E0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 xml:space="preserve">tham </w:t>
      </w:r>
      <w:r w:rsidR="006565E0">
        <w:rPr>
          <w:rFonts w:ascii="Times New Roman" w:hAnsi="Times New Roman" w:cs="Times New Roman"/>
          <w:sz w:val="28"/>
          <w:szCs w:val="28"/>
        </w:rPr>
        <w:t>g</w:t>
      </w:r>
      <w:r w:rsidRPr="002135CF">
        <w:rPr>
          <w:rFonts w:ascii="Times New Roman" w:hAnsi="Times New Roman" w:cs="Times New Roman"/>
          <w:sz w:val="28"/>
          <w:szCs w:val="28"/>
        </w:rPr>
        <w:t>ia.</w:t>
      </w:r>
    </w:p>
    <w:p w14:paraId="07065F02" w14:textId="5A43D5AE" w:rsidR="002135CF" w:rsidRPr="002135CF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Ngày </w:t>
      </w:r>
      <w:r w:rsidR="00E63457">
        <w:rPr>
          <w:rFonts w:ascii="Times New Roman" w:hAnsi="Times New Roman" w:cs="Times New Roman"/>
          <w:sz w:val="28"/>
          <w:szCs w:val="28"/>
        </w:rPr>
        <w:t>5/5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E63457">
        <w:rPr>
          <w:rFonts w:ascii="Times New Roman" w:hAnsi="Times New Roman" w:cs="Times New Roman"/>
          <w:sz w:val="28"/>
          <w:szCs w:val="28"/>
        </w:rPr>
        <w:t>7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E63457">
        <w:rPr>
          <w:rFonts w:ascii="Times New Roman" w:hAnsi="Times New Roman" w:cs="Times New Roman"/>
          <w:sz w:val="28"/>
          <w:szCs w:val="28"/>
        </w:rPr>
        <w:t>5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 xml:space="preserve"> tiến hành thu sản phẩm của học sinh.</w:t>
      </w:r>
    </w:p>
    <w:p w14:paraId="3CADCD94" w14:textId="7C8FDB4A" w:rsidR="00125EC7" w:rsidRDefault="002135CF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Ngày </w:t>
      </w:r>
      <w:r w:rsidR="00E63457">
        <w:rPr>
          <w:rFonts w:ascii="Times New Roman" w:hAnsi="Times New Roman" w:cs="Times New Roman"/>
          <w:sz w:val="28"/>
          <w:szCs w:val="28"/>
        </w:rPr>
        <w:t>8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E63457">
        <w:rPr>
          <w:rFonts w:ascii="Times New Roman" w:hAnsi="Times New Roman" w:cs="Times New Roman"/>
          <w:sz w:val="28"/>
          <w:szCs w:val="28"/>
        </w:rPr>
        <w:t>5</w:t>
      </w:r>
      <w:r w:rsidRPr="002135CF">
        <w:rPr>
          <w:rFonts w:ascii="Times New Roman" w:hAnsi="Times New Roman" w:cs="Times New Roman"/>
          <w:sz w:val="28"/>
          <w:szCs w:val="28"/>
        </w:rPr>
        <w:t>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 xml:space="preserve"> tiến hành chấm</w:t>
      </w:r>
    </w:p>
    <w:p w14:paraId="1A77715F" w14:textId="7C61F024" w:rsidR="002135CF" w:rsidRPr="00A92B05" w:rsidRDefault="00125EC7" w:rsidP="006565E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E6345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63457">
        <w:rPr>
          <w:rFonts w:ascii="Times New Roman" w:hAnsi="Times New Roman" w:cs="Times New Roman"/>
          <w:sz w:val="28"/>
          <w:szCs w:val="28"/>
        </w:rPr>
        <w:t>5/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CF" w:rsidRPr="002135CF">
        <w:rPr>
          <w:rFonts w:ascii="Times New Roman" w:hAnsi="Times New Roman" w:cs="Times New Roman"/>
          <w:sz w:val="28"/>
          <w:szCs w:val="28"/>
        </w:rPr>
        <w:t xml:space="preserve">công bố, trao giải </w:t>
      </w:r>
      <w:r w:rsidR="00A92B05">
        <w:rPr>
          <w:rFonts w:ascii="Times New Roman" w:hAnsi="Times New Roman" w:cs="Times New Roman"/>
          <w:sz w:val="28"/>
          <w:szCs w:val="28"/>
        </w:rPr>
        <w:t>thưởng</w:t>
      </w:r>
      <w:r w:rsidR="00A92B0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77CF4CC" w14:textId="57D14902" w:rsidR="00125EC7" w:rsidRDefault="002135CF" w:rsidP="00CC3757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2135CF">
        <w:rPr>
          <w:rFonts w:ascii="Times New Roman" w:hAnsi="Times New Roman" w:cs="Times New Roman"/>
          <w:sz w:val="28"/>
          <w:szCs w:val="28"/>
        </w:rPr>
        <w:t xml:space="preserve">Trên đây là kế hoạch của thư viện Tổ chức Cuộc thi </w:t>
      </w:r>
      <w:r w:rsidR="00E63457">
        <w:rPr>
          <w:rFonts w:ascii="Times New Roman" w:hAnsi="Times New Roman" w:cs="Times New Roman"/>
          <w:sz w:val="28"/>
          <w:szCs w:val="28"/>
        </w:rPr>
        <w:t xml:space="preserve">vẽ tranh cổ động phong trào đọc sách năm </w:t>
      </w:r>
      <w:r w:rsidR="009E09AB">
        <w:rPr>
          <w:rFonts w:ascii="Times New Roman" w:hAnsi="Times New Roman" w:cs="Times New Roman"/>
          <w:sz w:val="28"/>
          <w:szCs w:val="28"/>
        </w:rPr>
        <w:t>2024</w:t>
      </w:r>
      <w:r w:rsidRPr="002135CF">
        <w:rPr>
          <w:rFonts w:ascii="Times New Roman" w:hAnsi="Times New Roman" w:cs="Times New Roman"/>
          <w:sz w:val="28"/>
          <w:szCs w:val="28"/>
        </w:rPr>
        <w:t xml:space="preserve"> </w:t>
      </w:r>
      <w:r w:rsidR="0042692C">
        <w:rPr>
          <w:rFonts w:ascii="Times New Roman" w:hAnsi="Times New Roman" w:cs="Times New Roman"/>
          <w:sz w:val="28"/>
          <w:szCs w:val="28"/>
        </w:rPr>
        <w:t>-</w:t>
      </w:r>
      <w:r w:rsidRPr="002135CF">
        <w:rPr>
          <w:rFonts w:ascii="Times New Roman" w:hAnsi="Times New Roman" w:cs="Times New Roman"/>
          <w:sz w:val="28"/>
          <w:szCs w:val="28"/>
        </w:rPr>
        <w:t xml:space="preserve"> </w:t>
      </w:r>
      <w:r w:rsidR="009E09AB">
        <w:rPr>
          <w:rFonts w:ascii="Times New Roman" w:hAnsi="Times New Roman" w:cs="Times New Roman"/>
          <w:sz w:val="28"/>
          <w:szCs w:val="28"/>
        </w:rPr>
        <w:t>2025</w:t>
      </w:r>
      <w:r w:rsidRPr="002135CF">
        <w:rPr>
          <w:rFonts w:ascii="Times New Roman" w:hAnsi="Times New Roman" w:cs="Times New Roman"/>
          <w:sz w:val="28"/>
          <w:szCs w:val="28"/>
        </w:rPr>
        <w:t>. Đề nghị các bộ phận và GVCN cùng phối hợp tổ chức</w:t>
      </w:r>
      <w:r w:rsidR="00CC3757">
        <w:rPr>
          <w:rFonts w:ascii="Times New Roman" w:hAnsi="Times New Roman" w:cs="Times New Roman"/>
          <w:sz w:val="28"/>
          <w:szCs w:val="28"/>
        </w:rPr>
        <w:t xml:space="preserve"> </w:t>
      </w:r>
      <w:r w:rsidRPr="002135CF">
        <w:rPr>
          <w:rFonts w:ascii="Times New Roman" w:hAnsi="Times New Roman" w:cs="Times New Roman"/>
          <w:sz w:val="28"/>
          <w:szCs w:val="28"/>
        </w:rPr>
        <w:t>cuộc thi./.</w:t>
      </w:r>
      <w:r w:rsidR="00A92B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091"/>
      </w:tblGrid>
      <w:tr w:rsidR="00125EC7" w14:paraId="7766C317" w14:textId="77777777" w:rsidTr="00125EC7">
        <w:tc>
          <w:tcPr>
            <w:tcW w:w="3964" w:type="dxa"/>
          </w:tcPr>
          <w:p w14:paraId="29D44646" w14:textId="77777777" w:rsidR="00125EC7" w:rsidRDefault="00125EC7" w:rsidP="006565E0">
            <w:pPr>
              <w:tabs>
                <w:tab w:val="left" w:pos="59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4C6FC09" w14:textId="40CA3EB4" w:rsidR="00125EC7" w:rsidRDefault="00125EC7" w:rsidP="006565E0">
            <w:pPr>
              <w:tabs>
                <w:tab w:val="left" w:pos="59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65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HIỆU TRƯỞNG</w:t>
            </w:r>
          </w:p>
        </w:tc>
        <w:tc>
          <w:tcPr>
            <w:tcW w:w="6091" w:type="dxa"/>
          </w:tcPr>
          <w:p w14:paraId="7AF2ED2C" w14:textId="58131DEA" w:rsidR="00125EC7" w:rsidRDefault="00125EC7" w:rsidP="006565E0">
            <w:pPr>
              <w:tabs>
                <w:tab w:val="left" w:pos="5940"/>
              </w:tabs>
              <w:spacing w:line="312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25E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  <w:t>Phạm Trấn</w:t>
            </w:r>
            <w:r w:rsidRPr="00125E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, ngày </w:t>
            </w:r>
            <w:r w:rsidRPr="00125E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  <w:r w:rsidRPr="00125E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</w:t>
            </w:r>
            <w:r w:rsidR="002501DA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tháng </w:t>
            </w:r>
            <w:r w:rsidRPr="00125E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4 năm </w:t>
            </w:r>
            <w:r w:rsidR="009E09AB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2025</w:t>
            </w:r>
          </w:p>
          <w:p w14:paraId="20BFC149" w14:textId="5A517AB7" w:rsidR="00125EC7" w:rsidRDefault="00125EC7" w:rsidP="006565E0">
            <w:pPr>
              <w:tabs>
                <w:tab w:val="left" w:pos="5940"/>
              </w:tabs>
              <w:spacing w:line="31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65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THƯ VIỆN</w:t>
            </w:r>
          </w:p>
        </w:tc>
      </w:tr>
    </w:tbl>
    <w:p w14:paraId="5DCAB9B7" w14:textId="5439C665" w:rsidR="00125EC7" w:rsidRDefault="00A92B05" w:rsidP="006565E0">
      <w:pPr>
        <w:tabs>
          <w:tab w:val="left" w:pos="5940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 xml:space="preserve">                    </w:t>
      </w:r>
    </w:p>
    <w:p w14:paraId="78E63E2F" w14:textId="5FBC9E2E" w:rsidR="00A92B05" w:rsidRPr="00965D03" w:rsidRDefault="00A92B05" w:rsidP="006565E0">
      <w:pPr>
        <w:tabs>
          <w:tab w:val="left" w:pos="6810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965D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 xml:space="preserve">     </w:t>
      </w:r>
    </w:p>
    <w:p w14:paraId="33EC8EE1" w14:textId="77777777" w:rsidR="00A92B05" w:rsidRPr="00965D03" w:rsidRDefault="00A92B05" w:rsidP="006565E0">
      <w:pPr>
        <w:tabs>
          <w:tab w:val="left" w:pos="6705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</w:p>
    <w:p w14:paraId="153226AE" w14:textId="2D6DC554" w:rsidR="00A92B05" w:rsidRDefault="00A92B05" w:rsidP="006565E0">
      <w:pPr>
        <w:tabs>
          <w:tab w:val="left" w:pos="6705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965D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 xml:space="preserve">                                                                                 </w:t>
      </w:r>
    </w:p>
    <w:p w14:paraId="67380014" w14:textId="6A67F3ED" w:rsidR="00125EC7" w:rsidRDefault="00125EC7" w:rsidP="006565E0">
      <w:pPr>
        <w:tabs>
          <w:tab w:val="left" w:pos="6705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</w:p>
    <w:p w14:paraId="3105C42F" w14:textId="77777777" w:rsidR="00125EC7" w:rsidRPr="00965D03" w:rsidRDefault="00125EC7" w:rsidP="006565E0">
      <w:pPr>
        <w:tabs>
          <w:tab w:val="left" w:pos="6705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</w:p>
    <w:p w14:paraId="436A1052" w14:textId="288AA03D" w:rsidR="000C4F80" w:rsidRPr="00A92B05" w:rsidRDefault="000C4F80" w:rsidP="006565E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C4F80" w:rsidRPr="00A92B05" w:rsidSect="002501DA">
      <w:footerReference w:type="default" r:id="rId7"/>
      <w:pgSz w:w="12240" w:h="15840"/>
      <w:pgMar w:top="794" w:right="794" w:bottom="794" w:left="1304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8F32" w14:textId="77777777" w:rsidR="00E57E6B" w:rsidRDefault="00E57E6B" w:rsidP="002501DA">
      <w:pPr>
        <w:spacing w:after="0" w:line="240" w:lineRule="auto"/>
      </w:pPr>
      <w:r>
        <w:separator/>
      </w:r>
    </w:p>
  </w:endnote>
  <w:endnote w:type="continuationSeparator" w:id="0">
    <w:p w14:paraId="511A38FE" w14:textId="77777777" w:rsidR="00E57E6B" w:rsidRDefault="00E57E6B" w:rsidP="0025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768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813F1" w14:textId="24DFBF4F" w:rsidR="00743632" w:rsidRDefault="00743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9EB6C6" w14:textId="77777777" w:rsidR="002501DA" w:rsidRDefault="00250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EC46" w14:textId="77777777" w:rsidR="00E57E6B" w:rsidRDefault="00E57E6B" w:rsidP="002501DA">
      <w:pPr>
        <w:spacing w:after="0" w:line="240" w:lineRule="auto"/>
      </w:pPr>
      <w:r>
        <w:separator/>
      </w:r>
    </w:p>
  </w:footnote>
  <w:footnote w:type="continuationSeparator" w:id="0">
    <w:p w14:paraId="3D8785CC" w14:textId="77777777" w:rsidR="00E57E6B" w:rsidRDefault="00E57E6B" w:rsidP="0025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CF"/>
    <w:rsid w:val="000C4323"/>
    <w:rsid w:val="000C4F80"/>
    <w:rsid w:val="0012332C"/>
    <w:rsid w:val="00125EC7"/>
    <w:rsid w:val="00166F42"/>
    <w:rsid w:val="00193F6E"/>
    <w:rsid w:val="001B3967"/>
    <w:rsid w:val="00205657"/>
    <w:rsid w:val="00212D61"/>
    <w:rsid w:val="002135CF"/>
    <w:rsid w:val="002501DA"/>
    <w:rsid w:val="002D424A"/>
    <w:rsid w:val="00380EDF"/>
    <w:rsid w:val="003902E5"/>
    <w:rsid w:val="004236FB"/>
    <w:rsid w:val="0042692C"/>
    <w:rsid w:val="00530F81"/>
    <w:rsid w:val="005D2ADB"/>
    <w:rsid w:val="006565E0"/>
    <w:rsid w:val="00734E47"/>
    <w:rsid w:val="00743632"/>
    <w:rsid w:val="007514AA"/>
    <w:rsid w:val="0077117F"/>
    <w:rsid w:val="0089548A"/>
    <w:rsid w:val="00896C96"/>
    <w:rsid w:val="008F528B"/>
    <w:rsid w:val="009444EF"/>
    <w:rsid w:val="00972558"/>
    <w:rsid w:val="009E09AB"/>
    <w:rsid w:val="00A92B05"/>
    <w:rsid w:val="00A9471E"/>
    <w:rsid w:val="00B16181"/>
    <w:rsid w:val="00B358C3"/>
    <w:rsid w:val="00B57321"/>
    <w:rsid w:val="00C75F3D"/>
    <w:rsid w:val="00CB1610"/>
    <w:rsid w:val="00CC3757"/>
    <w:rsid w:val="00D103C2"/>
    <w:rsid w:val="00D51A76"/>
    <w:rsid w:val="00D95E21"/>
    <w:rsid w:val="00E57E6B"/>
    <w:rsid w:val="00E63457"/>
    <w:rsid w:val="00FA1B63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29BFB"/>
  <w15:chartTrackingRefBased/>
  <w15:docId w15:val="{D37819F0-7D2C-4B42-843C-EDDF4EC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57"/>
  </w:style>
  <w:style w:type="paragraph" w:styleId="Heading1">
    <w:name w:val="heading 1"/>
    <w:basedOn w:val="Normal"/>
    <w:next w:val="Normal"/>
    <w:link w:val="Heading1Char"/>
    <w:uiPriority w:val="9"/>
    <w:qFormat/>
    <w:rsid w:val="0021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2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DA"/>
  </w:style>
  <w:style w:type="paragraph" w:styleId="Footer">
    <w:name w:val="footer"/>
    <w:basedOn w:val="Normal"/>
    <w:link w:val="FooterChar"/>
    <w:uiPriority w:val="99"/>
    <w:unhideWhenUsed/>
    <w:rsid w:val="0025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DA"/>
  </w:style>
  <w:style w:type="paragraph" w:styleId="BalloonText">
    <w:name w:val="Balloon Text"/>
    <w:basedOn w:val="Normal"/>
    <w:link w:val="BalloonTextChar"/>
    <w:uiPriority w:val="99"/>
    <w:semiHidden/>
    <w:unhideWhenUsed/>
    <w:rsid w:val="0025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DA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423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B116-DE87-42CC-8664-096A61A6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2024-04-25T00:12:00Z</cp:lastPrinted>
  <dcterms:created xsi:type="dcterms:W3CDTF">2024-03-26T02:16:00Z</dcterms:created>
  <dcterms:modified xsi:type="dcterms:W3CDTF">2025-03-31T03:30:00Z</dcterms:modified>
</cp:coreProperties>
</file>