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BD" w:rsidRPr="004140A6" w:rsidRDefault="00B75CBD" w:rsidP="00B75CBD">
      <w:pPr>
        <w:spacing w:after="0" w:line="240" w:lineRule="auto"/>
        <w:jc w:val="center"/>
        <w:rPr>
          <w:rFonts w:ascii="Times New Roman" w:hAnsi="Times New Roman"/>
          <w:b/>
          <w:sz w:val="28"/>
          <w:szCs w:val="28"/>
        </w:rPr>
      </w:pPr>
      <w:r w:rsidRPr="004140A6">
        <w:rPr>
          <w:rFonts w:ascii="Times New Roman" w:hAnsi="Times New Roman"/>
          <w:b/>
          <w:sz w:val="28"/>
          <w:szCs w:val="28"/>
        </w:rPr>
        <w:t>Thứ Tư ngày 19 tháng 02 năm 2025</w:t>
      </w:r>
    </w:p>
    <w:p w:rsidR="00B75CBD" w:rsidRPr="004140A6" w:rsidRDefault="00B75CBD" w:rsidP="00B75CBD">
      <w:pPr>
        <w:spacing w:after="0" w:line="240" w:lineRule="auto"/>
        <w:rPr>
          <w:rFonts w:ascii="Times New Roman" w:hAnsi="Times New Roman"/>
          <w:b/>
          <w:sz w:val="28"/>
          <w:szCs w:val="28"/>
        </w:rPr>
      </w:pPr>
      <w:r w:rsidRPr="004140A6">
        <w:rPr>
          <w:rFonts w:ascii="Times New Roman" w:hAnsi="Times New Roman"/>
          <w:b/>
          <w:sz w:val="28"/>
          <w:szCs w:val="28"/>
        </w:rPr>
        <w:t>Buổi chiều</w:t>
      </w:r>
    </w:p>
    <w:p w:rsidR="00B75CBD" w:rsidRPr="004140A6" w:rsidRDefault="00B75CBD" w:rsidP="00B75CBD">
      <w:pPr>
        <w:spacing w:after="0" w:line="240" w:lineRule="auto"/>
        <w:rPr>
          <w:rFonts w:ascii="Times New Roman" w:hAnsi="Times New Roman"/>
          <w:b/>
          <w:sz w:val="28"/>
          <w:szCs w:val="28"/>
        </w:rPr>
      </w:pPr>
      <w:r w:rsidRPr="004140A6">
        <w:rPr>
          <w:rFonts w:ascii="Times New Roman" w:hAnsi="Times New Roman"/>
          <w:b/>
          <w:sz w:val="28"/>
          <w:szCs w:val="28"/>
        </w:rPr>
        <w:t>Tiết 1</w:t>
      </w:r>
    </w:p>
    <w:p w:rsidR="00B75CBD" w:rsidRPr="004140A6" w:rsidRDefault="00B75CBD" w:rsidP="00B75CBD">
      <w:pPr>
        <w:spacing w:after="0" w:line="240" w:lineRule="auto"/>
        <w:jc w:val="center"/>
        <w:rPr>
          <w:rFonts w:ascii="Times New Roman" w:hAnsi="Times New Roman"/>
          <w:b/>
          <w:sz w:val="28"/>
          <w:szCs w:val="28"/>
          <w:u w:val="single"/>
        </w:rPr>
      </w:pPr>
      <w:r w:rsidRPr="004140A6">
        <w:rPr>
          <w:rFonts w:ascii="Times New Roman" w:hAnsi="Times New Roman"/>
          <w:b/>
          <w:sz w:val="28"/>
          <w:szCs w:val="28"/>
          <w:u w:val="single"/>
        </w:rPr>
        <w:t>Lịch sử và Địa lí</w:t>
      </w:r>
    </w:p>
    <w:p w:rsidR="00B75CBD" w:rsidRPr="004140A6" w:rsidRDefault="00B75CBD" w:rsidP="00B75CBD">
      <w:pPr>
        <w:spacing w:after="0" w:line="240" w:lineRule="auto"/>
        <w:jc w:val="center"/>
        <w:rPr>
          <w:rFonts w:ascii="Times New Roman" w:hAnsi="Times New Roman"/>
          <w:b/>
          <w:bCs/>
          <w:sz w:val="28"/>
          <w:szCs w:val="28"/>
          <w:lang w:val="vi-VN"/>
        </w:rPr>
      </w:pPr>
      <w:r w:rsidRPr="004140A6">
        <w:rPr>
          <w:rStyle w:val="Strong"/>
          <w:rFonts w:ascii="Times New Roman" w:hAnsi="Times New Roman"/>
          <w:sz w:val="28"/>
          <w:szCs w:val="28"/>
        </w:rPr>
        <w:t xml:space="preserve">CHIẾN DỊCH HỒ CHÍ MINH NĂM 1975 </w:t>
      </w:r>
      <w:r w:rsidRPr="004140A6">
        <w:rPr>
          <w:rFonts w:ascii="Times New Roman" w:hAnsi="Times New Roman"/>
          <w:b/>
          <w:bCs/>
          <w:sz w:val="28"/>
          <w:szCs w:val="28"/>
          <w:lang w:val="vi-VN"/>
        </w:rPr>
        <w:t>(</w:t>
      </w:r>
      <w:r w:rsidRPr="004140A6">
        <w:rPr>
          <w:rFonts w:ascii="Times New Roman" w:hAnsi="Times New Roman"/>
          <w:b/>
          <w:bCs/>
          <w:sz w:val="28"/>
          <w:szCs w:val="28"/>
        </w:rPr>
        <w:t>t</w:t>
      </w:r>
      <w:r w:rsidRPr="004140A6">
        <w:rPr>
          <w:rFonts w:ascii="Times New Roman" w:hAnsi="Times New Roman"/>
          <w:b/>
          <w:bCs/>
          <w:sz w:val="28"/>
          <w:szCs w:val="28"/>
          <w:lang w:val="vi-VN"/>
        </w:rPr>
        <w:t xml:space="preserve">iết </w:t>
      </w:r>
      <w:r w:rsidRPr="004140A6">
        <w:rPr>
          <w:rFonts w:ascii="Times New Roman" w:hAnsi="Times New Roman"/>
          <w:b/>
          <w:bCs/>
          <w:sz w:val="28"/>
          <w:szCs w:val="28"/>
        </w:rPr>
        <w:t>2</w:t>
      </w:r>
      <w:r w:rsidRPr="004140A6">
        <w:rPr>
          <w:rFonts w:ascii="Times New Roman" w:hAnsi="Times New Roman"/>
          <w:b/>
          <w:bCs/>
          <w:sz w:val="28"/>
          <w:szCs w:val="28"/>
          <w:lang w:val="vi-VN"/>
        </w:rPr>
        <w:t>)</w:t>
      </w:r>
    </w:p>
    <w:p w:rsidR="00B75CBD" w:rsidRPr="004140A6" w:rsidRDefault="00B75CBD" w:rsidP="00B75CBD">
      <w:pPr>
        <w:spacing w:after="0" w:line="240" w:lineRule="auto"/>
        <w:rPr>
          <w:rFonts w:ascii="Times New Roman" w:hAnsi="Times New Roman"/>
          <w:b/>
          <w:bCs/>
          <w:sz w:val="28"/>
          <w:szCs w:val="28"/>
        </w:rPr>
      </w:pPr>
    </w:p>
    <w:p w:rsidR="00B75CBD" w:rsidRPr="004140A6" w:rsidRDefault="00B75CBD" w:rsidP="00B75CBD">
      <w:pPr>
        <w:spacing w:after="0" w:line="240" w:lineRule="auto"/>
        <w:rPr>
          <w:rFonts w:ascii="Times New Roman" w:hAnsi="Times New Roman"/>
          <w:b/>
          <w:bCs/>
          <w:sz w:val="28"/>
          <w:szCs w:val="28"/>
          <w:lang w:val="vi-VN"/>
        </w:rPr>
      </w:pPr>
      <w:r w:rsidRPr="004140A6">
        <w:rPr>
          <w:rFonts w:ascii="Times New Roman" w:hAnsi="Times New Roman"/>
          <w:b/>
          <w:bCs/>
          <w:sz w:val="28"/>
          <w:szCs w:val="28"/>
          <w:lang w:val="vi-VN"/>
        </w:rPr>
        <w:t>I. YÊU CẦU CẦN ĐẠT:</w:t>
      </w:r>
    </w:p>
    <w:p w:rsidR="00B75CBD" w:rsidRPr="004140A6" w:rsidRDefault="00B75CBD" w:rsidP="00B75CBD">
      <w:pPr>
        <w:spacing w:after="0" w:line="240" w:lineRule="auto"/>
        <w:rPr>
          <w:rFonts w:ascii="Times New Roman" w:hAnsi="Times New Roman"/>
          <w:b/>
          <w:sz w:val="28"/>
          <w:szCs w:val="28"/>
          <w:lang w:val="nl-NL"/>
        </w:rPr>
      </w:pPr>
      <w:r w:rsidRPr="004140A6">
        <w:rPr>
          <w:rFonts w:ascii="Times New Roman" w:hAnsi="Times New Roman"/>
          <w:b/>
          <w:sz w:val="28"/>
          <w:szCs w:val="28"/>
          <w:lang w:val="nl-NL"/>
        </w:rPr>
        <w:t xml:space="preserve">1. Năng lực đặc thù: </w:t>
      </w:r>
      <w:r w:rsidRPr="004140A6">
        <w:rPr>
          <w:rFonts w:ascii="Times New Roman" w:hAnsi="Times New Roman"/>
          <w:sz w:val="28"/>
          <w:szCs w:val="28"/>
          <w:lang w:val="nl-NL" w:bidi="vi-VN"/>
        </w:rPr>
        <w:t>Củng cố vận dụng được kiến thức, kĩ năng đã học:</w:t>
      </w:r>
    </w:p>
    <w:p w:rsidR="00B75CBD" w:rsidRPr="00C54ED5" w:rsidRDefault="00B75CBD" w:rsidP="00B75CBD">
      <w:pPr>
        <w:spacing w:after="0" w:line="240" w:lineRule="auto"/>
        <w:rPr>
          <w:rFonts w:ascii="Times New Roman" w:hAnsi="Times New Roman"/>
          <w:sz w:val="28"/>
          <w:szCs w:val="28"/>
          <w:lang w:val="nl-NL"/>
        </w:rPr>
      </w:pPr>
      <w:r w:rsidRPr="004140A6">
        <w:rPr>
          <w:rFonts w:ascii="Times New Roman" w:hAnsi="Times New Roman"/>
          <w:sz w:val="28"/>
          <w:szCs w:val="28"/>
          <w:lang w:val="nl-NL" w:bidi="vi-VN"/>
        </w:rPr>
        <w:t xml:space="preserve">- Biết </w:t>
      </w:r>
      <w:r w:rsidRPr="00C54ED5">
        <w:rPr>
          <w:rFonts w:ascii="Times New Roman" w:hAnsi="Times New Roman"/>
          <w:sz w:val="28"/>
          <w:szCs w:val="28"/>
          <w:lang w:val="nl-NL"/>
        </w:rPr>
        <w:t xml:space="preserve">sắp xếp các sự kiện dưới đây theo đúng tiến trình lịch sử: </w:t>
      </w:r>
    </w:p>
    <w:p w:rsidR="00B75CBD" w:rsidRPr="004140A6" w:rsidRDefault="00B75CBD" w:rsidP="00B75CBD">
      <w:pPr>
        <w:spacing w:after="0" w:line="240" w:lineRule="auto"/>
        <w:rPr>
          <w:rFonts w:ascii="Times New Roman" w:hAnsi="Times New Roman"/>
          <w:sz w:val="28"/>
          <w:szCs w:val="28"/>
          <w:lang w:val="nl-NL" w:bidi="vi-VN"/>
        </w:rPr>
      </w:pPr>
      <w:r w:rsidRPr="00C54ED5">
        <w:rPr>
          <w:rFonts w:ascii="Times New Roman" w:hAnsi="Times New Roman"/>
          <w:sz w:val="28"/>
          <w:szCs w:val="28"/>
          <w:lang w:val="nl-NL"/>
        </w:rPr>
        <w:t>- Sưu tầm được tư liệu (câu chuyện, tranh ảnh, văn bản,...) và viết bài giới thiệu (khoảng 10 câu) về một sự kiện lịch sử tiêu biểu trong Chiến dịch Hồ Chí Minh</w:t>
      </w:r>
    </w:p>
    <w:p w:rsidR="00B75CBD" w:rsidRPr="004140A6" w:rsidRDefault="00B75CBD" w:rsidP="00B75CBD">
      <w:pPr>
        <w:spacing w:after="0" w:line="240" w:lineRule="auto"/>
        <w:rPr>
          <w:rFonts w:ascii="Times New Roman" w:hAnsi="Times New Roman"/>
          <w:b/>
          <w:sz w:val="28"/>
          <w:szCs w:val="28"/>
          <w:lang w:val="nl-NL"/>
        </w:rPr>
      </w:pPr>
      <w:r w:rsidRPr="004140A6">
        <w:rPr>
          <w:rFonts w:ascii="Times New Roman" w:hAnsi="Times New Roman"/>
          <w:b/>
          <w:sz w:val="28"/>
          <w:szCs w:val="28"/>
          <w:lang w:val="nl-NL"/>
        </w:rPr>
        <w:t>2. Năng lực chung.</w:t>
      </w:r>
    </w:p>
    <w:p w:rsidR="00B75CBD" w:rsidRPr="00C54ED5" w:rsidRDefault="00B75CBD" w:rsidP="00B75CBD">
      <w:pPr>
        <w:spacing w:after="0" w:line="240" w:lineRule="auto"/>
        <w:rPr>
          <w:rFonts w:ascii="Times New Roman" w:hAnsi="Times New Roman"/>
          <w:sz w:val="28"/>
          <w:szCs w:val="28"/>
          <w:lang w:val="nl-NL"/>
        </w:rPr>
      </w:pPr>
      <w:r w:rsidRPr="004140A6">
        <w:rPr>
          <w:rFonts w:ascii="Times New Roman" w:hAnsi="Times New Roman"/>
          <w:sz w:val="28"/>
          <w:szCs w:val="28"/>
          <w:lang w:val="fr-FR"/>
        </w:rPr>
        <w:t>- Tự chủ, tự học: sưu tầm tư liệu lịch sử liên quan đến</w:t>
      </w:r>
      <w:r w:rsidRPr="00C54ED5">
        <w:rPr>
          <w:rFonts w:ascii="Times New Roman" w:hAnsi="Times New Roman"/>
          <w:sz w:val="28"/>
          <w:szCs w:val="28"/>
          <w:lang w:val="nl-NL"/>
        </w:rPr>
        <w:t xml:space="preserve"> chiến dịch Hồ Chí Minh năm 1975</w:t>
      </w:r>
    </w:p>
    <w:p w:rsidR="00B75CBD" w:rsidRPr="004140A6" w:rsidRDefault="00B75CBD" w:rsidP="00B75CBD">
      <w:pPr>
        <w:spacing w:after="0" w:line="240" w:lineRule="auto"/>
        <w:rPr>
          <w:rFonts w:ascii="Times New Roman" w:hAnsi="Times New Roman"/>
          <w:b/>
          <w:sz w:val="28"/>
          <w:szCs w:val="28"/>
          <w:lang w:val="nl-NL"/>
        </w:rPr>
      </w:pPr>
      <w:r w:rsidRPr="004140A6">
        <w:rPr>
          <w:rFonts w:ascii="Times New Roman" w:hAnsi="Times New Roman"/>
          <w:sz w:val="28"/>
          <w:szCs w:val="28"/>
          <w:lang w:val="fr-FR"/>
        </w:rPr>
        <w:t>- Giao tiếp và hợp tác: làm việc theo cặp, nhóm.</w:t>
      </w:r>
    </w:p>
    <w:p w:rsidR="00B75CBD" w:rsidRPr="004140A6" w:rsidRDefault="00B75CBD" w:rsidP="00B75CBD">
      <w:pPr>
        <w:spacing w:after="0" w:line="240" w:lineRule="auto"/>
        <w:rPr>
          <w:rFonts w:ascii="Times New Roman" w:hAnsi="Times New Roman"/>
          <w:b/>
          <w:sz w:val="28"/>
          <w:szCs w:val="28"/>
          <w:lang w:val="nl-NL"/>
        </w:rPr>
      </w:pPr>
      <w:r w:rsidRPr="004140A6">
        <w:rPr>
          <w:rFonts w:ascii="Times New Roman" w:hAnsi="Times New Roman"/>
          <w:b/>
          <w:sz w:val="28"/>
          <w:szCs w:val="28"/>
          <w:lang w:val="nl-NL"/>
        </w:rPr>
        <w:t>3. Phẩm chất.</w:t>
      </w:r>
    </w:p>
    <w:p w:rsidR="00B75CBD" w:rsidRPr="004140A6" w:rsidRDefault="00B75CBD" w:rsidP="00B75CBD">
      <w:pPr>
        <w:spacing w:after="0" w:line="240" w:lineRule="auto"/>
        <w:rPr>
          <w:rFonts w:ascii="Times New Roman" w:hAnsi="Times New Roman"/>
          <w:sz w:val="28"/>
          <w:szCs w:val="28"/>
          <w:lang w:val="fr-FR"/>
        </w:rPr>
      </w:pPr>
      <w:r w:rsidRPr="004140A6">
        <w:rPr>
          <w:rFonts w:ascii="Times New Roman" w:hAnsi="Times New Roman"/>
          <w:sz w:val="28"/>
          <w:szCs w:val="28"/>
          <w:lang w:val="fr-FR"/>
        </w:rPr>
        <w:t>- Yêu thích môn học, sáng tạo, có niềm hứng thú, say mê tìm hiểu lịch sử.</w:t>
      </w:r>
    </w:p>
    <w:p w:rsidR="00B75CBD" w:rsidRPr="004140A6" w:rsidRDefault="00B75CBD" w:rsidP="00B75CBD">
      <w:pPr>
        <w:spacing w:after="0" w:line="240" w:lineRule="auto"/>
        <w:rPr>
          <w:rFonts w:ascii="Times New Roman" w:hAnsi="Times New Roman"/>
          <w:sz w:val="28"/>
          <w:szCs w:val="28"/>
          <w:lang w:val="fr-FR"/>
        </w:rPr>
      </w:pPr>
      <w:r w:rsidRPr="004140A6">
        <w:rPr>
          <w:rFonts w:ascii="Times New Roman" w:hAnsi="Times New Roman"/>
          <w:sz w:val="28"/>
          <w:szCs w:val="28"/>
          <w:lang w:val="fr-FR"/>
        </w:rPr>
        <w:t>- Nhân ái, tôn trọng, giúp đỡ bạn cùng tiến bộ.</w:t>
      </w:r>
    </w:p>
    <w:p w:rsidR="00B75CBD" w:rsidRPr="004140A6" w:rsidRDefault="00B75CBD" w:rsidP="00B75CBD">
      <w:pPr>
        <w:spacing w:after="0" w:line="240" w:lineRule="auto"/>
        <w:rPr>
          <w:rFonts w:ascii="Times New Roman" w:hAnsi="Times New Roman"/>
          <w:b/>
          <w:bCs/>
          <w:sz w:val="28"/>
          <w:szCs w:val="28"/>
          <w:lang w:val="fr-FR"/>
        </w:rPr>
      </w:pPr>
      <w:r w:rsidRPr="004140A6">
        <w:rPr>
          <w:rFonts w:ascii="Times New Roman" w:hAnsi="Times New Roman"/>
          <w:b/>
          <w:bCs/>
          <w:sz w:val="28"/>
          <w:szCs w:val="28"/>
          <w:lang w:val="fr-FR"/>
        </w:rPr>
        <w:t>II. ĐỒ DÙNG DẠY HỌC:</w:t>
      </w:r>
    </w:p>
    <w:p w:rsidR="00B75CBD" w:rsidRPr="004140A6" w:rsidRDefault="00B75CBD" w:rsidP="00B75CBD">
      <w:pPr>
        <w:spacing w:after="0" w:line="240" w:lineRule="auto"/>
        <w:rPr>
          <w:rFonts w:ascii="Times New Roman" w:hAnsi="Times New Roman"/>
          <w:sz w:val="28"/>
          <w:szCs w:val="28"/>
          <w:lang w:val="fr-FR"/>
        </w:rPr>
      </w:pPr>
      <w:r w:rsidRPr="004140A6">
        <w:rPr>
          <w:rFonts w:ascii="Times New Roman" w:hAnsi="Times New Roman"/>
          <w:b/>
          <w:bCs/>
          <w:sz w:val="28"/>
          <w:szCs w:val="28"/>
          <w:lang w:val="fr-FR"/>
        </w:rPr>
        <w:t>1. GV:</w:t>
      </w:r>
      <w:r w:rsidRPr="004140A6">
        <w:rPr>
          <w:rFonts w:ascii="Times New Roman" w:hAnsi="Times New Roman"/>
          <w:sz w:val="28"/>
          <w:szCs w:val="28"/>
          <w:lang w:val="fr-FR"/>
        </w:rPr>
        <w:t xml:space="preserve"> Lược đồ, hình ảnh, phiếu học tập liên quan đến bài tập.</w:t>
      </w:r>
    </w:p>
    <w:p w:rsidR="00B75CBD" w:rsidRPr="004140A6" w:rsidRDefault="00B75CBD" w:rsidP="00B75CBD">
      <w:pPr>
        <w:spacing w:after="0" w:line="240" w:lineRule="auto"/>
        <w:rPr>
          <w:rFonts w:ascii="Times New Roman" w:hAnsi="Times New Roman"/>
          <w:sz w:val="28"/>
          <w:szCs w:val="28"/>
          <w:lang w:val="fr-FR"/>
        </w:rPr>
      </w:pPr>
      <w:r w:rsidRPr="004140A6">
        <w:rPr>
          <w:rFonts w:ascii="Times New Roman" w:hAnsi="Times New Roman"/>
          <w:sz w:val="28"/>
          <w:szCs w:val="28"/>
          <w:lang w:val="fr-FR"/>
        </w:rPr>
        <w:t>- Máy tính, máy chiếu (nếu có)</w:t>
      </w:r>
      <w:proofErr w:type="gramStart"/>
      <w:r w:rsidRPr="004140A6">
        <w:rPr>
          <w:rFonts w:ascii="Times New Roman" w:hAnsi="Times New Roman"/>
          <w:sz w:val="28"/>
          <w:szCs w:val="28"/>
          <w:lang w:val="fr-FR"/>
        </w:rPr>
        <w:t>..</w:t>
      </w:r>
      <w:proofErr w:type="gramEnd"/>
    </w:p>
    <w:p w:rsidR="00B75CBD" w:rsidRPr="004140A6" w:rsidRDefault="00B75CBD" w:rsidP="00B75CBD">
      <w:pPr>
        <w:spacing w:after="0" w:line="240" w:lineRule="auto"/>
        <w:rPr>
          <w:rFonts w:ascii="Times New Roman" w:hAnsi="Times New Roman"/>
          <w:sz w:val="28"/>
          <w:szCs w:val="28"/>
          <w:lang w:val="fr-FR"/>
        </w:rPr>
      </w:pPr>
      <w:r w:rsidRPr="004140A6">
        <w:rPr>
          <w:rFonts w:ascii="Times New Roman" w:hAnsi="Times New Roman"/>
          <w:b/>
          <w:bCs/>
          <w:sz w:val="28"/>
          <w:szCs w:val="28"/>
          <w:lang w:val="fr-FR"/>
        </w:rPr>
        <w:t>2. HS:</w:t>
      </w:r>
      <w:r w:rsidRPr="004140A6">
        <w:rPr>
          <w:rFonts w:ascii="Times New Roman" w:hAnsi="Times New Roman"/>
          <w:sz w:val="28"/>
          <w:szCs w:val="28"/>
          <w:lang w:val="fr-FR"/>
        </w:rPr>
        <w:t xml:space="preserve"> </w:t>
      </w:r>
      <w:r w:rsidRPr="00C54ED5">
        <w:rPr>
          <w:rFonts w:ascii="Times New Roman" w:hAnsi="Times New Roman"/>
          <w:sz w:val="28"/>
          <w:szCs w:val="28"/>
          <w:lang w:val="fr-FR"/>
        </w:rPr>
        <w:t xml:space="preserve">Sưu tầm tư liệu, </w:t>
      </w:r>
      <w:r w:rsidRPr="004140A6">
        <w:rPr>
          <w:rFonts w:ascii="Times New Roman" w:hAnsi="Times New Roman"/>
          <w:sz w:val="28"/>
          <w:szCs w:val="28"/>
          <w:lang w:val="fr-FR"/>
        </w:rPr>
        <w:t>SGK, bút dạ, bút màu.</w:t>
      </w:r>
    </w:p>
    <w:p w:rsidR="00B75CBD" w:rsidRPr="004140A6" w:rsidRDefault="00B75CBD" w:rsidP="00B75CBD">
      <w:pPr>
        <w:spacing w:after="0" w:line="240" w:lineRule="auto"/>
        <w:rPr>
          <w:rFonts w:ascii="Times New Roman" w:hAnsi="Times New Roman"/>
          <w:sz w:val="28"/>
          <w:szCs w:val="28"/>
          <w:lang w:val="fr-FR"/>
        </w:rPr>
      </w:pPr>
      <w:r w:rsidRPr="004140A6">
        <w:rPr>
          <w:rFonts w:ascii="Times New Roman" w:hAnsi="Times New Roman"/>
          <w:b/>
          <w:bCs/>
          <w:sz w:val="28"/>
          <w:szCs w:val="28"/>
          <w:lang w:val="fr-FR"/>
        </w:rPr>
        <w:t>III. CÁC HOẠT ĐỘNG DẠY - HỌC:</w:t>
      </w:r>
    </w:p>
    <w:tbl>
      <w:tblPr>
        <w:tblW w:w="0" w:type="auto"/>
        <w:tblBorders>
          <w:insideV w:val="single" w:sz="4" w:space="0" w:color="auto"/>
        </w:tblBorders>
        <w:tblLook w:val="04A0" w:firstRow="1" w:lastRow="0" w:firstColumn="1" w:lastColumn="0" w:noHBand="0" w:noVBand="1"/>
      </w:tblPr>
      <w:tblGrid>
        <w:gridCol w:w="5096"/>
        <w:gridCol w:w="4752"/>
      </w:tblGrid>
      <w:tr w:rsidR="00B75CBD" w:rsidRPr="00C54ED5" w:rsidTr="0083679A">
        <w:tc>
          <w:tcPr>
            <w:tcW w:w="9990" w:type="dxa"/>
            <w:gridSpan w:val="2"/>
            <w:vAlign w:val="center"/>
            <w:hideMark/>
          </w:tcPr>
          <w:p w:rsidR="00B75CBD" w:rsidRPr="00C54ED5" w:rsidRDefault="00B75CBD" w:rsidP="0083679A">
            <w:pPr>
              <w:spacing w:after="0" w:line="240" w:lineRule="auto"/>
              <w:rPr>
                <w:rFonts w:ascii="Times New Roman" w:hAnsi="Times New Roman"/>
                <w:b/>
                <w:bCs/>
                <w:sz w:val="28"/>
                <w:szCs w:val="28"/>
                <w:lang w:val="fr-FR"/>
              </w:rPr>
            </w:pPr>
            <w:r w:rsidRPr="00C54ED5">
              <w:rPr>
                <w:rFonts w:ascii="Times New Roman" w:hAnsi="Times New Roman"/>
                <w:b/>
                <w:bCs/>
                <w:sz w:val="28"/>
                <w:szCs w:val="28"/>
                <w:lang w:val="fr-FR"/>
              </w:rPr>
              <w:t>A</w:t>
            </w:r>
            <w:r w:rsidRPr="004140A6">
              <w:rPr>
                <w:rFonts w:ascii="Times New Roman" w:hAnsi="Times New Roman"/>
                <w:b/>
                <w:bCs/>
                <w:sz w:val="28"/>
                <w:szCs w:val="28"/>
                <w:lang w:val="vi-VN"/>
              </w:rPr>
              <w:t xml:space="preserve">. </w:t>
            </w:r>
            <w:r w:rsidRPr="004140A6">
              <w:rPr>
                <w:rFonts w:ascii="Times New Roman" w:hAnsi="Times New Roman"/>
                <w:b/>
                <w:bCs/>
                <w:sz w:val="28"/>
                <w:szCs w:val="28"/>
                <w:lang w:val="fr-FR"/>
              </w:rPr>
              <w:t>Hoạt động k</w:t>
            </w:r>
            <w:r w:rsidRPr="004140A6">
              <w:rPr>
                <w:rFonts w:ascii="Times New Roman" w:hAnsi="Times New Roman"/>
                <w:b/>
                <w:bCs/>
                <w:sz w:val="28"/>
                <w:szCs w:val="28"/>
                <w:lang w:val="vi-VN"/>
              </w:rPr>
              <w:t>hởi động</w:t>
            </w:r>
          </w:p>
        </w:tc>
      </w:tr>
      <w:tr w:rsidR="00B75CBD" w:rsidRPr="004140A6" w:rsidTr="0083679A">
        <w:tc>
          <w:tcPr>
            <w:tcW w:w="5188" w:type="dxa"/>
          </w:tcPr>
          <w:p w:rsidR="00B75CBD" w:rsidRPr="00C54ED5" w:rsidRDefault="00B75CBD" w:rsidP="0083679A">
            <w:pPr>
              <w:spacing w:after="0" w:line="240" w:lineRule="auto"/>
              <w:rPr>
                <w:rFonts w:ascii="Times New Roman" w:hAnsi="Times New Roman"/>
                <w:i/>
                <w:iCs/>
                <w:sz w:val="28"/>
                <w:szCs w:val="28"/>
                <w:lang w:val="fr-FR"/>
              </w:rPr>
            </w:pPr>
            <w:r w:rsidRPr="00C54ED5">
              <w:rPr>
                <w:rFonts w:ascii="Times New Roman" w:hAnsi="Times New Roman"/>
                <w:sz w:val="28"/>
                <w:szCs w:val="28"/>
                <w:lang w:val="fr-FR"/>
              </w:rPr>
              <w:t>- GV tổ chức cho HS lắng nghe ca khúc </w:t>
            </w:r>
            <w:r w:rsidRPr="00C54ED5">
              <w:rPr>
                <w:rFonts w:ascii="Times New Roman" w:hAnsi="Times New Roman"/>
                <w:sz w:val="28"/>
                <w:szCs w:val="28"/>
                <w:shd w:val="clear" w:color="auto" w:fill="FFFFFF"/>
                <w:lang w:val="fr-FR"/>
              </w:rPr>
              <w:t>GV cho HS xem video </w:t>
            </w:r>
            <w:r w:rsidRPr="00C54ED5">
              <w:rPr>
                <w:rFonts w:ascii="Times New Roman" w:hAnsi="Times New Roman"/>
                <w:i/>
                <w:iCs/>
                <w:sz w:val="28"/>
                <w:szCs w:val="28"/>
                <w:shd w:val="clear" w:color="auto" w:fill="FFFFFF"/>
                <w:lang w:val="fr-FR"/>
              </w:rPr>
              <w:t>“Ngày vui đại thắng”</w:t>
            </w:r>
            <w:r w:rsidRPr="00C54ED5">
              <w:rPr>
                <w:rFonts w:ascii="Times New Roman" w:hAnsi="Times New Roman"/>
                <w:i/>
                <w:iCs/>
                <w:sz w:val="28"/>
                <w:szCs w:val="28"/>
                <w:lang w:val="fr-FR"/>
              </w:rPr>
              <w:t xml:space="preserve"> </w:t>
            </w:r>
          </w:p>
          <w:p w:rsidR="00B75CBD" w:rsidRPr="00C54ED5" w:rsidRDefault="00B75CBD" w:rsidP="0083679A">
            <w:pPr>
              <w:spacing w:after="0" w:line="240" w:lineRule="auto"/>
              <w:rPr>
                <w:rFonts w:ascii="Times New Roman" w:hAnsi="Times New Roman"/>
                <w:i/>
                <w:iCs/>
                <w:sz w:val="28"/>
                <w:szCs w:val="28"/>
                <w:lang w:val="fr-FR"/>
              </w:rPr>
            </w:pPr>
            <w:r w:rsidRPr="00C54ED5">
              <w:rPr>
                <w:rFonts w:ascii="Times New Roman" w:hAnsi="Times New Roman"/>
                <w:sz w:val="28"/>
                <w:szCs w:val="28"/>
                <w:lang w:val="fr-FR"/>
              </w:rPr>
              <w:t>-</w:t>
            </w:r>
            <w:r w:rsidRPr="00C54ED5">
              <w:rPr>
                <w:rFonts w:ascii="Times New Roman" w:hAnsi="Times New Roman"/>
                <w:i/>
                <w:iCs/>
                <w:sz w:val="28"/>
                <w:szCs w:val="28"/>
                <w:lang w:val="fr-FR"/>
              </w:rPr>
              <w:t xml:space="preserve"> Chiến dịch Hồ Chí Minh toàn thắng có ý nghĩa gì đối với lịch sử dân tộc ta? </w:t>
            </w:r>
          </w:p>
          <w:p w:rsidR="00B75CBD" w:rsidRPr="00C54ED5" w:rsidRDefault="00B75CBD" w:rsidP="0083679A">
            <w:pPr>
              <w:spacing w:after="0" w:line="240" w:lineRule="auto"/>
              <w:rPr>
                <w:rFonts w:ascii="Times New Roman" w:hAnsi="Times New Roman"/>
                <w:sz w:val="28"/>
                <w:szCs w:val="28"/>
                <w:lang w:val="fr-FR"/>
              </w:rPr>
            </w:pPr>
            <w:r w:rsidRPr="00C54ED5">
              <w:rPr>
                <w:rFonts w:ascii="Times New Roman" w:hAnsi="Times New Roman"/>
                <w:sz w:val="28"/>
                <w:szCs w:val="28"/>
                <w:lang w:val="fr-FR"/>
              </w:rPr>
              <w:t xml:space="preserve"> - Gọi hs trả lời</w:t>
            </w:r>
          </w:p>
          <w:p w:rsidR="00B75CBD" w:rsidRPr="00C54ED5" w:rsidRDefault="00B75CBD" w:rsidP="0083679A">
            <w:pPr>
              <w:spacing w:after="0" w:line="240" w:lineRule="auto"/>
              <w:rPr>
                <w:rFonts w:ascii="Times New Roman" w:hAnsi="Times New Roman"/>
                <w:sz w:val="28"/>
                <w:szCs w:val="28"/>
                <w:lang w:val="fr-FR"/>
              </w:rPr>
            </w:pPr>
            <w:r w:rsidRPr="00C54ED5">
              <w:rPr>
                <w:rFonts w:ascii="Times New Roman" w:hAnsi="Times New Roman"/>
                <w:sz w:val="28"/>
                <w:szCs w:val="28"/>
                <w:lang w:val="fr-FR"/>
              </w:rPr>
              <w:t>- GV nhận xét và dẫn dắt vào bài học.</w:t>
            </w:r>
          </w:p>
        </w:tc>
        <w:tc>
          <w:tcPr>
            <w:tcW w:w="4802" w:type="dxa"/>
          </w:tcPr>
          <w:p w:rsidR="00B75CBD" w:rsidRPr="00C54ED5" w:rsidRDefault="00B75CBD" w:rsidP="0083679A">
            <w:pPr>
              <w:spacing w:after="0" w:line="240" w:lineRule="auto"/>
              <w:rPr>
                <w:rFonts w:ascii="Times New Roman" w:hAnsi="Times New Roman"/>
                <w:sz w:val="28"/>
                <w:szCs w:val="28"/>
                <w:lang w:val="fr-FR"/>
              </w:rPr>
            </w:pPr>
            <w:r w:rsidRPr="00C54ED5">
              <w:rPr>
                <w:rFonts w:ascii="Times New Roman" w:hAnsi="Times New Roman"/>
                <w:sz w:val="28"/>
                <w:szCs w:val="28"/>
                <w:lang w:val="fr-FR"/>
              </w:rPr>
              <w:t>- HS quan sát lắng nghe và trả lời</w:t>
            </w:r>
          </w:p>
          <w:p w:rsidR="00B75CBD" w:rsidRPr="00C54ED5" w:rsidRDefault="00B75CBD" w:rsidP="0083679A">
            <w:pPr>
              <w:spacing w:after="0" w:line="240" w:lineRule="auto"/>
              <w:rPr>
                <w:rFonts w:ascii="Times New Roman" w:hAnsi="Times New Roman"/>
                <w:sz w:val="28"/>
                <w:szCs w:val="28"/>
                <w:lang w:val="fr-FR"/>
              </w:rPr>
            </w:pPr>
          </w:p>
          <w:p w:rsidR="00B75CBD" w:rsidRPr="00C54ED5" w:rsidRDefault="00B75CBD" w:rsidP="0083679A">
            <w:pPr>
              <w:spacing w:after="0" w:line="240" w:lineRule="auto"/>
              <w:rPr>
                <w:rFonts w:ascii="Times New Roman" w:hAnsi="Times New Roman"/>
                <w:sz w:val="28"/>
                <w:szCs w:val="28"/>
                <w:lang w:val="fr-FR"/>
              </w:rPr>
            </w:pP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 HS lắng nghe</w:t>
            </w:r>
          </w:p>
        </w:tc>
      </w:tr>
      <w:tr w:rsidR="00B75CBD" w:rsidRPr="004140A6" w:rsidTr="0083679A">
        <w:tc>
          <w:tcPr>
            <w:tcW w:w="9990" w:type="dxa"/>
            <w:gridSpan w:val="2"/>
            <w:hideMark/>
          </w:tcPr>
          <w:p w:rsidR="00B75CBD" w:rsidRPr="004140A6" w:rsidRDefault="00B75CBD" w:rsidP="0083679A">
            <w:pPr>
              <w:spacing w:after="0" w:line="240" w:lineRule="auto"/>
              <w:rPr>
                <w:rFonts w:ascii="Times New Roman" w:hAnsi="Times New Roman"/>
                <w:b/>
                <w:bCs/>
                <w:sz w:val="28"/>
                <w:szCs w:val="28"/>
              </w:rPr>
            </w:pPr>
            <w:r w:rsidRPr="004140A6">
              <w:rPr>
                <w:rFonts w:ascii="Times New Roman" w:hAnsi="Times New Roman"/>
                <w:b/>
                <w:bCs/>
                <w:sz w:val="28"/>
                <w:szCs w:val="28"/>
              </w:rPr>
              <w:t>B</w:t>
            </w:r>
            <w:r w:rsidRPr="004140A6">
              <w:rPr>
                <w:rFonts w:ascii="Times New Roman" w:hAnsi="Times New Roman"/>
                <w:b/>
                <w:bCs/>
                <w:sz w:val="28"/>
                <w:szCs w:val="28"/>
                <w:lang w:val="vi-VN"/>
              </w:rPr>
              <w:t xml:space="preserve">. </w:t>
            </w:r>
            <w:r w:rsidRPr="004140A6">
              <w:rPr>
                <w:rFonts w:ascii="Times New Roman" w:hAnsi="Times New Roman"/>
                <w:b/>
                <w:bCs/>
                <w:sz w:val="28"/>
                <w:szCs w:val="28"/>
                <w:lang w:val="fr-FR"/>
              </w:rPr>
              <w:t>Hoạt động luyện tập</w:t>
            </w:r>
          </w:p>
        </w:tc>
      </w:tr>
      <w:tr w:rsidR="00B75CBD" w:rsidRPr="004140A6" w:rsidTr="0083679A">
        <w:tc>
          <w:tcPr>
            <w:tcW w:w="5188" w:type="dxa"/>
          </w:tcPr>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Bước 1: GV tổ chức cho HS làm việc theo cặp  hoàn thành nhiệm vụ trong mục</w:t>
            </w:r>
            <w:r w:rsidRPr="004140A6">
              <w:rPr>
                <w:rFonts w:ascii="Times New Roman" w:hAnsi="Times New Roman"/>
                <w:b/>
                <w:bCs/>
                <w:sz w:val="28"/>
                <w:szCs w:val="28"/>
                <w:lang w:val="fr-FR"/>
              </w:rPr>
              <w:t xml:space="preserve"> </w:t>
            </w:r>
            <w:r w:rsidRPr="004140A6">
              <w:rPr>
                <w:rFonts w:ascii="Times New Roman" w:hAnsi="Times New Roman"/>
                <w:bCs/>
                <w:sz w:val="28"/>
                <w:szCs w:val="28"/>
                <w:lang w:val="fr-FR"/>
              </w:rPr>
              <w:t>luyện tập</w:t>
            </w:r>
            <w:r w:rsidRPr="004140A6">
              <w:rPr>
                <w:rFonts w:ascii="Times New Roman" w:hAnsi="Times New Roman"/>
                <w:sz w:val="28"/>
                <w:szCs w:val="28"/>
              </w:rPr>
              <w:t xml:space="preserve"> SGK:</w:t>
            </w: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 xml:space="preserve"> Sắp xếp các sự kiện dưới đây theo đúng tiến trình lịch sử và Chỉ ra được các sự kiện theo đúng tiến trình lịch sử </w:t>
            </w:r>
          </w:p>
          <w:p w:rsidR="00B75CBD" w:rsidRPr="004140A6" w:rsidRDefault="00B75CBD" w:rsidP="0083679A">
            <w:pPr>
              <w:spacing w:after="0" w:line="240" w:lineRule="auto"/>
              <w:rPr>
                <w:rFonts w:ascii="Times New Roman" w:hAnsi="Times New Roman"/>
                <w:sz w:val="28"/>
                <w:szCs w:val="28"/>
                <w:lang w:bidi="vi-VN"/>
              </w:rPr>
            </w:pPr>
            <w:r w:rsidRPr="004140A6">
              <w:rPr>
                <w:rFonts w:ascii="Times New Roman" w:hAnsi="Times New Roman"/>
                <w:sz w:val="28"/>
                <w:szCs w:val="28"/>
                <w:lang w:val="vi-VN" w:bidi="vi-VN"/>
              </w:rPr>
              <w:t xml:space="preserve">Bước 2: Đại diện các nhóm báo cảo </w:t>
            </w:r>
            <w:r w:rsidRPr="004140A6">
              <w:rPr>
                <w:rFonts w:ascii="Times New Roman" w:hAnsi="Times New Roman"/>
                <w:sz w:val="28"/>
                <w:szCs w:val="28"/>
                <w:lang w:bidi="vi-VN"/>
              </w:rPr>
              <w:t>kết quả</w:t>
            </w: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sz w:val="28"/>
                <w:szCs w:val="28"/>
                <w:lang w:bidi="vi-VN"/>
              </w:rPr>
            </w:pPr>
          </w:p>
          <w:p w:rsidR="00B75CBD" w:rsidRPr="004140A6" w:rsidRDefault="00B75CBD" w:rsidP="0083679A">
            <w:pPr>
              <w:spacing w:after="0" w:line="240" w:lineRule="auto"/>
              <w:rPr>
                <w:rFonts w:ascii="Times New Roman" w:hAnsi="Times New Roman"/>
                <w:i/>
                <w:iCs/>
                <w:sz w:val="28"/>
                <w:szCs w:val="28"/>
              </w:rPr>
            </w:pPr>
            <w:r w:rsidRPr="004140A6">
              <w:rPr>
                <w:rFonts w:ascii="Times New Roman" w:hAnsi="Times New Roman"/>
                <w:sz w:val="28"/>
                <w:szCs w:val="28"/>
                <w:lang w:val="vi-VN" w:bidi="vi-VN"/>
              </w:rPr>
              <w:t>Bước 3: GV nhận xét và tổng kết theo nội dung gợi ý ở bước 2 của hoạt động.</w:t>
            </w:r>
            <w:r w:rsidRPr="004140A6">
              <w:rPr>
                <w:rFonts w:ascii="Times New Roman" w:hAnsi="Times New Roman"/>
                <w:i/>
                <w:iCs/>
                <w:sz w:val="28"/>
                <w:szCs w:val="28"/>
              </w:rPr>
              <w:t xml:space="preserve"> </w:t>
            </w:r>
          </w:p>
        </w:tc>
        <w:tc>
          <w:tcPr>
            <w:tcW w:w="4802" w:type="dxa"/>
          </w:tcPr>
          <w:p w:rsidR="00B75CBD" w:rsidRPr="004140A6" w:rsidRDefault="00B75CBD" w:rsidP="0083679A">
            <w:pPr>
              <w:spacing w:after="0" w:line="240" w:lineRule="auto"/>
              <w:rPr>
                <w:rFonts w:ascii="Times New Roman" w:hAnsi="Times New Roman"/>
                <w:sz w:val="28"/>
                <w:szCs w:val="28"/>
              </w:rPr>
            </w:pPr>
          </w:p>
          <w:p w:rsidR="00B75CBD" w:rsidRPr="004140A6" w:rsidRDefault="00B75CBD" w:rsidP="0083679A">
            <w:pPr>
              <w:spacing w:after="0" w:line="240" w:lineRule="auto"/>
              <w:rPr>
                <w:rFonts w:ascii="Times New Roman" w:hAnsi="Times New Roman"/>
                <w:sz w:val="28"/>
                <w:szCs w:val="28"/>
              </w:rPr>
            </w:pPr>
          </w:p>
          <w:p w:rsidR="00B75CBD" w:rsidRPr="004140A6" w:rsidRDefault="00B75CBD" w:rsidP="0083679A">
            <w:pPr>
              <w:spacing w:after="0" w:line="240" w:lineRule="auto"/>
              <w:rPr>
                <w:rFonts w:ascii="Times New Roman" w:hAnsi="Times New Roman"/>
                <w:sz w:val="28"/>
                <w:szCs w:val="28"/>
              </w:rPr>
            </w:pP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lang w:val="vi-VN"/>
              </w:rPr>
              <w:t xml:space="preserve">- HS hoạt động theo nhiệm vụ </w:t>
            </w:r>
            <w:r w:rsidRPr="004140A6">
              <w:rPr>
                <w:rFonts w:ascii="Times New Roman" w:hAnsi="Times New Roman"/>
                <w:sz w:val="28"/>
                <w:szCs w:val="28"/>
              </w:rPr>
              <w:t xml:space="preserve">, </w:t>
            </w:r>
          </w:p>
          <w:p w:rsidR="00B75CBD" w:rsidRPr="004140A6" w:rsidRDefault="00B75CBD" w:rsidP="0083679A">
            <w:pPr>
              <w:spacing w:after="0" w:line="240" w:lineRule="auto"/>
              <w:rPr>
                <w:rFonts w:ascii="Times New Roman" w:hAnsi="Times New Roman"/>
                <w:sz w:val="28"/>
                <w:szCs w:val="28"/>
              </w:rPr>
            </w:pPr>
          </w:p>
          <w:p w:rsidR="00B75CBD" w:rsidRPr="004140A6" w:rsidRDefault="00B75CBD" w:rsidP="0083679A">
            <w:pPr>
              <w:spacing w:after="0" w:line="240" w:lineRule="auto"/>
              <w:rPr>
                <w:rFonts w:ascii="Times New Roman" w:hAnsi="Times New Roman"/>
                <w:sz w:val="28"/>
                <w:szCs w:val="28"/>
              </w:rPr>
            </w:pP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 Đại diện HS trình bày kết quả làm việc. Các nhóm khác lắng nghe, nhận xét, trả lời đúng:</w:t>
            </w: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lastRenderedPageBreak/>
              <w:t xml:space="preserve">Chiến dịch Hồ Chí Minh bắt </w:t>
            </w:r>
            <w:proofErr w:type="gramStart"/>
            <w:r w:rsidRPr="004140A6">
              <w:rPr>
                <w:rFonts w:ascii="Times New Roman" w:hAnsi="Times New Roman"/>
                <w:sz w:val="28"/>
                <w:szCs w:val="28"/>
              </w:rPr>
              <w:t>đầu(</w:t>
            </w:r>
            <w:proofErr w:type="gramEnd"/>
            <w:r w:rsidRPr="004140A6">
              <w:rPr>
                <w:rFonts w:ascii="Times New Roman" w:hAnsi="Times New Roman"/>
                <w:sz w:val="28"/>
                <w:szCs w:val="28"/>
              </w:rPr>
              <w:t xml:space="preserve">26/4/1975). Quân Giải phóng đã chọc thủng tuyến phòng ngự vòng </w:t>
            </w:r>
            <w:proofErr w:type="gramStart"/>
            <w:r w:rsidRPr="004140A6">
              <w:rPr>
                <w:rFonts w:ascii="Times New Roman" w:hAnsi="Times New Roman"/>
                <w:sz w:val="28"/>
                <w:szCs w:val="28"/>
              </w:rPr>
              <w:t>ngoài(</w:t>
            </w:r>
            <w:proofErr w:type="gramEnd"/>
            <w:r w:rsidRPr="004140A6">
              <w:rPr>
                <w:rFonts w:ascii="Times New Roman" w:hAnsi="Times New Roman"/>
                <w:sz w:val="28"/>
                <w:szCs w:val="28"/>
              </w:rPr>
              <w:t>28/4/1975). Quân Giải phóng đã làm chủ được các mục tiêu quan trọng trong thành phố Sài Gòn (30/4/19475) Lá cờ cách mạng tung bay trên nóc Dinh Độc Lập. Chiến dịch Hồ Chí Minh toàn</w:t>
            </w: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 xml:space="preserve"> thắng</w:t>
            </w: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 HS lắng nghe</w:t>
            </w:r>
          </w:p>
        </w:tc>
      </w:tr>
      <w:tr w:rsidR="00B75CBD" w:rsidRPr="004140A6" w:rsidTr="0083679A">
        <w:tc>
          <w:tcPr>
            <w:tcW w:w="9990" w:type="dxa"/>
            <w:gridSpan w:val="2"/>
            <w:hideMark/>
          </w:tcPr>
          <w:p w:rsidR="00B75CBD" w:rsidRPr="004140A6" w:rsidRDefault="00B75CBD" w:rsidP="0083679A">
            <w:pPr>
              <w:spacing w:after="0" w:line="240" w:lineRule="auto"/>
              <w:rPr>
                <w:rFonts w:ascii="Times New Roman" w:hAnsi="Times New Roman"/>
                <w:b/>
                <w:bCs/>
                <w:sz w:val="28"/>
                <w:szCs w:val="28"/>
              </w:rPr>
            </w:pPr>
            <w:r w:rsidRPr="004140A6">
              <w:rPr>
                <w:rFonts w:ascii="Times New Roman" w:hAnsi="Times New Roman"/>
                <w:b/>
                <w:bCs/>
                <w:sz w:val="28"/>
                <w:szCs w:val="28"/>
              </w:rPr>
              <w:lastRenderedPageBreak/>
              <w:t xml:space="preserve"> C. </w:t>
            </w:r>
            <w:r w:rsidRPr="004140A6">
              <w:rPr>
                <w:rFonts w:ascii="Times New Roman" w:hAnsi="Times New Roman"/>
                <w:b/>
                <w:bCs/>
                <w:sz w:val="28"/>
                <w:szCs w:val="28"/>
                <w:lang w:val="vi-VN"/>
              </w:rPr>
              <w:t>Hoạt động vận dụng</w:t>
            </w:r>
          </w:p>
        </w:tc>
      </w:tr>
      <w:tr w:rsidR="00B75CBD" w:rsidRPr="004140A6" w:rsidTr="0083679A">
        <w:tc>
          <w:tcPr>
            <w:tcW w:w="5188" w:type="dxa"/>
            <w:hideMark/>
          </w:tcPr>
          <w:p w:rsidR="00B75CBD" w:rsidRPr="004140A6" w:rsidRDefault="00B75CBD" w:rsidP="0083679A">
            <w:pPr>
              <w:spacing w:after="0" w:line="240" w:lineRule="auto"/>
              <w:rPr>
                <w:rFonts w:ascii="Times New Roman" w:hAnsi="Times New Roman"/>
                <w:i/>
                <w:iCs/>
                <w:sz w:val="28"/>
                <w:szCs w:val="28"/>
              </w:rPr>
            </w:pPr>
            <w:r w:rsidRPr="004140A6">
              <w:rPr>
                <w:rFonts w:ascii="Times New Roman" w:hAnsi="Times New Roman"/>
                <w:sz w:val="28"/>
                <w:szCs w:val="28"/>
              </w:rPr>
              <w:t>- Bước 1: GV yêu cầu HS làm việc theo cặp, trả lời câu hỏi trong mục vận dụng</w:t>
            </w:r>
            <w:r w:rsidRPr="004140A6">
              <w:rPr>
                <w:rFonts w:ascii="Times New Roman" w:hAnsi="Times New Roman"/>
                <w:i/>
                <w:iCs/>
                <w:sz w:val="28"/>
                <w:szCs w:val="28"/>
              </w:rPr>
              <w:t xml:space="preserve"> </w:t>
            </w: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 Bước 2: Yêu cầu HS Viết bài giới thiệu (khoảng 10 câu) về một sự kiện lịch sử tiêu biểu trong Chiến dịch Hồ Chí Minh theo gợi ý: tên sự kiện; thời gian, địa điểm diễn ra sự kiện; ý nghĩa của sự  kiện </w:t>
            </w: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 xml:space="preserve">- Bước 3: </w:t>
            </w:r>
            <w:r w:rsidRPr="004140A6">
              <w:rPr>
                <w:rFonts w:ascii="Times New Roman" w:hAnsi="Times New Roman"/>
                <w:sz w:val="28"/>
                <w:szCs w:val="28"/>
                <w:lang w:val="vi-VN"/>
              </w:rPr>
              <w:t xml:space="preserve">GV cho HS </w:t>
            </w:r>
            <w:r w:rsidRPr="004140A6">
              <w:rPr>
                <w:rFonts w:ascii="Times New Roman" w:hAnsi="Times New Roman"/>
                <w:sz w:val="28"/>
                <w:szCs w:val="28"/>
              </w:rPr>
              <w:t xml:space="preserve">báo cáo </w:t>
            </w:r>
            <w:r w:rsidRPr="004140A6">
              <w:rPr>
                <w:rFonts w:ascii="Times New Roman" w:hAnsi="Times New Roman"/>
                <w:sz w:val="28"/>
                <w:szCs w:val="28"/>
                <w:lang w:val="vi-VN"/>
              </w:rPr>
              <w:t>sản phẩm.</w:t>
            </w:r>
          </w:p>
          <w:p w:rsidR="00B75CBD" w:rsidRPr="00C54ED5" w:rsidRDefault="00B75CBD"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GV cho nhận xét kết quả, tuyên dương HS tích cực.</w:t>
            </w:r>
          </w:p>
          <w:p w:rsidR="00B75CBD" w:rsidRPr="00C54ED5" w:rsidRDefault="00B75CBD" w:rsidP="0083679A">
            <w:pPr>
              <w:spacing w:after="0" w:line="240" w:lineRule="auto"/>
              <w:rPr>
                <w:rFonts w:ascii="Times New Roman" w:hAnsi="Times New Roman"/>
                <w:sz w:val="28"/>
                <w:szCs w:val="28"/>
                <w:lang w:val="vi-VN"/>
              </w:rPr>
            </w:pPr>
            <w:r w:rsidRPr="00C54ED5">
              <w:rPr>
                <w:rFonts w:ascii="Times New Roman" w:hAnsi="Times New Roman"/>
                <w:sz w:val="28"/>
                <w:szCs w:val="28"/>
                <w:lang w:val="vi-VN"/>
              </w:rPr>
              <w:t xml:space="preserve">- </w:t>
            </w:r>
            <w:r w:rsidRPr="004140A6">
              <w:rPr>
                <w:rFonts w:ascii="Times New Roman" w:hAnsi="Times New Roman"/>
                <w:sz w:val="28"/>
                <w:szCs w:val="28"/>
                <w:lang w:val="vi-VN"/>
              </w:rPr>
              <w:t xml:space="preserve">GV cho nhận xét kết quả, tuyên dương HS </w:t>
            </w:r>
            <w:r w:rsidRPr="00C54ED5">
              <w:rPr>
                <w:rFonts w:ascii="Times New Roman" w:hAnsi="Times New Roman"/>
                <w:sz w:val="28"/>
                <w:szCs w:val="28"/>
                <w:lang w:val="vi-VN"/>
              </w:rPr>
              <w:t>tốt</w:t>
            </w:r>
          </w:p>
        </w:tc>
        <w:tc>
          <w:tcPr>
            <w:tcW w:w="4802" w:type="dxa"/>
          </w:tcPr>
          <w:p w:rsidR="00B75CBD" w:rsidRPr="004140A6" w:rsidRDefault="00B75CBD"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HS lắng nghe và tiếp thu nhiệm vụ.</w:t>
            </w:r>
          </w:p>
          <w:p w:rsidR="00B75CBD" w:rsidRPr="00C54ED5" w:rsidRDefault="00B75CBD" w:rsidP="0083679A">
            <w:pPr>
              <w:spacing w:after="0" w:line="240" w:lineRule="auto"/>
              <w:rPr>
                <w:rFonts w:ascii="Times New Roman" w:hAnsi="Times New Roman"/>
                <w:sz w:val="28"/>
                <w:szCs w:val="28"/>
                <w:lang w:val="vi-VN"/>
              </w:rPr>
            </w:pPr>
          </w:p>
          <w:p w:rsidR="00B75CBD" w:rsidRPr="00C54ED5" w:rsidRDefault="00B75CBD" w:rsidP="0083679A">
            <w:pPr>
              <w:spacing w:after="0" w:line="240" w:lineRule="auto"/>
              <w:rPr>
                <w:rFonts w:ascii="Times New Roman" w:hAnsi="Times New Roman"/>
                <w:sz w:val="28"/>
                <w:szCs w:val="28"/>
                <w:lang w:val="vi-VN"/>
              </w:rPr>
            </w:pPr>
            <w:r w:rsidRPr="00C54ED5">
              <w:rPr>
                <w:rFonts w:ascii="Times New Roman" w:hAnsi="Times New Roman"/>
                <w:sz w:val="28"/>
                <w:szCs w:val="28"/>
                <w:lang w:val="vi-VN"/>
              </w:rPr>
              <w:t>- HS lựa chọn một trong các sự kiện để viết (VD: Cắm  cờ trên nóc Dinh Độc Lập; Ném bom sân bay Tân Sơn Nhất …)</w:t>
            </w:r>
          </w:p>
          <w:p w:rsidR="00B75CBD" w:rsidRPr="00C54ED5" w:rsidRDefault="00B75CBD" w:rsidP="0083679A">
            <w:pPr>
              <w:spacing w:after="0" w:line="240" w:lineRule="auto"/>
              <w:rPr>
                <w:rFonts w:ascii="Times New Roman" w:hAnsi="Times New Roman"/>
                <w:sz w:val="28"/>
                <w:szCs w:val="28"/>
                <w:lang w:val="vi-VN"/>
              </w:rPr>
            </w:pPr>
          </w:p>
          <w:p w:rsidR="00B75CBD" w:rsidRPr="00C54ED5" w:rsidRDefault="00B75CBD"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w:t>
            </w:r>
            <w:r w:rsidRPr="00C54ED5">
              <w:rPr>
                <w:rFonts w:ascii="Times New Roman" w:hAnsi="Times New Roman"/>
                <w:sz w:val="28"/>
                <w:szCs w:val="28"/>
                <w:lang w:val="vi-VN"/>
              </w:rPr>
              <w:t>Đại diện nhóm HS báo cáo kết quả làm việc</w:t>
            </w:r>
            <w:r w:rsidRPr="004140A6">
              <w:rPr>
                <w:rFonts w:ascii="Times New Roman" w:hAnsi="Times New Roman"/>
                <w:sz w:val="28"/>
                <w:szCs w:val="28"/>
                <w:lang w:val="vi-VN"/>
              </w:rPr>
              <w:t xml:space="preserve"> trước lớp,</w:t>
            </w: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 xml:space="preserve">- </w:t>
            </w:r>
            <w:r w:rsidRPr="004140A6">
              <w:rPr>
                <w:rFonts w:ascii="Times New Roman" w:hAnsi="Times New Roman"/>
                <w:sz w:val="28"/>
                <w:szCs w:val="28"/>
                <w:lang w:val="vi-VN"/>
              </w:rPr>
              <w:t xml:space="preserve">HS khác bổ sung cho bạn. </w:t>
            </w:r>
          </w:p>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sz w:val="28"/>
                <w:szCs w:val="28"/>
              </w:rPr>
              <w:t xml:space="preserve">- </w:t>
            </w:r>
            <w:r w:rsidRPr="004140A6">
              <w:rPr>
                <w:rFonts w:ascii="Times New Roman" w:hAnsi="Times New Roman"/>
                <w:sz w:val="28"/>
                <w:szCs w:val="28"/>
                <w:lang w:val="vi-VN"/>
              </w:rPr>
              <w:t>HS lắng nghe và</w:t>
            </w:r>
            <w:r w:rsidRPr="004140A6">
              <w:rPr>
                <w:rFonts w:ascii="Times New Roman" w:hAnsi="Times New Roman"/>
                <w:sz w:val="28"/>
                <w:szCs w:val="28"/>
              </w:rPr>
              <w:t xml:space="preserve"> chia sẻ</w:t>
            </w:r>
            <w:r w:rsidRPr="004140A6">
              <w:rPr>
                <w:rFonts w:ascii="Times New Roman" w:hAnsi="Times New Roman"/>
                <w:sz w:val="28"/>
                <w:szCs w:val="28"/>
                <w:lang w:val="vi-VN"/>
              </w:rPr>
              <w:t xml:space="preserve"> </w:t>
            </w:r>
          </w:p>
          <w:p w:rsidR="00B75CBD" w:rsidRPr="004140A6" w:rsidRDefault="00B75CBD" w:rsidP="0083679A">
            <w:pPr>
              <w:spacing w:after="0" w:line="240" w:lineRule="auto"/>
              <w:rPr>
                <w:rFonts w:ascii="Times New Roman" w:hAnsi="Times New Roman"/>
                <w:sz w:val="28"/>
                <w:szCs w:val="28"/>
              </w:rPr>
            </w:pPr>
          </w:p>
        </w:tc>
      </w:tr>
      <w:tr w:rsidR="00B75CBD" w:rsidRPr="004140A6" w:rsidTr="0083679A">
        <w:tc>
          <w:tcPr>
            <w:tcW w:w="5188" w:type="dxa"/>
          </w:tcPr>
          <w:p w:rsidR="00B75CBD" w:rsidRPr="004140A6" w:rsidRDefault="00B75CBD" w:rsidP="0083679A">
            <w:pPr>
              <w:spacing w:after="0" w:line="240" w:lineRule="auto"/>
              <w:rPr>
                <w:rFonts w:ascii="Times New Roman" w:hAnsi="Times New Roman"/>
                <w:sz w:val="28"/>
                <w:szCs w:val="28"/>
              </w:rPr>
            </w:pPr>
            <w:r w:rsidRPr="004140A6">
              <w:rPr>
                <w:rFonts w:ascii="Times New Roman" w:hAnsi="Times New Roman"/>
                <w:b/>
                <w:bCs/>
                <w:sz w:val="28"/>
                <w:szCs w:val="28"/>
              </w:rPr>
              <w:t>* Củng cố, dặn dò</w:t>
            </w:r>
          </w:p>
          <w:p w:rsidR="00B75CBD" w:rsidRPr="004140A6" w:rsidRDefault="00B75CBD"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Hệ thống bài</w:t>
            </w:r>
          </w:p>
          <w:p w:rsidR="00B75CBD" w:rsidRPr="004140A6" w:rsidRDefault="00B75CBD" w:rsidP="0083679A">
            <w:pPr>
              <w:spacing w:after="0" w:line="240" w:lineRule="auto"/>
              <w:rPr>
                <w:rFonts w:ascii="Times New Roman" w:hAnsi="Times New Roman"/>
                <w:b/>
                <w:bCs/>
                <w:sz w:val="28"/>
                <w:szCs w:val="28"/>
                <w:lang w:val="vi-VN"/>
              </w:rPr>
            </w:pPr>
            <w:r w:rsidRPr="004140A6">
              <w:rPr>
                <w:rFonts w:ascii="Times New Roman" w:hAnsi="Times New Roman"/>
                <w:sz w:val="28"/>
                <w:szCs w:val="28"/>
                <w:lang w:val="vi-VN"/>
              </w:rPr>
              <w:t>- GV nhận xét tiết học</w:t>
            </w:r>
          </w:p>
        </w:tc>
        <w:tc>
          <w:tcPr>
            <w:tcW w:w="4802" w:type="dxa"/>
          </w:tcPr>
          <w:p w:rsidR="00B75CBD" w:rsidRPr="00C54ED5" w:rsidRDefault="00B75CBD" w:rsidP="0083679A">
            <w:pPr>
              <w:spacing w:after="0" w:line="240" w:lineRule="auto"/>
              <w:rPr>
                <w:rFonts w:ascii="Times New Roman" w:hAnsi="Times New Roman"/>
                <w:sz w:val="28"/>
                <w:szCs w:val="28"/>
                <w:lang w:val="vi-VN"/>
              </w:rPr>
            </w:pPr>
          </w:p>
          <w:p w:rsidR="00B75CBD" w:rsidRPr="004140A6" w:rsidRDefault="00B75CBD"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HS nêu lại nội dung chính của tiết học</w:t>
            </w:r>
          </w:p>
          <w:p w:rsidR="00B75CBD" w:rsidRPr="004140A6" w:rsidRDefault="00B75CBD" w:rsidP="0083679A">
            <w:pPr>
              <w:spacing w:after="0" w:line="240" w:lineRule="auto"/>
              <w:rPr>
                <w:rFonts w:ascii="Times New Roman" w:hAnsi="Times New Roman"/>
                <w:b/>
                <w:bCs/>
                <w:sz w:val="28"/>
                <w:szCs w:val="28"/>
                <w:lang w:val="vi-VN"/>
              </w:rPr>
            </w:pPr>
            <w:r w:rsidRPr="004140A6">
              <w:rPr>
                <w:rFonts w:ascii="Times New Roman" w:hAnsi="Times New Roman"/>
                <w:sz w:val="28"/>
                <w:szCs w:val="28"/>
              </w:rPr>
              <w:t>- HS lắng nghe</w:t>
            </w:r>
          </w:p>
        </w:tc>
      </w:tr>
    </w:tbl>
    <w:p w:rsidR="00B75CBD" w:rsidRPr="004140A6" w:rsidRDefault="00B75CBD" w:rsidP="00B75CBD">
      <w:pPr>
        <w:tabs>
          <w:tab w:val="center" w:pos="4680"/>
          <w:tab w:val="right" w:pos="9360"/>
        </w:tabs>
        <w:spacing w:after="0" w:line="240" w:lineRule="auto"/>
        <w:jc w:val="both"/>
        <w:rPr>
          <w:rFonts w:ascii="Times New Roman" w:hAnsi="Times New Roman"/>
          <w:b/>
          <w:sz w:val="28"/>
          <w:szCs w:val="28"/>
        </w:rPr>
      </w:pPr>
    </w:p>
    <w:p w:rsidR="00B75CBD" w:rsidRPr="004140A6" w:rsidRDefault="00B75CBD" w:rsidP="00B75CBD">
      <w:pPr>
        <w:tabs>
          <w:tab w:val="center" w:pos="4680"/>
          <w:tab w:val="right" w:pos="9360"/>
        </w:tabs>
        <w:spacing w:after="0" w:line="240" w:lineRule="auto"/>
        <w:jc w:val="both"/>
        <w:rPr>
          <w:rFonts w:ascii="Times New Roman" w:hAnsi="Times New Roman"/>
          <w:i/>
          <w:sz w:val="28"/>
          <w:szCs w:val="28"/>
        </w:rPr>
      </w:pPr>
      <w:r w:rsidRPr="004140A6">
        <w:rPr>
          <w:rFonts w:ascii="Times New Roman" w:hAnsi="Times New Roman"/>
          <w:b/>
          <w:sz w:val="28"/>
          <w:szCs w:val="28"/>
        </w:rPr>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B75CBD" w:rsidRPr="004140A6" w:rsidRDefault="00B75CBD" w:rsidP="00B75CBD">
      <w:pPr>
        <w:spacing w:after="0" w:line="240" w:lineRule="auto"/>
        <w:rPr>
          <w:rFonts w:ascii="Times New Roman" w:hAnsi="Times New Roman"/>
          <w:bCs/>
          <w:sz w:val="28"/>
          <w:szCs w:val="28"/>
          <w:lang w:val="nl-NL"/>
        </w:rPr>
      </w:pPr>
      <w:r w:rsidRPr="004140A6">
        <w:rPr>
          <w:rFonts w:ascii="Times New Roman" w:hAnsi="Times New Roman"/>
          <w:bCs/>
          <w:sz w:val="28"/>
          <w:szCs w:val="28"/>
          <w:lang w:val="nl-NL"/>
        </w:rPr>
        <w:t>......................................................................................................................................................................................................................................................................................</w:t>
      </w:r>
    </w:p>
    <w:p w:rsidR="00B75CBD" w:rsidRPr="004140A6" w:rsidRDefault="00B75CBD" w:rsidP="00B75CBD">
      <w:pPr>
        <w:spacing w:after="0" w:line="240" w:lineRule="auto"/>
        <w:jc w:val="center"/>
        <w:rPr>
          <w:rFonts w:ascii="Times New Roman" w:hAnsi="Times New Roman"/>
          <w:sz w:val="28"/>
          <w:szCs w:val="28"/>
        </w:rPr>
      </w:pPr>
      <w:r w:rsidRPr="004140A6">
        <w:rPr>
          <w:rFonts w:ascii="Times New Roman" w:hAnsi="Times New Roman"/>
          <w:sz w:val="28"/>
          <w:szCs w:val="28"/>
        </w:rPr>
        <w:t>____________________________________</w:t>
      </w:r>
    </w:p>
    <w:p w:rsidR="00907992" w:rsidRPr="00B75CBD" w:rsidRDefault="00907992" w:rsidP="00B75CBD">
      <w:bookmarkStart w:id="0" w:name="_GoBack"/>
      <w:bookmarkEnd w:id="0"/>
    </w:p>
    <w:sectPr w:rsidR="00907992" w:rsidRPr="00B75CBD"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138"/>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75CBD"/>
    <w:rsid w:val="00BA14BD"/>
    <w:rsid w:val="00BD485C"/>
    <w:rsid w:val="00CD227A"/>
    <w:rsid w:val="00D22B36"/>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78</cp:revision>
  <dcterms:created xsi:type="dcterms:W3CDTF">2025-05-06T12:54:00Z</dcterms:created>
  <dcterms:modified xsi:type="dcterms:W3CDTF">2025-05-08T07:36:00Z</dcterms:modified>
</cp:coreProperties>
</file>